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3A" w:rsidRPr="00252819" w:rsidRDefault="00663B3A" w:rsidP="00663B3A">
      <w:pPr>
        <w:jc w:val="right"/>
        <w:rPr>
          <w:rFonts w:ascii="Arial Narrow" w:hAnsi="Arial Narrow" w:cs="Times New Roman"/>
          <w:bCs/>
          <w:color w:val="000000"/>
          <w:sz w:val="18"/>
          <w:szCs w:val="18"/>
        </w:rPr>
      </w:pPr>
      <w:bookmarkStart w:id="0" w:name="_top"/>
      <w:bookmarkEnd w:id="0"/>
      <w:r w:rsidRPr="00A279AC">
        <w:rPr>
          <w:rFonts w:ascii="Arial Narrow" w:hAnsi="Arial Narrow" w:cs="Times New Roman"/>
          <w:color w:val="000000"/>
          <w:sz w:val="18"/>
          <w:szCs w:val="18"/>
        </w:rPr>
        <w:tab/>
      </w:r>
      <w:r w:rsidRPr="00A279AC">
        <w:rPr>
          <w:rFonts w:ascii="Arial Narrow" w:hAnsi="Arial Narrow" w:cs="Times New Roman"/>
          <w:color w:val="000000"/>
          <w:sz w:val="18"/>
          <w:szCs w:val="18"/>
        </w:rPr>
        <w:tab/>
      </w:r>
      <w:r w:rsidRPr="00252819">
        <w:rPr>
          <w:rFonts w:ascii="Arial Narrow" w:hAnsi="Arial Narrow" w:cs="Times New Roman"/>
          <w:bCs/>
          <w:color w:val="000000"/>
          <w:sz w:val="18"/>
          <w:szCs w:val="18"/>
        </w:rPr>
        <w:t>Приложение № 1</w:t>
      </w:r>
    </w:p>
    <w:p w:rsidR="00663B3A" w:rsidRPr="00FF66A2" w:rsidRDefault="00663B3A" w:rsidP="00663B3A">
      <w:pPr>
        <w:jc w:val="right"/>
        <w:rPr>
          <w:rFonts w:ascii="Arial Narrow" w:hAnsi="Arial Narrow" w:cs="Times New Roman"/>
          <w:bCs/>
          <w:color w:val="000000"/>
          <w:sz w:val="18"/>
          <w:szCs w:val="18"/>
        </w:rPr>
      </w:pPr>
      <w:r w:rsidRPr="00AC2B05">
        <w:rPr>
          <w:rFonts w:ascii="Arial Narrow" w:hAnsi="Arial Narrow" w:cs="Times New Roman"/>
          <w:bCs/>
          <w:color w:val="000000"/>
          <w:sz w:val="18"/>
          <w:szCs w:val="18"/>
        </w:rPr>
        <w:t xml:space="preserve">к </w:t>
      </w:r>
      <w:r w:rsidR="001E6329">
        <w:rPr>
          <w:rFonts w:ascii="Arial Narrow" w:hAnsi="Arial Narrow" w:cs="Times New Roman"/>
          <w:bCs/>
          <w:color w:val="000000"/>
          <w:sz w:val="18"/>
          <w:szCs w:val="18"/>
        </w:rPr>
        <w:t xml:space="preserve">Приказу </w:t>
      </w:r>
      <w:r w:rsidR="002630D7">
        <w:rPr>
          <w:rFonts w:ascii="Arial Narrow" w:hAnsi="Arial Narrow" w:cs="Times New Roman"/>
          <w:bCs/>
          <w:color w:val="000000"/>
          <w:sz w:val="18"/>
          <w:szCs w:val="18"/>
        </w:rPr>
        <w:t xml:space="preserve">№ </w:t>
      </w:r>
      <w:r w:rsidR="004E59EE">
        <w:rPr>
          <w:rFonts w:ascii="Arial Narrow" w:hAnsi="Arial Narrow" w:cs="Times New Roman"/>
          <w:bCs/>
          <w:color w:val="000000"/>
          <w:sz w:val="18"/>
          <w:szCs w:val="18"/>
        </w:rPr>
        <w:t>1563</w:t>
      </w:r>
      <w:r w:rsidR="00BC2BED">
        <w:rPr>
          <w:rFonts w:ascii="Arial Narrow" w:hAnsi="Arial Narrow" w:cs="Times New Roman"/>
          <w:bCs/>
          <w:color w:val="000000"/>
          <w:sz w:val="18"/>
          <w:szCs w:val="18"/>
        </w:rPr>
        <w:t>-20</w:t>
      </w:r>
      <w:r w:rsidR="00B0273C" w:rsidRPr="008F6C21">
        <w:rPr>
          <w:rFonts w:ascii="Arial Narrow" w:hAnsi="Arial Narrow" w:cs="Times New Roman"/>
          <w:bCs/>
          <w:color w:val="000000"/>
          <w:sz w:val="18"/>
          <w:szCs w:val="18"/>
        </w:rPr>
        <w:t>20</w:t>
      </w:r>
      <w:r w:rsidR="002B6CB8">
        <w:rPr>
          <w:rFonts w:ascii="Arial Narrow" w:hAnsi="Arial Narrow" w:cs="Times New Roman"/>
          <w:bCs/>
          <w:color w:val="000000"/>
          <w:sz w:val="18"/>
          <w:szCs w:val="18"/>
        </w:rPr>
        <w:t xml:space="preserve"> </w:t>
      </w:r>
      <w:r w:rsidR="002630D7">
        <w:rPr>
          <w:rFonts w:ascii="Arial Narrow" w:hAnsi="Arial Narrow" w:cs="Times New Roman"/>
          <w:bCs/>
          <w:color w:val="000000"/>
          <w:sz w:val="18"/>
          <w:szCs w:val="18"/>
        </w:rPr>
        <w:t>от</w:t>
      </w:r>
      <w:r w:rsidR="004E59EE">
        <w:rPr>
          <w:rFonts w:ascii="Arial Narrow" w:hAnsi="Arial Narrow" w:cs="Times New Roman"/>
          <w:bCs/>
          <w:color w:val="000000"/>
          <w:sz w:val="18"/>
          <w:szCs w:val="18"/>
        </w:rPr>
        <w:t xml:space="preserve"> 22.12</w:t>
      </w:r>
      <w:r w:rsidR="00BC2BED">
        <w:rPr>
          <w:rFonts w:ascii="Arial Narrow" w:hAnsi="Arial Narrow" w:cs="Times New Roman"/>
          <w:bCs/>
          <w:color w:val="000000"/>
          <w:sz w:val="18"/>
          <w:szCs w:val="18"/>
        </w:rPr>
        <w:t>.20</w:t>
      </w:r>
      <w:r w:rsidR="00B0273C" w:rsidRPr="008F6C21">
        <w:rPr>
          <w:rFonts w:ascii="Arial Narrow" w:hAnsi="Arial Narrow" w:cs="Times New Roman"/>
          <w:bCs/>
          <w:color w:val="000000"/>
          <w:sz w:val="18"/>
          <w:szCs w:val="18"/>
        </w:rPr>
        <w:t>20</w:t>
      </w:r>
      <w:r w:rsidR="00BC2BED">
        <w:rPr>
          <w:rFonts w:ascii="Arial Narrow" w:hAnsi="Arial Narrow" w:cs="Times New Roman"/>
          <w:bCs/>
          <w:color w:val="000000"/>
          <w:sz w:val="18"/>
          <w:szCs w:val="18"/>
        </w:rPr>
        <w:t>г.</w:t>
      </w:r>
    </w:p>
    <w:tbl>
      <w:tblPr>
        <w:tblW w:w="14583" w:type="dxa"/>
        <w:tblInd w:w="-142" w:type="dxa"/>
        <w:tblLook w:val="00A0"/>
      </w:tblPr>
      <w:tblGrid>
        <w:gridCol w:w="6062"/>
        <w:gridCol w:w="4842"/>
        <w:gridCol w:w="3679"/>
      </w:tblGrid>
      <w:tr w:rsidR="001E6329" w:rsidRPr="00ED7E39" w:rsidTr="001E6329">
        <w:tc>
          <w:tcPr>
            <w:tcW w:w="6062" w:type="dxa"/>
          </w:tcPr>
          <w:p w:rsidR="001E6329" w:rsidRPr="00ED7E39" w:rsidRDefault="00CB3035" w:rsidP="007A2837">
            <w:pPr>
              <w:spacing w:after="240"/>
              <w:rPr>
                <w:rFonts w:ascii="Tahoma" w:hAnsi="Tahoma" w:cs="Tahoma"/>
                <w:noProof/>
                <w:szCs w:val="18"/>
              </w:rPr>
            </w:pPr>
            <w:r w:rsidRPr="00E04699">
              <w:rPr>
                <w:rFonts w:ascii="Tahoma" w:hAnsi="Tahoma" w:cs="Tahoma"/>
                <w:noProof/>
                <w:szCs w:val="18"/>
              </w:rPr>
              <w:drawing>
                <wp:inline distT="0" distB="0" distL="0" distR="0">
                  <wp:extent cx="1395095" cy="7080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3730" b="24405"/>
                          <a:stretch>
                            <a:fillRect/>
                          </a:stretch>
                        </pic:blipFill>
                        <pic:spPr bwMode="auto">
                          <a:xfrm>
                            <a:off x="0" y="0"/>
                            <a:ext cx="1395095" cy="708025"/>
                          </a:xfrm>
                          <a:prstGeom prst="rect">
                            <a:avLst/>
                          </a:prstGeom>
                          <a:noFill/>
                          <a:ln>
                            <a:noFill/>
                          </a:ln>
                        </pic:spPr>
                      </pic:pic>
                    </a:graphicData>
                  </a:graphic>
                </wp:inline>
              </w:drawing>
            </w:r>
          </w:p>
        </w:tc>
        <w:tc>
          <w:tcPr>
            <w:tcW w:w="4842" w:type="dxa"/>
          </w:tcPr>
          <w:p w:rsidR="001E6329" w:rsidRPr="004E59EE" w:rsidRDefault="001E6329" w:rsidP="00CC45BC">
            <w:pPr>
              <w:pStyle w:val="a8"/>
              <w:ind w:firstLine="170"/>
              <w:rPr>
                <w:rFonts w:ascii="Arial" w:hAnsi="Arial" w:cs="Arial"/>
                <w:b/>
                <w:kern w:val="2"/>
                <w:sz w:val="22"/>
                <w:szCs w:val="22"/>
              </w:rPr>
            </w:pPr>
          </w:p>
          <w:p w:rsidR="001E6329" w:rsidRPr="004E59EE" w:rsidRDefault="001E6329" w:rsidP="00CC45BC">
            <w:pPr>
              <w:pStyle w:val="a8"/>
              <w:ind w:firstLine="170"/>
              <w:rPr>
                <w:rFonts w:ascii="Arial" w:hAnsi="Arial" w:cs="Arial"/>
                <w:b/>
                <w:kern w:val="2"/>
                <w:sz w:val="22"/>
                <w:szCs w:val="22"/>
              </w:rPr>
            </w:pPr>
          </w:p>
          <w:p w:rsidR="001E6329" w:rsidRPr="004E59EE" w:rsidRDefault="001E6329" w:rsidP="00CC45BC">
            <w:pPr>
              <w:pStyle w:val="a8"/>
              <w:ind w:firstLine="170"/>
              <w:rPr>
                <w:rFonts w:ascii="Arial" w:hAnsi="Arial" w:cs="Arial"/>
                <w:b/>
                <w:kern w:val="2"/>
                <w:sz w:val="20"/>
                <w:szCs w:val="20"/>
              </w:rPr>
            </w:pPr>
            <w:r w:rsidRPr="004E59EE">
              <w:rPr>
                <w:rFonts w:ascii="Arial" w:hAnsi="Arial" w:cs="Arial"/>
                <w:b/>
                <w:kern w:val="2"/>
                <w:sz w:val="20"/>
                <w:szCs w:val="20"/>
              </w:rPr>
              <w:t>«УТВЕРЖДЕНО»</w:t>
            </w:r>
          </w:p>
          <w:p w:rsidR="001E6329" w:rsidRPr="004E59EE" w:rsidRDefault="001E6329" w:rsidP="00CC45BC">
            <w:pPr>
              <w:ind w:firstLine="170"/>
              <w:rPr>
                <w:rFonts w:ascii="Arial" w:hAnsi="Arial" w:cs="Arial"/>
                <w:b/>
                <w:kern w:val="2"/>
                <w:sz w:val="22"/>
                <w:szCs w:val="22"/>
              </w:rPr>
            </w:pPr>
          </w:p>
        </w:tc>
        <w:tc>
          <w:tcPr>
            <w:tcW w:w="3679" w:type="dxa"/>
          </w:tcPr>
          <w:p w:rsidR="001E6329" w:rsidRPr="001949B5" w:rsidRDefault="001E6329" w:rsidP="007A2837">
            <w:pPr>
              <w:spacing w:after="240"/>
              <w:rPr>
                <w:rFonts w:ascii="Arial Narrow" w:hAnsi="Arial Narrow" w:cs="Tahoma"/>
                <w:noProof/>
                <w:sz w:val="18"/>
                <w:szCs w:val="18"/>
              </w:rPr>
            </w:pPr>
          </w:p>
        </w:tc>
      </w:tr>
      <w:tr w:rsidR="001E6329" w:rsidRPr="00ED7E39" w:rsidTr="001E6329">
        <w:tc>
          <w:tcPr>
            <w:tcW w:w="6062" w:type="dxa"/>
          </w:tcPr>
          <w:p w:rsidR="001E6329" w:rsidRPr="00E04699" w:rsidRDefault="001E6329" w:rsidP="007A2837">
            <w:pPr>
              <w:spacing w:after="240"/>
              <w:rPr>
                <w:rFonts w:ascii="Tahoma" w:hAnsi="Tahoma" w:cs="Tahoma"/>
                <w:noProof/>
                <w:szCs w:val="18"/>
              </w:rPr>
            </w:pPr>
          </w:p>
        </w:tc>
        <w:tc>
          <w:tcPr>
            <w:tcW w:w="4842" w:type="dxa"/>
          </w:tcPr>
          <w:p w:rsidR="001E6329" w:rsidRPr="004E59EE" w:rsidRDefault="001E6329" w:rsidP="00CC45BC">
            <w:pPr>
              <w:pStyle w:val="3"/>
              <w:ind w:firstLine="170"/>
              <w:jc w:val="left"/>
              <w:rPr>
                <w:rFonts w:ascii="Arial" w:hAnsi="Arial" w:cs="Arial"/>
                <w:color w:val="auto"/>
                <w:kern w:val="2"/>
              </w:rPr>
            </w:pPr>
            <w:r w:rsidRPr="004E59EE">
              <w:rPr>
                <w:rFonts w:ascii="Arial" w:hAnsi="Arial" w:cs="Arial"/>
                <w:color w:val="auto"/>
                <w:kern w:val="2"/>
              </w:rPr>
              <w:t>Правлением</w:t>
            </w:r>
          </w:p>
          <w:p w:rsidR="001E6329" w:rsidRPr="004E59EE" w:rsidRDefault="001E6329" w:rsidP="00CC45BC">
            <w:pPr>
              <w:pStyle w:val="3"/>
              <w:ind w:firstLine="170"/>
              <w:jc w:val="left"/>
              <w:rPr>
                <w:rFonts w:ascii="Arial" w:hAnsi="Arial" w:cs="Arial"/>
                <w:color w:val="auto"/>
                <w:kern w:val="2"/>
              </w:rPr>
            </w:pPr>
            <w:r w:rsidRPr="004E59EE">
              <w:rPr>
                <w:rFonts w:ascii="Arial" w:hAnsi="Arial" w:cs="Arial"/>
                <w:color w:val="auto"/>
                <w:kern w:val="2"/>
              </w:rPr>
              <w:t>АО «САРОВБИЗНЕСБАНК»</w:t>
            </w:r>
          </w:p>
          <w:p w:rsidR="001E6329" w:rsidRPr="004E59EE" w:rsidRDefault="001E6329" w:rsidP="00CC45BC">
            <w:pPr>
              <w:ind w:left="209"/>
              <w:rPr>
                <w:rFonts w:ascii="Arial" w:hAnsi="Arial" w:cs="Arial"/>
                <w:kern w:val="2"/>
                <w:sz w:val="20"/>
                <w:szCs w:val="20"/>
              </w:rPr>
            </w:pPr>
            <w:r w:rsidRPr="004E59EE">
              <w:rPr>
                <w:rFonts w:ascii="Arial" w:hAnsi="Arial" w:cs="Arial"/>
                <w:kern w:val="2"/>
                <w:sz w:val="20"/>
                <w:szCs w:val="20"/>
              </w:rPr>
              <w:t>(Протокол №</w:t>
            </w:r>
            <w:r w:rsidR="00F818F2" w:rsidRPr="004E59EE">
              <w:rPr>
                <w:rFonts w:ascii="Arial" w:hAnsi="Arial" w:cs="Arial"/>
                <w:kern w:val="2"/>
                <w:sz w:val="20"/>
                <w:szCs w:val="20"/>
              </w:rPr>
              <w:t xml:space="preserve"> 36 </w:t>
            </w:r>
            <w:r w:rsidRPr="004E59EE">
              <w:rPr>
                <w:rFonts w:ascii="Arial" w:hAnsi="Arial" w:cs="Arial"/>
                <w:kern w:val="2"/>
                <w:sz w:val="20"/>
                <w:szCs w:val="20"/>
              </w:rPr>
              <w:t xml:space="preserve">от </w:t>
            </w:r>
            <w:r w:rsidR="00F818F2" w:rsidRPr="004E59EE">
              <w:rPr>
                <w:rFonts w:ascii="Arial" w:hAnsi="Arial" w:cs="Arial"/>
                <w:kern w:val="2"/>
                <w:sz w:val="20"/>
                <w:szCs w:val="20"/>
              </w:rPr>
              <w:t>22.</w:t>
            </w:r>
            <w:r w:rsidR="00625AA7" w:rsidRPr="004E59EE">
              <w:rPr>
                <w:rFonts w:ascii="Arial" w:hAnsi="Arial" w:cs="Arial"/>
                <w:kern w:val="2"/>
                <w:sz w:val="20"/>
                <w:szCs w:val="20"/>
              </w:rPr>
              <w:t>12</w:t>
            </w:r>
            <w:r w:rsidR="00BC2BED" w:rsidRPr="004E59EE">
              <w:rPr>
                <w:rFonts w:ascii="Arial" w:hAnsi="Arial" w:cs="Arial"/>
                <w:kern w:val="2"/>
                <w:sz w:val="20"/>
                <w:szCs w:val="20"/>
              </w:rPr>
              <w:t>.20</w:t>
            </w:r>
            <w:r w:rsidR="006E5DDB" w:rsidRPr="004E59EE">
              <w:rPr>
                <w:rFonts w:ascii="Arial" w:hAnsi="Arial" w:cs="Arial"/>
                <w:kern w:val="2"/>
                <w:sz w:val="20"/>
                <w:szCs w:val="20"/>
              </w:rPr>
              <w:t>20</w:t>
            </w:r>
            <w:r w:rsidRPr="004E59EE">
              <w:rPr>
                <w:rFonts w:ascii="Arial" w:hAnsi="Arial" w:cs="Arial"/>
                <w:kern w:val="2"/>
                <w:sz w:val="20"/>
                <w:szCs w:val="20"/>
              </w:rPr>
              <w:t>г.)</w:t>
            </w:r>
          </w:p>
          <w:p w:rsidR="001E6329" w:rsidRPr="004E59EE" w:rsidRDefault="001E6329" w:rsidP="00CC45BC">
            <w:pPr>
              <w:ind w:firstLine="170"/>
              <w:rPr>
                <w:rFonts w:ascii="Arial" w:hAnsi="Arial" w:cs="Arial"/>
                <w:kern w:val="2"/>
                <w:sz w:val="20"/>
                <w:szCs w:val="20"/>
              </w:rPr>
            </w:pPr>
          </w:p>
          <w:p w:rsidR="001E6329" w:rsidRPr="004E59EE" w:rsidRDefault="001E6329" w:rsidP="00792C8F">
            <w:pPr>
              <w:ind w:firstLine="170"/>
              <w:rPr>
                <w:rFonts w:ascii="Arial" w:hAnsi="Arial" w:cs="Arial"/>
                <w:kern w:val="2"/>
                <w:sz w:val="20"/>
                <w:szCs w:val="20"/>
              </w:rPr>
            </w:pPr>
            <w:r w:rsidRPr="004E59EE">
              <w:rPr>
                <w:rFonts w:ascii="Arial" w:hAnsi="Arial" w:cs="Arial"/>
                <w:kern w:val="2"/>
                <w:sz w:val="20"/>
                <w:szCs w:val="20"/>
              </w:rPr>
              <w:t>Президен</w:t>
            </w:r>
            <w:r w:rsidR="00B809BB">
              <w:rPr>
                <w:rFonts w:ascii="Arial" w:hAnsi="Arial" w:cs="Arial"/>
                <w:kern w:val="2"/>
                <w:sz w:val="20"/>
                <w:szCs w:val="20"/>
              </w:rPr>
              <w:t xml:space="preserve">т  п.п.      </w:t>
            </w:r>
            <w:r w:rsidR="00792C8F">
              <w:rPr>
                <w:rFonts w:ascii="Arial" w:hAnsi="Arial" w:cs="Arial"/>
                <w:kern w:val="2"/>
                <w:sz w:val="20"/>
                <w:szCs w:val="20"/>
              </w:rPr>
              <w:t xml:space="preserve"> </w:t>
            </w:r>
            <w:r w:rsidRPr="004E59EE">
              <w:rPr>
                <w:rFonts w:ascii="Arial" w:hAnsi="Arial" w:cs="Arial"/>
                <w:kern w:val="2"/>
                <w:sz w:val="20"/>
                <w:szCs w:val="20"/>
              </w:rPr>
              <w:t>А.И. Елагин</w:t>
            </w:r>
          </w:p>
          <w:p w:rsidR="001E6329" w:rsidRPr="004E59EE" w:rsidRDefault="001E6329" w:rsidP="00CC45BC">
            <w:pPr>
              <w:pStyle w:val="a8"/>
              <w:ind w:firstLine="170"/>
              <w:rPr>
                <w:rFonts w:ascii="Arial" w:hAnsi="Arial" w:cs="Arial"/>
                <w:kern w:val="2"/>
                <w:sz w:val="22"/>
                <w:szCs w:val="22"/>
              </w:rPr>
            </w:pPr>
          </w:p>
        </w:tc>
        <w:tc>
          <w:tcPr>
            <w:tcW w:w="3679" w:type="dxa"/>
          </w:tcPr>
          <w:p w:rsidR="001E6329" w:rsidRPr="001949B5" w:rsidRDefault="001E6329" w:rsidP="007A2837">
            <w:pPr>
              <w:spacing w:after="240"/>
              <w:rPr>
                <w:rFonts w:ascii="Arial Narrow" w:hAnsi="Arial Narrow" w:cs="Tahoma"/>
                <w:noProof/>
                <w:sz w:val="18"/>
                <w:szCs w:val="18"/>
              </w:rPr>
            </w:pPr>
          </w:p>
        </w:tc>
      </w:tr>
    </w:tbl>
    <w:p w:rsidR="001949B5" w:rsidRPr="002901C2" w:rsidRDefault="001949B5" w:rsidP="00663B3A">
      <w:pPr>
        <w:jc w:val="right"/>
        <w:rPr>
          <w:rFonts w:ascii="Arial Narrow" w:hAnsi="Arial Narrow" w:cs="Times New Roman"/>
          <w:bCs/>
          <w:color w:val="000000"/>
          <w:sz w:val="18"/>
          <w:szCs w:val="18"/>
        </w:rPr>
      </w:pPr>
    </w:p>
    <w:p w:rsidR="00663B3A" w:rsidRPr="00252819" w:rsidRDefault="00663B3A" w:rsidP="00663B3A">
      <w:pPr>
        <w:jc w:val="right"/>
        <w:rPr>
          <w:rFonts w:ascii="Arial Narrow" w:hAnsi="Arial Narrow" w:cs="Times New Roman"/>
          <w:b/>
          <w:bCs/>
          <w:color w:val="000000"/>
          <w:sz w:val="18"/>
          <w:szCs w:val="18"/>
        </w:rPr>
      </w:pPr>
    </w:p>
    <w:p w:rsidR="00663B3A" w:rsidRPr="00252819" w:rsidRDefault="00663B3A" w:rsidP="00663B3A">
      <w:pPr>
        <w:rPr>
          <w:rFonts w:ascii="Arial Narrow" w:hAnsi="Arial Narrow" w:cs="Times New Roman"/>
          <w:color w:val="000000"/>
          <w:sz w:val="18"/>
          <w:szCs w:val="18"/>
        </w:rPr>
      </w:pPr>
      <w:r w:rsidRPr="00252819">
        <w:rPr>
          <w:rFonts w:ascii="Arial Narrow" w:hAnsi="Arial Narrow" w:cs="Times New Roman"/>
          <w:color w:val="000000"/>
          <w:sz w:val="18"/>
          <w:szCs w:val="18"/>
        </w:rPr>
        <w:t xml:space="preserve">Введен в </w:t>
      </w:r>
      <w:r w:rsidRPr="00903784">
        <w:rPr>
          <w:rFonts w:ascii="Arial Narrow" w:hAnsi="Arial Narrow" w:cs="Times New Roman"/>
          <w:color w:val="000000"/>
          <w:sz w:val="18"/>
          <w:szCs w:val="18"/>
        </w:rPr>
        <w:t>действи</w:t>
      </w:r>
      <w:r w:rsidRPr="00E666BA">
        <w:rPr>
          <w:rFonts w:ascii="Arial Narrow" w:hAnsi="Arial Narrow" w:cs="Times New Roman"/>
          <w:color w:val="000000"/>
          <w:sz w:val="18"/>
          <w:szCs w:val="18"/>
        </w:rPr>
        <w:t xml:space="preserve">е </w:t>
      </w:r>
      <w:r w:rsidRPr="00E46879">
        <w:rPr>
          <w:rFonts w:ascii="Arial Narrow" w:hAnsi="Arial Narrow" w:cs="Times New Roman"/>
          <w:sz w:val="18"/>
          <w:szCs w:val="18"/>
        </w:rPr>
        <w:t xml:space="preserve">с </w:t>
      </w:r>
      <w:r w:rsidR="002A0192">
        <w:rPr>
          <w:rFonts w:ascii="Arial Narrow" w:hAnsi="Arial Narrow" w:cs="Times New Roman"/>
          <w:sz w:val="18"/>
          <w:szCs w:val="18"/>
          <w:u w:val="single"/>
        </w:rPr>
        <w:t>«</w:t>
      </w:r>
      <w:r w:rsidR="00F93F03">
        <w:rPr>
          <w:rFonts w:ascii="Arial Narrow" w:hAnsi="Arial Narrow" w:cs="Times New Roman"/>
          <w:sz w:val="18"/>
          <w:szCs w:val="18"/>
          <w:u w:val="single"/>
        </w:rPr>
        <w:t>01</w:t>
      </w:r>
      <w:r w:rsidRPr="0083018D">
        <w:rPr>
          <w:rFonts w:ascii="Arial Narrow" w:hAnsi="Arial Narrow" w:cs="Times New Roman"/>
          <w:sz w:val="18"/>
          <w:szCs w:val="18"/>
          <w:u w:val="single"/>
        </w:rPr>
        <w:t xml:space="preserve">» </w:t>
      </w:r>
      <w:r w:rsidR="002A0192">
        <w:rPr>
          <w:rFonts w:ascii="Arial Narrow" w:hAnsi="Arial Narrow" w:cs="Times New Roman"/>
          <w:sz w:val="18"/>
          <w:szCs w:val="18"/>
          <w:u w:val="single"/>
        </w:rPr>
        <w:t>января</w:t>
      </w:r>
      <w:r w:rsidR="00F93F03">
        <w:rPr>
          <w:rFonts w:ascii="Arial Narrow" w:hAnsi="Arial Narrow" w:cs="Times New Roman"/>
          <w:sz w:val="18"/>
          <w:szCs w:val="18"/>
          <w:u w:val="single"/>
        </w:rPr>
        <w:t xml:space="preserve"> </w:t>
      </w:r>
      <w:r w:rsidRPr="0046273B">
        <w:rPr>
          <w:rFonts w:ascii="Arial Narrow" w:hAnsi="Arial Narrow" w:cs="Times New Roman"/>
          <w:sz w:val="18"/>
          <w:szCs w:val="18"/>
          <w:u w:val="single"/>
        </w:rPr>
        <w:t>20</w:t>
      </w:r>
      <w:r w:rsidR="00B06299" w:rsidRPr="0046273B">
        <w:rPr>
          <w:rFonts w:ascii="Arial Narrow" w:hAnsi="Arial Narrow" w:cs="Times New Roman"/>
          <w:sz w:val="18"/>
          <w:szCs w:val="18"/>
          <w:u w:val="single"/>
        </w:rPr>
        <w:t>2</w:t>
      </w:r>
      <w:r w:rsidR="002A0192">
        <w:rPr>
          <w:rFonts w:ascii="Arial Narrow" w:hAnsi="Arial Narrow" w:cs="Times New Roman"/>
          <w:sz w:val="18"/>
          <w:szCs w:val="18"/>
          <w:u w:val="single"/>
        </w:rPr>
        <w:t>1</w:t>
      </w:r>
      <w:r w:rsidRPr="0046273B">
        <w:rPr>
          <w:rFonts w:ascii="Arial Narrow" w:hAnsi="Arial Narrow" w:cs="Times New Roman"/>
          <w:sz w:val="18"/>
          <w:szCs w:val="18"/>
          <w:u w:val="single"/>
        </w:rPr>
        <w:t>г.</w:t>
      </w:r>
    </w:p>
    <w:p w:rsidR="00663B3A" w:rsidRPr="00252819" w:rsidRDefault="00663B3A" w:rsidP="00663B3A">
      <w:pPr>
        <w:rPr>
          <w:rFonts w:ascii="Arial Narrow" w:hAnsi="Arial Narrow" w:cs="Times New Roman"/>
          <w:color w:val="000000"/>
          <w:sz w:val="18"/>
          <w:szCs w:val="18"/>
        </w:rPr>
      </w:pPr>
      <w:r w:rsidRPr="00252819">
        <w:rPr>
          <w:rFonts w:ascii="Arial Narrow" w:hAnsi="Arial Narrow" w:cs="Times New Roman"/>
          <w:color w:val="000000"/>
          <w:sz w:val="18"/>
          <w:szCs w:val="18"/>
        </w:rPr>
        <w:t xml:space="preserve">Размещено на официальном сайте </w:t>
      </w:r>
      <w:hyperlink r:id="rId9" w:history="1">
        <w:r w:rsidRPr="00252819">
          <w:rPr>
            <w:rStyle w:val="ac"/>
            <w:rFonts w:ascii="Arial Narrow" w:hAnsi="Arial Narrow"/>
            <w:sz w:val="18"/>
            <w:szCs w:val="18"/>
          </w:rPr>
          <w:t>www.sbbank.ru</w:t>
        </w:r>
      </w:hyperlink>
    </w:p>
    <w:p w:rsidR="00663B3A" w:rsidRPr="00252819" w:rsidRDefault="00663B3A" w:rsidP="00663B3A">
      <w:pPr>
        <w:jc w:val="right"/>
        <w:rPr>
          <w:rFonts w:ascii="Arial Narrow" w:hAnsi="Arial Narrow" w:cs="Times New Roman"/>
          <w:color w:val="000000"/>
          <w:sz w:val="18"/>
          <w:szCs w:val="18"/>
        </w:rPr>
      </w:pPr>
      <w:r w:rsidRPr="00252819">
        <w:rPr>
          <w:rFonts w:ascii="Arial Narrow" w:hAnsi="Arial Narrow" w:cs="Times New Roman"/>
          <w:color w:val="000000"/>
          <w:sz w:val="18"/>
          <w:szCs w:val="18"/>
        </w:rPr>
        <w:tab/>
      </w:r>
      <w:r w:rsidRPr="00252819">
        <w:rPr>
          <w:rFonts w:ascii="Arial Narrow" w:hAnsi="Arial Narrow" w:cs="Times New Roman"/>
          <w:color w:val="000000"/>
          <w:sz w:val="18"/>
          <w:szCs w:val="18"/>
        </w:rPr>
        <w:tab/>
      </w:r>
      <w:r w:rsidRPr="00252819">
        <w:rPr>
          <w:rFonts w:ascii="Arial Narrow" w:hAnsi="Arial Narrow" w:cs="Times New Roman"/>
          <w:color w:val="000000"/>
          <w:sz w:val="18"/>
          <w:szCs w:val="18"/>
        </w:rPr>
        <w:tab/>
      </w:r>
      <w:r w:rsidRPr="00252819">
        <w:rPr>
          <w:rFonts w:ascii="Arial Narrow" w:hAnsi="Arial Narrow" w:cs="Times New Roman"/>
          <w:color w:val="000000"/>
          <w:sz w:val="18"/>
          <w:szCs w:val="18"/>
        </w:rPr>
        <w:tab/>
      </w:r>
    </w:p>
    <w:p w:rsidR="00663B3A" w:rsidRPr="00252819" w:rsidRDefault="00663B3A" w:rsidP="003F56FB">
      <w:pPr>
        <w:jc w:val="center"/>
        <w:rPr>
          <w:rFonts w:ascii="Arial Narrow" w:hAnsi="Arial Narrow" w:cs="Times New Roman"/>
          <w:b/>
          <w:bCs/>
          <w:color w:val="000000"/>
          <w:spacing w:val="40"/>
        </w:rPr>
      </w:pPr>
      <w:r w:rsidRPr="00252819">
        <w:rPr>
          <w:rFonts w:ascii="Arial Narrow" w:hAnsi="Arial Narrow" w:cs="Times New Roman"/>
          <w:b/>
          <w:bCs/>
          <w:color w:val="000000"/>
          <w:spacing w:val="40"/>
        </w:rPr>
        <w:t>ПЕРЕЧЕНЬ УСЛУГ И ТАРИФОВ</w:t>
      </w:r>
    </w:p>
    <w:p w:rsidR="00663B3A" w:rsidRPr="00252819" w:rsidRDefault="00663B3A" w:rsidP="003F56FB">
      <w:pPr>
        <w:jc w:val="center"/>
        <w:rPr>
          <w:rFonts w:ascii="Arial Narrow" w:hAnsi="Arial Narrow" w:cs="Times New Roman"/>
          <w:color w:val="000000"/>
        </w:rPr>
      </w:pPr>
      <w:r w:rsidRPr="00252819">
        <w:rPr>
          <w:rFonts w:ascii="Arial Narrow" w:hAnsi="Arial Narrow" w:cs="Times New Roman"/>
          <w:color w:val="000000"/>
        </w:rPr>
        <w:t xml:space="preserve">по обслуживанию текущих карточных счетов, банковских карт </w:t>
      </w:r>
      <w:r w:rsidR="002038D1">
        <w:rPr>
          <w:rFonts w:ascii="Arial Narrow" w:hAnsi="Arial Narrow" w:cs="Times New Roman"/>
          <w:color w:val="000000"/>
        </w:rPr>
        <w:t>АО</w:t>
      </w:r>
      <w:r w:rsidR="00B84A0F" w:rsidRPr="00252819">
        <w:rPr>
          <w:rFonts w:ascii="Arial Narrow" w:hAnsi="Arial Narrow" w:cs="Times New Roman"/>
          <w:color w:val="000000"/>
        </w:rPr>
        <w:t xml:space="preserve"> "САР</w:t>
      </w:r>
      <w:r w:rsidRPr="00252819">
        <w:rPr>
          <w:rFonts w:ascii="Arial Narrow" w:hAnsi="Arial Narrow" w:cs="Times New Roman"/>
          <w:color w:val="000000"/>
        </w:rPr>
        <w:t>ОВБИЗНЕСБАНК</w:t>
      </w:r>
      <w:r w:rsidR="00D84474" w:rsidRPr="00252819">
        <w:rPr>
          <w:rFonts w:ascii="Arial Narrow" w:hAnsi="Arial Narrow" w:cs="Times New Roman"/>
          <w:color w:val="000000"/>
        </w:rPr>
        <w:t>"</w:t>
      </w:r>
    </w:p>
    <w:p w:rsidR="00663B3A" w:rsidRPr="00252819" w:rsidRDefault="00663B3A" w:rsidP="003F56FB">
      <w:pPr>
        <w:jc w:val="center"/>
        <w:rPr>
          <w:rFonts w:ascii="Arial Narrow" w:hAnsi="Arial Narrow" w:cs="Times New Roman"/>
          <w:color w:val="000000"/>
        </w:rPr>
      </w:pPr>
      <w:r w:rsidRPr="00252819">
        <w:rPr>
          <w:rFonts w:ascii="Arial Narrow" w:hAnsi="Arial Narrow" w:cs="Times New Roman"/>
          <w:color w:val="000000"/>
        </w:rPr>
        <w:t>и операции эквайринга</w:t>
      </w:r>
    </w:p>
    <w:p w:rsidR="00663B3A" w:rsidRPr="00252819" w:rsidRDefault="00663B3A" w:rsidP="00663B3A">
      <w:pPr>
        <w:jc w:val="center"/>
        <w:rPr>
          <w:rFonts w:ascii="Arial Narrow" w:hAnsi="Arial Narrow" w:cs="Times New Roman"/>
          <w:color w:val="000000"/>
          <w:sz w:val="18"/>
          <w:szCs w:val="18"/>
        </w:rPr>
      </w:pPr>
    </w:p>
    <w:p w:rsidR="00AD21A8" w:rsidRPr="00252819" w:rsidRDefault="00AD21A8" w:rsidP="00663B3A">
      <w:pPr>
        <w:jc w:val="center"/>
        <w:rPr>
          <w:rFonts w:ascii="Arial Narrow" w:hAnsi="Arial Narrow" w:cs="Times New Roman"/>
          <w:color w:val="000000"/>
          <w:sz w:val="18"/>
          <w:szCs w:val="18"/>
        </w:rPr>
      </w:pP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417"/>
        <w:gridCol w:w="564"/>
      </w:tblGrid>
      <w:tr w:rsidR="00663B3A" w:rsidRPr="00252819">
        <w:tc>
          <w:tcPr>
            <w:tcW w:w="567" w:type="dxa"/>
            <w:shd w:val="clear" w:color="auto" w:fill="EEECE1"/>
          </w:tcPr>
          <w:p w:rsidR="00663B3A" w:rsidRPr="00252819" w:rsidRDefault="00663B3A" w:rsidP="00D43964">
            <w:pPr>
              <w:jc w:val="center"/>
              <w:rPr>
                <w:rFonts w:ascii="Arial Narrow" w:hAnsi="Arial Narrow" w:cs="Times New Roman"/>
                <w:color w:val="000000"/>
                <w:sz w:val="18"/>
                <w:szCs w:val="18"/>
              </w:rPr>
            </w:pPr>
            <w:r w:rsidRPr="00252819">
              <w:rPr>
                <w:rFonts w:ascii="Arial Narrow" w:hAnsi="Arial Narrow" w:cs="Times New Roman"/>
                <w:color w:val="000000"/>
                <w:sz w:val="18"/>
                <w:szCs w:val="18"/>
              </w:rPr>
              <w:t>№</w:t>
            </w:r>
          </w:p>
        </w:tc>
        <w:tc>
          <w:tcPr>
            <w:tcW w:w="9417" w:type="dxa"/>
            <w:shd w:val="clear" w:color="auto" w:fill="EEECE1"/>
          </w:tcPr>
          <w:p w:rsidR="00663B3A" w:rsidRPr="00252819" w:rsidRDefault="00663B3A" w:rsidP="00D43964">
            <w:pPr>
              <w:jc w:val="center"/>
              <w:rPr>
                <w:rFonts w:ascii="Arial Narrow" w:hAnsi="Arial Narrow" w:cs="Times New Roman"/>
                <w:color w:val="000000"/>
                <w:sz w:val="18"/>
                <w:szCs w:val="18"/>
              </w:rPr>
            </w:pPr>
            <w:r w:rsidRPr="00252819">
              <w:rPr>
                <w:rFonts w:ascii="Arial Narrow" w:hAnsi="Arial Narrow" w:cs="Times New Roman"/>
                <w:color w:val="000000"/>
                <w:sz w:val="18"/>
                <w:szCs w:val="18"/>
              </w:rPr>
              <w:t>Наименование</w:t>
            </w:r>
          </w:p>
        </w:tc>
        <w:tc>
          <w:tcPr>
            <w:tcW w:w="564" w:type="dxa"/>
            <w:shd w:val="clear" w:color="auto" w:fill="EEECE1"/>
          </w:tcPr>
          <w:p w:rsidR="00663B3A" w:rsidRPr="00252819" w:rsidRDefault="00663B3A" w:rsidP="00D43964">
            <w:pPr>
              <w:jc w:val="center"/>
              <w:rPr>
                <w:rFonts w:ascii="Arial Narrow" w:hAnsi="Arial Narrow" w:cs="Times New Roman"/>
                <w:color w:val="1F497D"/>
                <w:sz w:val="16"/>
                <w:szCs w:val="16"/>
              </w:rPr>
            </w:pPr>
            <w:r w:rsidRPr="00252819">
              <w:rPr>
                <w:rFonts w:ascii="Arial Narrow" w:hAnsi="Arial Narrow" w:cs="Times New Roman"/>
                <w:color w:val="1F497D"/>
                <w:sz w:val="16"/>
                <w:szCs w:val="16"/>
              </w:rPr>
              <w:t>стр.</w:t>
            </w:r>
          </w:p>
        </w:tc>
      </w:tr>
      <w:tr w:rsidR="00663B3A" w:rsidRPr="00595790">
        <w:tc>
          <w:tcPr>
            <w:tcW w:w="567" w:type="dxa"/>
          </w:tcPr>
          <w:p w:rsidR="00663B3A" w:rsidRPr="008A1184" w:rsidRDefault="00CE4D01" w:rsidP="00D43964">
            <w:pPr>
              <w:jc w:val="both"/>
              <w:rPr>
                <w:rFonts w:ascii="Arial Narrow" w:hAnsi="Arial Narrow" w:cs="Times New Roman"/>
                <w:b/>
                <w:color w:val="000000"/>
                <w:sz w:val="18"/>
                <w:szCs w:val="18"/>
              </w:rPr>
            </w:pPr>
            <w:fldSimple w:instr=" REF _Ref407616426 \r \h  \* MERGEFORMAT ">
              <w:r w:rsidR="00570CAA" w:rsidRPr="008A1184">
                <w:rPr>
                  <w:rFonts w:ascii="Arial Narrow" w:hAnsi="Arial Narrow"/>
                  <w:b/>
                  <w:sz w:val="18"/>
                  <w:szCs w:val="18"/>
                </w:rPr>
                <w:t>1</w:t>
              </w:r>
            </w:fldSimple>
          </w:p>
        </w:tc>
        <w:tc>
          <w:tcPr>
            <w:tcW w:w="9417" w:type="dxa"/>
          </w:tcPr>
          <w:p w:rsidR="00663B3A" w:rsidRPr="00595790" w:rsidRDefault="00663B3A" w:rsidP="00D43964">
            <w:pPr>
              <w:jc w:val="both"/>
              <w:rPr>
                <w:rFonts w:ascii="Arial Narrow" w:hAnsi="Arial Narrow" w:cs="Times New Roman"/>
                <w:b/>
                <w:color w:val="000000"/>
                <w:sz w:val="18"/>
                <w:szCs w:val="18"/>
              </w:rPr>
            </w:pPr>
            <w:r w:rsidRPr="00595790">
              <w:rPr>
                <w:rFonts w:ascii="Arial Narrow" w:hAnsi="Arial Narrow" w:cs="Times New Roman"/>
                <w:b/>
                <w:color w:val="000000"/>
                <w:sz w:val="18"/>
                <w:szCs w:val="18"/>
              </w:rPr>
              <w:t>Операции с  текущими карточными счетами</w:t>
            </w:r>
          </w:p>
        </w:tc>
        <w:tc>
          <w:tcPr>
            <w:tcW w:w="564" w:type="dxa"/>
          </w:tcPr>
          <w:p w:rsidR="00663B3A" w:rsidRPr="00F51305" w:rsidRDefault="00CE4D01" w:rsidP="00D43964">
            <w:pPr>
              <w:jc w:val="center"/>
              <w:rPr>
                <w:rFonts w:ascii="Arial Narrow" w:hAnsi="Arial Narrow" w:cs="Times New Roman"/>
                <w:color w:val="1F497D"/>
                <w:sz w:val="18"/>
                <w:szCs w:val="18"/>
              </w:rPr>
            </w:pPr>
            <w:r w:rsidRPr="00F51305">
              <w:rPr>
                <w:rFonts w:ascii="Arial Narrow" w:hAnsi="Arial Narrow" w:cs="Times New Roman"/>
                <w:color w:val="1F497D"/>
                <w:sz w:val="18"/>
                <w:szCs w:val="18"/>
              </w:rPr>
              <w:fldChar w:fldCharType="begin"/>
            </w:r>
            <w:r w:rsidR="00663B3A" w:rsidRPr="00F51305">
              <w:rPr>
                <w:rFonts w:ascii="Arial Narrow" w:hAnsi="Arial Narrow" w:cs="Times New Roman"/>
                <w:color w:val="1F497D"/>
                <w:sz w:val="18"/>
                <w:szCs w:val="18"/>
              </w:rPr>
              <w:instrText xml:space="preserve"> PAGEREF _Ref407616426 \h </w:instrText>
            </w:r>
            <w:r w:rsidRPr="00F51305">
              <w:rPr>
                <w:rFonts w:ascii="Arial Narrow" w:hAnsi="Arial Narrow" w:cs="Times New Roman"/>
                <w:color w:val="1F497D"/>
                <w:sz w:val="18"/>
                <w:szCs w:val="18"/>
              </w:rPr>
            </w:r>
            <w:r w:rsidRPr="00F51305">
              <w:rPr>
                <w:rFonts w:ascii="Arial Narrow" w:hAnsi="Arial Narrow" w:cs="Times New Roman"/>
                <w:color w:val="1F497D"/>
                <w:sz w:val="18"/>
                <w:szCs w:val="18"/>
              </w:rPr>
              <w:fldChar w:fldCharType="separate"/>
            </w:r>
            <w:r w:rsidR="00570CAA">
              <w:rPr>
                <w:rFonts w:ascii="Arial Narrow" w:hAnsi="Arial Narrow" w:cs="Times New Roman"/>
                <w:noProof/>
                <w:color w:val="1F497D"/>
                <w:sz w:val="18"/>
                <w:szCs w:val="18"/>
              </w:rPr>
              <w:t>2</w:t>
            </w:r>
            <w:r w:rsidRPr="00F51305">
              <w:rPr>
                <w:rFonts w:ascii="Arial Narrow" w:hAnsi="Arial Narrow" w:cs="Times New Roman"/>
                <w:color w:val="1F497D"/>
                <w:sz w:val="18"/>
                <w:szCs w:val="18"/>
              </w:rPr>
              <w:fldChar w:fldCharType="end"/>
            </w:r>
          </w:p>
        </w:tc>
      </w:tr>
      <w:tr w:rsidR="00663B3A" w:rsidRPr="00252819">
        <w:tc>
          <w:tcPr>
            <w:tcW w:w="567" w:type="dxa"/>
          </w:tcPr>
          <w:p w:rsidR="00663B3A" w:rsidRPr="008A1184" w:rsidRDefault="00CE4D01" w:rsidP="00D43964">
            <w:pPr>
              <w:rPr>
                <w:rFonts w:ascii="Arial Narrow" w:hAnsi="Arial Narrow" w:cs="Times New Roman"/>
                <w:color w:val="000000"/>
                <w:sz w:val="18"/>
                <w:szCs w:val="18"/>
              </w:rPr>
            </w:pPr>
            <w:fldSimple w:instr=" REF _Ref405214026 \r \h  \* MERGEFORMAT ">
              <w:r w:rsidR="00570CAA" w:rsidRPr="008A1184">
                <w:rPr>
                  <w:rFonts w:ascii="Arial Narrow" w:hAnsi="Arial Narrow" w:cs="Times New Roman"/>
                  <w:color w:val="000000"/>
                  <w:sz w:val="18"/>
                  <w:szCs w:val="18"/>
                </w:rPr>
                <w:t>1.1</w:t>
              </w:r>
            </w:fldSimple>
          </w:p>
        </w:tc>
        <w:tc>
          <w:tcPr>
            <w:tcW w:w="9417" w:type="dxa"/>
          </w:tcPr>
          <w:p w:rsidR="00663B3A" w:rsidRPr="00E666BA" w:rsidRDefault="00663B3A" w:rsidP="00D43964">
            <w:pPr>
              <w:ind w:left="360"/>
              <w:jc w:val="both"/>
              <w:rPr>
                <w:rFonts w:ascii="Arial Narrow" w:hAnsi="Arial Narrow" w:cs="Arial Narrow"/>
                <w:bCs/>
                <w:color w:val="000000"/>
                <w:sz w:val="18"/>
                <w:szCs w:val="18"/>
              </w:rPr>
            </w:pPr>
            <w:r w:rsidRPr="00E666BA">
              <w:rPr>
                <w:rFonts w:ascii="Arial Narrow" w:hAnsi="Arial Narrow" w:cs="Arial Narrow"/>
                <w:bCs/>
                <w:color w:val="000000"/>
                <w:sz w:val="18"/>
                <w:szCs w:val="18"/>
              </w:rPr>
              <w:t>Для текущих карточных счетов физических лиц с использованием банковских расчетных (дебетовых) карт. Валюта счета:  рубли РФ/ доллары США/ евро</w:t>
            </w:r>
          </w:p>
        </w:tc>
        <w:tc>
          <w:tcPr>
            <w:tcW w:w="564" w:type="dxa"/>
          </w:tcPr>
          <w:p w:rsidR="00663B3A" w:rsidRPr="00595790" w:rsidRDefault="00CE4D01" w:rsidP="00D43964">
            <w:pPr>
              <w:jc w:val="center"/>
              <w:rPr>
                <w:rFonts w:ascii="Arial Narrow" w:hAnsi="Arial Narrow" w:cs="Times New Roman"/>
                <w:color w:val="1F497D"/>
                <w:sz w:val="18"/>
                <w:szCs w:val="18"/>
              </w:rPr>
            </w:pPr>
            <w:r w:rsidRPr="00595790">
              <w:rPr>
                <w:rFonts w:ascii="Arial Narrow" w:hAnsi="Arial Narrow" w:cs="Times New Roman"/>
                <w:color w:val="1F497D"/>
                <w:sz w:val="18"/>
                <w:szCs w:val="18"/>
              </w:rPr>
              <w:fldChar w:fldCharType="begin"/>
            </w:r>
            <w:r w:rsidR="00663B3A" w:rsidRPr="00595790">
              <w:rPr>
                <w:rFonts w:ascii="Arial Narrow" w:hAnsi="Arial Narrow" w:cs="Times New Roman"/>
                <w:color w:val="1F497D"/>
                <w:sz w:val="18"/>
                <w:szCs w:val="18"/>
              </w:rPr>
              <w:instrText xml:space="preserve"> PAGEREF _Ref405214026 \h </w:instrText>
            </w:r>
            <w:r w:rsidRPr="00595790">
              <w:rPr>
                <w:rFonts w:ascii="Arial Narrow" w:hAnsi="Arial Narrow" w:cs="Times New Roman"/>
                <w:color w:val="1F497D"/>
                <w:sz w:val="18"/>
                <w:szCs w:val="18"/>
              </w:rPr>
            </w:r>
            <w:r w:rsidRPr="00595790">
              <w:rPr>
                <w:rFonts w:ascii="Arial Narrow" w:hAnsi="Arial Narrow" w:cs="Times New Roman"/>
                <w:color w:val="1F497D"/>
                <w:sz w:val="18"/>
                <w:szCs w:val="18"/>
              </w:rPr>
              <w:fldChar w:fldCharType="separate"/>
            </w:r>
            <w:r w:rsidR="00570CAA">
              <w:rPr>
                <w:rFonts w:ascii="Arial Narrow" w:hAnsi="Arial Narrow" w:cs="Times New Roman"/>
                <w:noProof/>
                <w:color w:val="1F497D"/>
                <w:sz w:val="18"/>
                <w:szCs w:val="18"/>
              </w:rPr>
              <w:t>2</w:t>
            </w:r>
            <w:r w:rsidRPr="00595790">
              <w:rPr>
                <w:rFonts w:ascii="Arial Narrow" w:hAnsi="Arial Narrow" w:cs="Times New Roman"/>
                <w:color w:val="1F497D"/>
                <w:sz w:val="18"/>
                <w:szCs w:val="18"/>
              </w:rPr>
              <w:fldChar w:fldCharType="end"/>
            </w:r>
          </w:p>
        </w:tc>
      </w:tr>
      <w:tr w:rsidR="00663B3A" w:rsidRPr="00252819">
        <w:tc>
          <w:tcPr>
            <w:tcW w:w="567" w:type="dxa"/>
          </w:tcPr>
          <w:p w:rsidR="00663B3A" w:rsidRPr="008A1184" w:rsidRDefault="00CE4D01" w:rsidP="00D43964">
            <w:pPr>
              <w:jc w:val="both"/>
              <w:rPr>
                <w:rFonts w:ascii="Arial Narrow" w:hAnsi="Arial Narrow" w:cs="Arial"/>
                <w:color w:val="000000"/>
                <w:sz w:val="18"/>
                <w:szCs w:val="18"/>
              </w:rPr>
            </w:pPr>
            <w:fldSimple w:instr=" REF _Ref405214055 \r \h  \* MERGEFORMAT ">
              <w:r w:rsidR="00570CAA" w:rsidRPr="008A1184">
                <w:rPr>
                  <w:rFonts w:ascii="Arial Narrow" w:hAnsi="Arial Narrow" w:cs="Arial"/>
                  <w:color w:val="000000"/>
                  <w:sz w:val="18"/>
                  <w:szCs w:val="18"/>
                </w:rPr>
                <w:t>1.2</w:t>
              </w:r>
            </w:fldSimple>
          </w:p>
        </w:tc>
        <w:tc>
          <w:tcPr>
            <w:tcW w:w="9417" w:type="dxa"/>
          </w:tcPr>
          <w:p w:rsidR="00663B3A" w:rsidRPr="00E666BA" w:rsidRDefault="00663B3A" w:rsidP="00D43964">
            <w:pPr>
              <w:ind w:left="360"/>
              <w:jc w:val="both"/>
              <w:rPr>
                <w:rFonts w:ascii="Arial Narrow" w:hAnsi="Arial Narrow" w:cs="Arial"/>
                <w:bCs/>
                <w:color w:val="000000"/>
                <w:sz w:val="18"/>
                <w:szCs w:val="18"/>
              </w:rPr>
            </w:pPr>
            <w:r w:rsidRPr="00E666BA">
              <w:rPr>
                <w:rFonts w:ascii="Arial Narrow" w:hAnsi="Arial Narrow" w:cs="Arial"/>
                <w:bCs/>
                <w:color w:val="000000"/>
                <w:sz w:val="18"/>
                <w:szCs w:val="18"/>
              </w:rPr>
              <w:t>Для текущих карточных физических лиц с использованием банковских карт с льготным периодом кредитования,</w:t>
            </w:r>
          </w:p>
          <w:p w:rsidR="00663B3A" w:rsidRPr="00E666BA" w:rsidRDefault="00663B3A" w:rsidP="00D43964">
            <w:pPr>
              <w:ind w:left="360"/>
              <w:jc w:val="both"/>
              <w:rPr>
                <w:rFonts w:ascii="Arial Narrow" w:hAnsi="Arial Narrow" w:cs="Arial"/>
                <w:bCs/>
                <w:color w:val="000000"/>
                <w:sz w:val="18"/>
                <w:szCs w:val="18"/>
              </w:rPr>
            </w:pPr>
            <w:r w:rsidRPr="00E666BA">
              <w:rPr>
                <w:rFonts w:ascii="Arial Narrow" w:hAnsi="Arial Narrow" w:cs="Arial"/>
                <w:bCs/>
                <w:color w:val="000000"/>
                <w:sz w:val="18"/>
                <w:szCs w:val="18"/>
              </w:rPr>
              <w:t>валюта счета - рубли РФ</w:t>
            </w:r>
          </w:p>
        </w:tc>
        <w:tc>
          <w:tcPr>
            <w:tcW w:w="564" w:type="dxa"/>
          </w:tcPr>
          <w:p w:rsidR="00663B3A" w:rsidRPr="00595790" w:rsidRDefault="00CE4D01" w:rsidP="00D43964">
            <w:pPr>
              <w:jc w:val="center"/>
              <w:rPr>
                <w:rFonts w:ascii="Arial Narrow" w:hAnsi="Arial Narrow" w:cs="Times New Roman"/>
                <w:color w:val="1F497D"/>
                <w:sz w:val="18"/>
                <w:szCs w:val="18"/>
              </w:rPr>
            </w:pPr>
            <w:r w:rsidRPr="00595790">
              <w:rPr>
                <w:rFonts w:ascii="Arial Narrow" w:hAnsi="Arial Narrow" w:cs="Times New Roman"/>
                <w:color w:val="1F497D"/>
                <w:sz w:val="18"/>
                <w:szCs w:val="18"/>
              </w:rPr>
              <w:fldChar w:fldCharType="begin"/>
            </w:r>
            <w:r w:rsidR="00663B3A" w:rsidRPr="00595790">
              <w:rPr>
                <w:rFonts w:ascii="Arial Narrow" w:hAnsi="Arial Narrow" w:cs="Times New Roman"/>
                <w:color w:val="1F497D"/>
                <w:sz w:val="18"/>
                <w:szCs w:val="18"/>
              </w:rPr>
              <w:instrText xml:space="preserve"> PAGEREF _Ref405214055 \h </w:instrText>
            </w:r>
            <w:r w:rsidRPr="00595790">
              <w:rPr>
                <w:rFonts w:ascii="Arial Narrow" w:hAnsi="Arial Narrow" w:cs="Times New Roman"/>
                <w:color w:val="1F497D"/>
                <w:sz w:val="18"/>
                <w:szCs w:val="18"/>
              </w:rPr>
            </w:r>
            <w:r w:rsidRPr="00595790">
              <w:rPr>
                <w:rFonts w:ascii="Arial Narrow" w:hAnsi="Arial Narrow" w:cs="Times New Roman"/>
                <w:color w:val="1F497D"/>
                <w:sz w:val="18"/>
                <w:szCs w:val="18"/>
              </w:rPr>
              <w:fldChar w:fldCharType="separate"/>
            </w:r>
            <w:r w:rsidR="00570CAA">
              <w:rPr>
                <w:rFonts w:ascii="Arial Narrow" w:hAnsi="Arial Narrow" w:cs="Times New Roman"/>
                <w:noProof/>
                <w:color w:val="1F497D"/>
                <w:sz w:val="18"/>
                <w:szCs w:val="18"/>
              </w:rPr>
              <w:t>3</w:t>
            </w:r>
            <w:r w:rsidRPr="00595790">
              <w:rPr>
                <w:rFonts w:ascii="Arial Narrow" w:hAnsi="Arial Narrow" w:cs="Times New Roman"/>
                <w:color w:val="1F497D"/>
                <w:sz w:val="18"/>
                <w:szCs w:val="18"/>
              </w:rPr>
              <w:fldChar w:fldCharType="end"/>
            </w:r>
          </w:p>
        </w:tc>
      </w:tr>
      <w:tr w:rsidR="00663B3A" w:rsidRPr="00252819">
        <w:tc>
          <w:tcPr>
            <w:tcW w:w="567" w:type="dxa"/>
          </w:tcPr>
          <w:p w:rsidR="00663B3A" w:rsidRPr="008A1184" w:rsidRDefault="00CE4D01" w:rsidP="00D43964">
            <w:pPr>
              <w:jc w:val="both"/>
              <w:rPr>
                <w:rFonts w:ascii="Arial Narrow" w:hAnsi="Arial Narrow" w:cs="Arial"/>
                <w:color w:val="000000"/>
                <w:sz w:val="18"/>
                <w:szCs w:val="18"/>
              </w:rPr>
            </w:pPr>
            <w:fldSimple w:instr=" REF _Ref405214072 \r \h  \* MERGEFORMAT ">
              <w:r w:rsidR="00570CAA" w:rsidRPr="008A1184">
                <w:rPr>
                  <w:rFonts w:ascii="Arial Narrow" w:hAnsi="Arial Narrow" w:cs="Arial"/>
                  <w:color w:val="000000"/>
                  <w:sz w:val="18"/>
                  <w:szCs w:val="18"/>
                </w:rPr>
                <w:t>1.3</w:t>
              </w:r>
            </w:fldSimple>
          </w:p>
        </w:tc>
        <w:tc>
          <w:tcPr>
            <w:tcW w:w="9417" w:type="dxa"/>
          </w:tcPr>
          <w:p w:rsidR="00663B3A" w:rsidRPr="00E666BA" w:rsidRDefault="00663B3A" w:rsidP="00D43964">
            <w:pPr>
              <w:ind w:left="317"/>
              <w:rPr>
                <w:rFonts w:ascii="Arial Narrow" w:hAnsi="Arial Narrow" w:cs="Arial"/>
                <w:sz w:val="18"/>
              </w:rPr>
            </w:pPr>
            <w:r w:rsidRPr="00E666BA">
              <w:rPr>
                <w:rFonts w:ascii="Arial Narrow" w:hAnsi="Arial Narrow" w:cs="Arial"/>
                <w:bCs/>
                <w:color w:val="000000"/>
                <w:sz w:val="18"/>
                <w:szCs w:val="18"/>
              </w:rPr>
              <w:t xml:space="preserve">Бизнес-счет </w:t>
            </w:r>
            <w:r w:rsidRPr="00E666BA">
              <w:rPr>
                <w:rFonts w:ascii="Arial Narrow" w:hAnsi="Arial Narrow" w:cs="Arial"/>
                <w:sz w:val="18"/>
              </w:rPr>
              <w:t>по операциям с использованием корпоративных банковских карт</w:t>
            </w:r>
          </w:p>
        </w:tc>
        <w:tc>
          <w:tcPr>
            <w:tcW w:w="564" w:type="dxa"/>
          </w:tcPr>
          <w:p w:rsidR="00663B3A" w:rsidRPr="00595790" w:rsidRDefault="00CE4D01" w:rsidP="00D43964">
            <w:pPr>
              <w:jc w:val="center"/>
              <w:rPr>
                <w:rFonts w:ascii="Arial Narrow" w:hAnsi="Arial Narrow" w:cs="Times New Roman"/>
                <w:color w:val="1F497D"/>
                <w:sz w:val="18"/>
                <w:szCs w:val="18"/>
              </w:rPr>
            </w:pPr>
            <w:r w:rsidRPr="00595790">
              <w:rPr>
                <w:rFonts w:ascii="Arial Narrow" w:hAnsi="Arial Narrow" w:cs="Times New Roman"/>
                <w:color w:val="1F497D"/>
                <w:sz w:val="18"/>
                <w:szCs w:val="18"/>
              </w:rPr>
              <w:fldChar w:fldCharType="begin"/>
            </w:r>
            <w:r w:rsidR="00663B3A" w:rsidRPr="00595790">
              <w:rPr>
                <w:rFonts w:ascii="Arial Narrow" w:hAnsi="Arial Narrow" w:cs="Times New Roman"/>
                <w:color w:val="1F497D"/>
                <w:sz w:val="18"/>
                <w:szCs w:val="18"/>
              </w:rPr>
              <w:instrText xml:space="preserve"> PAGEREF _Ref405214072 \h </w:instrText>
            </w:r>
            <w:r w:rsidRPr="00595790">
              <w:rPr>
                <w:rFonts w:ascii="Arial Narrow" w:hAnsi="Arial Narrow" w:cs="Times New Roman"/>
                <w:color w:val="1F497D"/>
                <w:sz w:val="18"/>
                <w:szCs w:val="18"/>
              </w:rPr>
            </w:r>
            <w:r w:rsidRPr="00595790">
              <w:rPr>
                <w:rFonts w:ascii="Arial Narrow" w:hAnsi="Arial Narrow" w:cs="Times New Roman"/>
                <w:color w:val="1F497D"/>
                <w:sz w:val="18"/>
                <w:szCs w:val="18"/>
              </w:rPr>
              <w:fldChar w:fldCharType="separate"/>
            </w:r>
            <w:r w:rsidR="00570CAA">
              <w:rPr>
                <w:rFonts w:ascii="Arial Narrow" w:hAnsi="Arial Narrow" w:cs="Times New Roman"/>
                <w:noProof/>
                <w:color w:val="1F497D"/>
                <w:sz w:val="18"/>
                <w:szCs w:val="18"/>
              </w:rPr>
              <w:t>4</w:t>
            </w:r>
            <w:r w:rsidRPr="00595790">
              <w:rPr>
                <w:rFonts w:ascii="Arial Narrow" w:hAnsi="Arial Narrow" w:cs="Times New Roman"/>
                <w:color w:val="1F497D"/>
                <w:sz w:val="18"/>
                <w:szCs w:val="18"/>
              </w:rPr>
              <w:fldChar w:fldCharType="end"/>
            </w:r>
          </w:p>
        </w:tc>
      </w:tr>
      <w:tr w:rsidR="00663B3A" w:rsidRPr="00252819">
        <w:tc>
          <w:tcPr>
            <w:tcW w:w="567" w:type="dxa"/>
          </w:tcPr>
          <w:p w:rsidR="00663B3A" w:rsidRPr="008A1184" w:rsidRDefault="00CE4D01" w:rsidP="00D43964">
            <w:pPr>
              <w:jc w:val="both"/>
              <w:rPr>
                <w:rFonts w:ascii="Arial Narrow" w:hAnsi="Arial Narrow" w:cs="Arial"/>
                <w:color w:val="000000"/>
                <w:sz w:val="18"/>
                <w:szCs w:val="18"/>
              </w:rPr>
            </w:pPr>
            <w:fldSimple w:instr=" REF _Ref405214105 \r \h  \* MERGEFORMAT ">
              <w:r w:rsidR="00570CAA" w:rsidRPr="008A1184">
                <w:rPr>
                  <w:rFonts w:ascii="Arial Narrow" w:hAnsi="Arial Narrow" w:cs="Arial"/>
                  <w:color w:val="000000"/>
                  <w:sz w:val="18"/>
                  <w:szCs w:val="18"/>
                </w:rPr>
                <w:t>1.4</w:t>
              </w:r>
            </w:fldSimple>
          </w:p>
        </w:tc>
        <w:tc>
          <w:tcPr>
            <w:tcW w:w="9417" w:type="dxa"/>
          </w:tcPr>
          <w:p w:rsidR="00663B3A" w:rsidRPr="00E666BA" w:rsidRDefault="00663B3A" w:rsidP="00D43964">
            <w:pPr>
              <w:ind w:left="360"/>
              <w:jc w:val="both"/>
              <w:rPr>
                <w:rFonts w:ascii="Arial Narrow" w:hAnsi="Arial Narrow" w:cs="Arial"/>
                <w:bCs/>
                <w:color w:val="000000"/>
                <w:sz w:val="18"/>
                <w:szCs w:val="18"/>
              </w:rPr>
            </w:pPr>
            <w:r w:rsidRPr="00E666BA">
              <w:rPr>
                <w:rFonts w:ascii="Arial Narrow" w:hAnsi="Arial Narrow" w:cs="Arial"/>
                <w:bCs/>
                <w:color w:val="000000"/>
                <w:sz w:val="18"/>
                <w:szCs w:val="18"/>
              </w:rPr>
              <w:t xml:space="preserve">Для текущих карточных счетов физических лиц по картам платежной системы </w:t>
            </w:r>
            <w:r w:rsidRPr="00E666BA">
              <w:rPr>
                <w:rFonts w:ascii="Arial Narrow" w:hAnsi="Arial Narrow" w:cs="Arial"/>
                <w:bCs/>
                <w:color w:val="000000"/>
                <w:sz w:val="18"/>
                <w:szCs w:val="18"/>
                <w:lang w:val="en-US"/>
              </w:rPr>
              <w:t>UnionCard</w:t>
            </w:r>
          </w:p>
        </w:tc>
        <w:tc>
          <w:tcPr>
            <w:tcW w:w="564" w:type="dxa"/>
          </w:tcPr>
          <w:p w:rsidR="00663B3A" w:rsidRPr="00595790" w:rsidRDefault="00CE4D01" w:rsidP="00D43964">
            <w:pPr>
              <w:jc w:val="center"/>
              <w:rPr>
                <w:rFonts w:ascii="Arial Narrow" w:hAnsi="Arial Narrow" w:cs="Times New Roman"/>
                <w:color w:val="1F497D"/>
                <w:sz w:val="18"/>
                <w:szCs w:val="18"/>
              </w:rPr>
            </w:pPr>
            <w:r w:rsidRPr="00595790">
              <w:rPr>
                <w:rFonts w:ascii="Arial Narrow" w:hAnsi="Arial Narrow" w:cs="Times New Roman"/>
                <w:color w:val="1F497D"/>
                <w:sz w:val="18"/>
                <w:szCs w:val="18"/>
              </w:rPr>
              <w:fldChar w:fldCharType="begin"/>
            </w:r>
            <w:r w:rsidR="00663B3A" w:rsidRPr="00595790">
              <w:rPr>
                <w:rFonts w:ascii="Arial Narrow" w:hAnsi="Arial Narrow" w:cs="Times New Roman"/>
                <w:color w:val="1F497D"/>
                <w:sz w:val="18"/>
                <w:szCs w:val="18"/>
              </w:rPr>
              <w:instrText xml:space="preserve"> PAGEREF _Ref405214105 \h </w:instrText>
            </w:r>
            <w:r w:rsidRPr="00595790">
              <w:rPr>
                <w:rFonts w:ascii="Arial Narrow" w:hAnsi="Arial Narrow" w:cs="Times New Roman"/>
                <w:color w:val="1F497D"/>
                <w:sz w:val="18"/>
                <w:szCs w:val="18"/>
              </w:rPr>
            </w:r>
            <w:r w:rsidRPr="00595790">
              <w:rPr>
                <w:rFonts w:ascii="Arial Narrow" w:hAnsi="Arial Narrow" w:cs="Times New Roman"/>
                <w:color w:val="1F497D"/>
                <w:sz w:val="18"/>
                <w:szCs w:val="18"/>
              </w:rPr>
              <w:fldChar w:fldCharType="separate"/>
            </w:r>
            <w:r w:rsidR="00570CAA">
              <w:rPr>
                <w:rFonts w:ascii="Arial Narrow" w:hAnsi="Arial Narrow" w:cs="Times New Roman"/>
                <w:noProof/>
                <w:color w:val="1F497D"/>
                <w:sz w:val="18"/>
                <w:szCs w:val="18"/>
              </w:rPr>
              <w:t>5</w:t>
            </w:r>
            <w:r w:rsidRPr="00595790">
              <w:rPr>
                <w:rFonts w:ascii="Arial Narrow" w:hAnsi="Arial Narrow" w:cs="Times New Roman"/>
                <w:color w:val="1F497D"/>
                <w:sz w:val="18"/>
                <w:szCs w:val="18"/>
              </w:rPr>
              <w:fldChar w:fldCharType="end"/>
            </w:r>
          </w:p>
        </w:tc>
      </w:tr>
      <w:tr w:rsidR="00663B3A" w:rsidRPr="00595790">
        <w:tc>
          <w:tcPr>
            <w:tcW w:w="567" w:type="dxa"/>
          </w:tcPr>
          <w:p w:rsidR="00663B3A" w:rsidRPr="008A1184" w:rsidRDefault="00CE4D01" w:rsidP="00D43964">
            <w:pPr>
              <w:jc w:val="both"/>
              <w:rPr>
                <w:rFonts w:ascii="Arial Narrow" w:hAnsi="Arial Narrow" w:cs="Arial"/>
                <w:b/>
                <w:color w:val="000000"/>
                <w:sz w:val="18"/>
                <w:szCs w:val="18"/>
              </w:rPr>
            </w:pPr>
            <w:fldSimple w:instr=" REF _Ref477341952 \r \h  \* MERGEFORMAT ">
              <w:r w:rsidR="00570CAA" w:rsidRPr="008A1184">
                <w:rPr>
                  <w:rFonts w:ascii="Arial Narrow" w:hAnsi="Arial Narrow" w:cs="Arial"/>
                  <w:b/>
                  <w:color w:val="000000"/>
                  <w:sz w:val="18"/>
                  <w:szCs w:val="18"/>
                </w:rPr>
                <w:t>2</w:t>
              </w:r>
            </w:fldSimple>
          </w:p>
        </w:tc>
        <w:tc>
          <w:tcPr>
            <w:tcW w:w="9417" w:type="dxa"/>
          </w:tcPr>
          <w:p w:rsidR="00663B3A" w:rsidRPr="00071FAE" w:rsidRDefault="00AC4787" w:rsidP="00AC4787">
            <w:pPr>
              <w:jc w:val="both"/>
              <w:rPr>
                <w:rFonts w:ascii="Arial Narrow" w:hAnsi="Arial Narrow" w:cs="Arial"/>
                <w:b/>
                <w:color w:val="000000"/>
                <w:sz w:val="18"/>
                <w:szCs w:val="18"/>
              </w:rPr>
            </w:pPr>
            <w:r w:rsidRPr="00071FAE">
              <w:rPr>
                <w:rFonts w:ascii="Arial Narrow" w:hAnsi="Arial Narrow" w:cs="Arial Narrow"/>
                <w:b/>
                <w:bCs/>
                <w:color w:val="000000"/>
                <w:sz w:val="18"/>
                <w:szCs w:val="18"/>
              </w:rPr>
              <w:t xml:space="preserve">Эмиссионные тарифы. </w:t>
            </w:r>
            <w:r w:rsidR="003E4B5F">
              <w:rPr>
                <w:rFonts w:ascii="Arial Narrow" w:hAnsi="Arial Narrow" w:cs="Arial Narrow"/>
                <w:b/>
                <w:bCs/>
                <w:color w:val="000000"/>
                <w:sz w:val="18"/>
                <w:szCs w:val="18"/>
              </w:rPr>
              <w:t>Оформление</w:t>
            </w:r>
            <w:r w:rsidRPr="00071FAE">
              <w:rPr>
                <w:rFonts w:ascii="Arial Narrow" w:hAnsi="Arial Narrow" w:cs="Arial Narrow"/>
                <w:b/>
                <w:bCs/>
                <w:color w:val="000000"/>
                <w:sz w:val="18"/>
                <w:szCs w:val="18"/>
              </w:rPr>
              <w:t xml:space="preserve"> и обслуживание  банковских расчетных (дебетовых) карт  международных платежных систем   </w:t>
            </w:r>
            <w:r w:rsidRPr="00071FAE">
              <w:rPr>
                <w:rFonts w:ascii="Arial Narrow" w:hAnsi="Arial Narrow" w:cs="Arial Narrow"/>
                <w:b/>
                <w:bCs/>
                <w:color w:val="000000"/>
                <w:sz w:val="18"/>
                <w:szCs w:val="18"/>
                <w:lang w:val="en-US"/>
              </w:rPr>
              <w:t>Visa</w:t>
            </w:r>
            <w:r w:rsidRPr="00071FAE">
              <w:rPr>
                <w:rFonts w:ascii="Arial Narrow" w:hAnsi="Arial Narrow" w:cs="Arial Narrow"/>
                <w:b/>
                <w:bCs/>
                <w:color w:val="000000"/>
                <w:sz w:val="18"/>
                <w:szCs w:val="18"/>
              </w:rPr>
              <w:t xml:space="preserve">, </w:t>
            </w:r>
            <w:r w:rsidR="00BF4BC1">
              <w:rPr>
                <w:rFonts w:ascii="Arial Narrow" w:hAnsi="Arial Narrow" w:cs="Arial Narrow"/>
                <w:b/>
                <w:bCs/>
                <w:color w:val="000000"/>
                <w:sz w:val="18"/>
                <w:szCs w:val="18"/>
                <w:lang w:val="en-US"/>
              </w:rPr>
              <w:t>Mastercard</w:t>
            </w:r>
            <w:r w:rsidR="00663B3A" w:rsidRPr="00071FAE">
              <w:rPr>
                <w:rFonts w:ascii="Arial Narrow" w:hAnsi="Arial Narrow" w:cs="Arial"/>
                <w:b/>
                <w:bCs/>
                <w:color w:val="000000"/>
                <w:sz w:val="18"/>
                <w:szCs w:val="18"/>
              </w:rPr>
              <w:t>.</w:t>
            </w:r>
          </w:p>
        </w:tc>
        <w:tc>
          <w:tcPr>
            <w:tcW w:w="564" w:type="dxa"/>
          </w:tcPr>
          <w:p w:rsidR="00663B3A" w:rsidRPr="00F51305" w:rsidRDefault="00CE4D01" w:rsidP="00D43964">
            <w:pPr>
              <w:jc w:val="center"/>
              <w:rPr>
                <w:rFonts w:ascii="Arial Narrow" w:hAnsi="Arial Narrow" w:cs="Times New Roman"/>
                <w:color w:val="1F497D"/>
                <w:sz w:val="18"/>
                <w:szCs w:val="18"/>
              </w:rPr>
            </w:pPr>
            <w:r w:rsidRPr="00F51305">
              <w:rPr>
                <w:rFonts w:ascii="Arial Narrow" w:hAnsi="Arial Narrow" w:cs="Times New Roman"/>
                <w:color w:val="1F497D"/>
                <w:sz w:val="18"/>
                <w:szCs w:val="18"/>
              </w:rPr>
              <w:fldChar w:fldCharType="begin"/>
            </w:r>
            <w:r w:rsidR="00640453" w:rsidRPr="00F51305">
              <w:rPr>
                <w:rFonts w:ascii="Arial Narrow" w:hAnsi="Arial Narrow" w:cs="Times New Roman"/>
                <w:color w:val="1F497D"/>
                <w:sz w:val="18"/>
                <w:szCs w:val="18"/>
              </w:rPr>
              <w:instrText xml:space="preserve"> PAGEREF _Ref476914249 \h </w:instrText>
            </w:r>
            <w:r w:rsidRPr="00F51305">
              <w:rPr>
                <w:rFonts w:ascii="Arial Narrow" w:hAnsi="Arial Narrow" w:cs="Times New Roman"/>
                <w:color w:val="1F497D"/>
                <w:sz w:val="18"/>
                <w:szCs w:val="18"/>
              </w:rPr>
            </w:r>
            <w:r w:rsidRPr="00F51305">
              <w:rPr>
                <w:rFonts w:ascii="Arial Narrow" w:hAnsi="Arial Narrow" w:cs="Times New Roman"/>
                <w:color w:val="1F497D"/>
                <w:sz w:val="18"/>
                <w:szCs w:val="18"/>
              </w:rPr>
              <w:fldChar w:fldCharType="separate"/>
            </w:r>
            <w:r w:rsidR="00570CAA">
              <w:rPr>
                <w:rFonts w:ascii="Arial Narrow" w:hAnsi="Arial Narrow" w:cs="Times New Roman"/>
                <w:noProof/>
                <w:color w:val="1F497D"/>
                <w:sz w:val="18"/>
                <w:szCs w:val="18"/>
              </w:rPr>
              <w:t>6</w:t>
            </w:r>
            <w:r w:rsidRPr="00F51305">
              <w:rPr>
                <w:rFonts w:ascii="Arial Narrow" w:hAnsi="Arial Narrow" w:cs="Times New Roman"/>
                <w:color w:val="1F497D"/>
                <w:sz w:val="18"/>
                <w:szCs w:val="18"/>
              </w:rPr>
              <w:fldChar w:fldCharType="end"/>
            </w:r>
          </w:p>
        </w:tc>
      </w:tr>
      <w:tr w:rsidR="00663B3A" w:rsidRPr="00252819">
        <w:tc>
          <w:tcPr>
            <w:tcW w:w="567" w:type="dxa"/>
          </w:tcPr>
          <w:p w:rsidR="00663B3A" w:rsidRPr="008A1184" w:rsidRDefault="00CE4D01" w:rsidP="00640453">
            <w:pPr>
              <w:jc w:val="both"/>
              <w:rPr>
                <w:rFonts w:ascii="Arial Narrow" w:hAnsi="Arial Narrow" w:cs="Arial"/>
                <w:color w:val="000000"/>
                <w:sz w:val="18"/>
                <w:szCs w:val="18"/>
              </w:rPr>
            </w:pPr>
            <w:fldSimple w:instr=" REF _Ref476914260 \r \h  \* MERGEFORMAT ">
              <w:r w:rsidR="00570CAA" w:rsidRPr="008A1184">
                <w:rPr>
                  <w:rFonts w:ascii="Arial Narrow" w:hAnsi="Arial Narrow" w:cs="Arial"/>
                  <w:color w:val="000000"/>
                  <w:sz w:val="18"/>
                  <w:szCs w:val="18"/>
                </w:rPr>
                <w:t>2.1</w:t>
              </w:r>
            </w:fldSimple>
          </w:p>
        </w:tc>
        <w:tc>
          <w:tcPr>
            <w:tcW w:w="9417" w:type="dxa"/>
          </w:tcPr>
          <w:p w:rsidR="00663B3A" w:rsidRPr="00071FAE" w:rsidRDefault="002C3CCB" w:rsidP="00B11D39">
            <w:pPr>
              <w:ind w:left="318"/>
              <w:jc w:val="both"/>
              <w:rPr>
                <w:rFonts w:ascii="Arial Narrow" w:hAnsi="Arial Narrow" w:cs="Arial"/>
                <w:color w:val="000000"/>
                <w:sz w:val="18"/>
                <w:szCs w:val="18"/>
              </w:rPr>
            </w:pPr>
            <w:r w:rsidRPr="005042AB">
              <w:rPr>
                <w:rFonts w:ascii="Arial Narrow" w:hAnsi="Arial Narrow" w:cs="Arial Narrow"/>
                <w:bCs/>
                <w:color w:val="000000"/>
                <w:sz w:val="18"/>
                <w:szCs w:val="18"/>
              </w:rPr>
              <w:t>"Карта плюс" для физ</w:t>
            </w:r>
            <w:r w:rsidR="00036F74">
              <w:rPr>
                <w:rFonts w:ascii="Arial Narrow" w:hAnsi="Arial Narrow" w:cs="Arial Narrow"/>
                <w:bCs/>
                <w:color w:val="000000"/>
                <w:sz w:val="18"/>
                <w:szCs w:val="18"/>
              </w:rPr>
              <w:t xml:space="preserve">ических лиц, имеющих вклады, </w:t>
            </w:r>
            <w:r w:rsidRPr="005042AB">
              <w:rPr>
                <w:rFonts w:ascii="Arial Narrow" w:hAnsi="Arial Narrow" w:cs="Arial Narrow"/>
                <w:bCs/>
                <w:color w:val="000000"/>
                <w:sz w:val="18"/>
                <w:szCs w:val="18"/>
              </w:rPr>
              <w:t>кредиты</w:t>
            </w:r>
            <w:r w:rsidR="00036F74">
              <w:rPr>
                <w:rFonts w:ascii="Arial Narrow" w:hAnsi="Arial Narrow" w:cs="Arial Narrow"/>
                <w:bCs/>
                <w:color w:val="000000"/>
                <w:sz w:val="18"/>
                <w:szCs w:val="18"/>
              </w:rPr>
              <w:t>, ДБО</w:t>
            </w:r>
            <w:bookmarkStart w:id="1" w:name="_GoBack"/>
            <w:bookmarkEnd w:id="1"/>
            <w:r w:rsidRPr="005042AB">
              <w:rPr>
                <w:rFonts w:ascii="Arial Narrow" w:hAnsi="Arial Narrow" w:cs="Arial Narrow"/>
                <w:bCs/>
                <w:color w:val="000000"/>
                <w:sz w:val="18"/>
                <w:szCs w:val="18"/>
              </w:rPr>
              <w:t xml:space="preserve"> в АО "САРОВБИЗНЕСБАНК", валюта карточного счета - рубли РФ</w:t>
            </w:r>
          </w:p>
        </w:tc>
        <w:tc>
          <w:tcPr>
            <w:tcW w:w="564" w:type="dxa"/>
          </w:tcPr>
          <w:p w:rsidR="00663B3A" w:rsidRPr="00595790" w:rsidRDefault="00CE4D01" w:rsidP="00D43964">
            <w:pPr>
              <w:jc w:val="center"/>
              <w:rPr>
                <w:rFonts w:ascii="Arial Narrow" w:hAnsi="Arial Narrow" w:cs="Times New Roman"/>
                <w:color w:val="1F497D"/>
                <w:sz w:val="18"/>
                <w:szCs w:val="18"/>
              </w:rPr>
            </w:pPr>
            <w:r w:rsidRPr="00595790">
              <w:rPr>
                <w:rFonts w:ascii="Arial Narrow" w:hAnsi="Arial Narrow" w:cs="Times New Roman"/>
                <w:color w:val="1F497D"/>
                <w:sz w:val="18"/>
                <w:szCs w:val="18"/>
              </w:rPr>
              <w:fldChar w:fldCharType="begin"/>
            </w:r>
            <w:r w:rsidR="00640453" w:rsidRPr="00595790">
              <w:rPr>
                <w:rFonts w:ascii="Arial Narrow" w:hAnsi="Arial Narrow" w:cs="Times New Roman"/>
                <w:color w:val="1F497D"/>
                <w:sz w:val="18"/>
                <w:szCs w:val="18"/>
              </w:rPr>
              <w:instrText xml:space="preserve"> PAGEREF _Ref476914260 \h </w:instrText>
            </w:r>
            <w:r w:rsidRPr="00595790">
              <w:rPr>
                <w:rFonts w:ascii="Arial Narrow" w:hAnsi="Arial Narrow" w:cs="Times New Roman"/>
                <w:color w:val="1F497D"/>
                <w:sz w:val="18"/>
                <w:szCs w:val="18"/>
              </w:rPr>
            </w:r>
            <w:r w:rsidRPr="00595790">
              <w:rPr>
                <w:rFonts w:ascii="Arial Narrow" w:hAnsi="Arial Narrow" w:cs="Times New Roman"/>
                <w:color w:val="1F497D"/>
                <w:sz w:val="18"/>
                <w:szCs w:val="18"/>
              </w:rPr>
              <w:fldChar w:fldCharType="separate"/>
            </w:r>
            <w:r w:rsidR="00570CAA">
              <w:rPr>
                <w:rFonts w:ascii="Arial Narrow" w:hAnsi="Arial Narrow" w:cs="Times New Roman"/>
                <w:noProof/>
                <w:color w:val="1F497D"/>
                <w:sz w:val="18"/>
                <w:szCs w:val="18"/>
              </w:rPr>
              <w:t>6</w:t>
            </w:r>
            <w:r w:rsidRPr="00595790">
              <w:rPr>
                <w:rFonts w:ascii="Arial Narrow" w:hAnsi="Arial Narrow" w:cs="Times New Roman"/>
                <w:color w:val="1F497D"/>
                <w:sz w:val="18"/>
                <w:szCs w:val="18"/>
              </w:rPr>
              <w:fldChar w:fldCharType="end"/>
            </w:r>
          </w:p>
        </w:tc>
      </w:tr>
      <w:tr w:rsidR="00C314D5" w:rsidRPr="00252819">
        <w:tc>
          <w:tcPr>
            <w:tcW w:w="567" w:type="dxa"/>
          </w:tcPr>
          <w:p w:rsidR="00C314D5" w:rsidRPr="008A1184" w:rsidRDefault="00CE4D01" w:rsidP="00640453">
            <w:pPr>
              <w:jc w:val="both"/>
              <w:rPr>
                <w:rFonts w:ascii="Arial Narrow" w:hAnsi="Arial Narrow"/>
                <w:sz w:val="18"/>
                <w:szCs w:val="18"/>
              </w:rPr>
            </w:pPr>
            <w:fldSimple w:instr=" REF _Ref469413934 \r \h  \* MERGEFORMAT ">
              <w:r w:rsidR="00570CAA" w:rsidRPr="008A1184">
                <w:rPr>
                  <w:rFonts w:ascii="Arial Narrow" w:hAnsi="Arial Narrow"/>
                  <w:sz w:val="18"/>
                  <w:szCs w:val="18"/>
                </w:rPr>
                <w:t>2.2</w:t>
              </w:r>
            </w:fldSimple>
          </w:p>
        </w:tc>
        <w:tc>
          <w:tcPr>
            <w:tcW w:w="9417" w:type="dxa"/>
          </w:tcPr>
          <w:p w:rsidR="00C314D5" w:rsidRPr="00071FAE" w:rsidRDefault="00290F59" w:rsidP="00B11D39">
            <w:pPr>
              <w:ind w:left="318"/>
              <w:jc w:val="both"/>
              <w:rPr>
                <w:rFonts w:ascii="Arial Narrow" w:hAnsi="Arial Narrow" w:cs="Arial"/>
                <w:bCs/>
                <w:color w:val="000000"/>
                <w:sz w:val="18"/>
                <w:szCs w:val="18"/>
              </w:rPr>
            </w:pPr>
            <w:r w:rsidRPr="005042AB">
              <w:rPr>
                <w:rFonts w:ascii="Arial Narrow" w:hAnsi="Arial Narrow" w:cs="Arial Narrow"/>
                <w:bCs/>
                <w:color w:val="000000"/>
                <w:sz w:val="18"/>
                <w:szCs w:val="18"/>
              </w:rPr>
              <w:t xml:space="preserve">"Премиальный" для физических лиц </w:t>
            </w:r>
            <w:r w:rsidRPr="005042AB">
              <w:rPr>
                <w:rFonts w:ascii="Arial Narrow" w:hAnsi="Arial Narrow" w:cs="Arial Narrow"/>
                <w:bCs/>
                <w:color w:val="000000"/>
                <w:sz w:val="18"/>
                <w:szCs w:val="18"/>
                <w:lang w:val="en-US"/>
              </w:rPr>
              <w:t>VisaInfinite</w:t>
            </w:r>
            <w:r w:rsidRPr="005042AB">
              <w:rPr>
                <w:rFonts w:ascii="Arial Narrow" w:hAnsi="Arial Narrow" w:cs="Arial Narrow"/>
                <w:bCs/>
                <w:color w:val="000000"/>
                <w:sz w:val="18"/>
                <w:szCs w:val="18"/>
              </w:rPr>
              <w:t>, валюта счета рубли РФ/доллары США</w:t>
            </w:r>
          </w:p>
        </w:tc>
        <w:tc>
          <w:tcPr>
            <w:tcW w:w="564" w:type="dxa"/>
          </w:tcPr>
          <w:p w:rsidR="00C314D5" w:rsidRPr="00595790" w:rsidRDefault="00CE4D01" w:rsidP="00D43964">
            <w:pPr>
              <w:jc w:val="center"/>
              <w:rPr>
                <w:rFonts w:ascii="Arial Narrow" w:hAnsi="Arial Narrow" w:cs="Times New Roman"/>
                <w:color w:val="1F497D"/>
                <w:sz w:val="18"/>
                <w:szCs w:val="18"/>
              </w:rPr>
            </w:pPr>
            <w:r w:rsidRPr="00595790">
              <w:rPr>
                <w:rFonts w:ascii="Arial Narrow" w:hAnsi="Arial Narrow" w:cs="Times New Roman"/>
                <w:color w:val="1F497D"/>
                <w:sz w:val="18"/>
                <w:szCs w:val="18"/>
              </w:rPr>
              <w:fldChar w:fldCharType="begin"/>
            </w:r>
            <w:r w:rsidR="00640453" w:rsidRPr="00595790">
              <w:rPr>
                <w:rFonts w:ascii="Arial Narrow" w:hAnsi="Arial Narrow" w:cs="Times New Roman"/>
                <w:color w:val="1F497D"/>
                <w:sz w:val="18"/>
                <w:szCs w:val="18"/>
              </w:rPr>
              <w:instrText xml:space="preserve"> PAGEREF _Ref469413934 \h </w:instrText>
            </w:r>
            <w:r w:rsidRPr="00595790">
              <w:rPr>
                <w:rFonts w:ascii="Arial Narrow" w:hAnsi="Arial Narrow" w:cs="Times New Roman"/>
                <w:color w:val="1F497D"/>
                <w:sz w:val="18"/>
                <w:szCs w:val="18"/>
              </w:rPr>
            </w:r>
            <w:r w:rsidRPr="00595790">
              <w:rPr>
                <w:rFonts w:ascii="Arial Narrow" w:hAnsi="Arial Narrow" w:cs="Times New Roman"/>
                <w:color w:val="1F497D"/>
                <w:sz w:val="18"/>
                <w:szCs w:val="18"/>
              </w:rPr>
              <w:fldChar w:fldCharType="separate"/>
            </w:r>
            <w:r w:rsidR="00570CAA">
              <w:rPr>
                <w:rFonts w:ascii="Arial Narrow" w:hAnsi="Arial Narrow" w:cs="Times New Roman"/>
                <w:noProof/>
                <w:color w:val="1F497D"/>
                <w:sz w:val="18"/>
                <w:szCs w:val="18"/>
              </w:rPr>
              <w:t>7</w:t>
            </w:r>
            <w:r w:rsidRPr="00595790">
              <w:rPr>
                <w:rFonts w:ascii="Arial Narrow" w:hAnsi="Arial Narrow" w:cs="Times New Roman"/>
                <w:color w:val="1F497D"/>
                <w:sz w:val="18"/>
                <w:szCs w:val="18"/>
              </w:rPr>
              <w:fldChar w:fldCharType="end"/>
            </w:r>
          </w:p>
        </w:tc>
      </w:tr>
      <w:tr w:rsidR="00123390" w:rsidRPr="00252819">
        <w:tc>
          <w:tcPr>
            <w:tcW w:w="567" w:type="dxa"/>
          </w:tcPr>
          <w:p w:rsidR="00123390" w:rsidRPr="008A1184" w:rsidRDefault="00BE0292" w:rsidP="00640453">
            <w:pPr>
              <w:jc w:val="both"/>
              <w:rPr>
                <w:rFonts w:ascii="Arial Narrow" w:hAnsi="Arial Narrow"/>
                <w:b/>
                <w:sz w:val="18"/>
                <w:szCs w:val="18"/>
              </w:rPr>
            </w:pPr>
            <w:r w:rsidRPr="008A1184">
              <w:rPr>
                <w:rFonts w:ascii="Arial Narrow" w:hAnsi="Arial Narrow"/>
                <w:b/>
                <w:sz w:val="18"/>
                <w:szCs w:val="18"/>
              </w:rPr>
              <w:t>3.</w:t>
            </w:r>
          </w:p>
        </w:tc>
        <w:tc>
          <w:tcPr>
            <w:tcW w:w="9417" w:type="dxa"/>
          </w:tcPr>
          <w:p w:rsidR="00123390" w:rsidRPr="005042AB" w:rsidRDefault="00CE4D01" w:rsidP="00B11D39">
            <w:pPr>
              <w:ind w:left="34"/>
              <w:jc w:val="both"/>
              <w:rPr>
                <w:rFonts w:ascii="Arial Narrow" w:hAnsi="Arial Narrow" w:cs="Arial Narrow"/>
                <w:bCs/>
                <w:color w:val="000000"/>
                <w:sz w:val="18"/>
                <w:szCs w:val="18"/>
              </w:rPr>
            </w:pPr>
            <w:fldSimple w:instr=" REF _Ref476932602 \h  \* MERGEFORMAT ">
              <w:r w:rsidR="002526A9" w:rsidRPr="00570CAA">
                <w:rPr>
                  <w:rFonts w:ascii="Arial Narrow" w:hAnsi="Arial Narrow" w:cs="Arial Narrow"/>
                  <w:b/>
                  <w:bCs/>
                  <w:color w:val="000000"/>
                  <w:sz w:val="18"/>
                  <w:szCs w:val="18"/>
                </w:rPr>
                <w:t>Эмиссионные тарифы. Оформление и обслуживание  банковских расчетных (дебетовых) карт национальной  платежной системы "Мир"</w:t>
              </w:r>
            </w:fldSimple>
          </w:p>
        </w:tc>
        <w:tc>
          <w:tcPr>
            <w:tcW w:w="564" w:type="dxa"/>
          </w:tcPr>
          <w:p w:rsidR="00123390" w:rsidRPr="00595790" w:rsidRDefault="00CE4D01" w:rsidP="00D43964">
            <w:pPr>
              <w:jc w:val="center"/>
              <w:rPr>
                <w:rFonts w:ascii="Arial Narrow" w:hAnsi="Arial Narrow" w:cs="Times New Roman"/>
                <w:color w:val="1F497D"/>
                <w:sz w:val="18"/>
                <w:szCs w:val="18"/>
              </w:rPr>
            </w:pPr>
            <w:r>
              <w:rPr>
                <w:rFonts w:ascii="Arial Narrow" w:hAnsi="Arial Narrow" w:cs="Times New Roman"/>
                <w:color w:val="1F497D"/>
                <w:sz w:val="18"/>
                <w:szCs w:val="18"/>
              </w:rPr>
              <w:fldChar w:fldCharType="begin"/>
            </w:r>
            <w:r w:rsidR="00460808">
              <w:rPr>
                <w:rFonts w:ascii="Arial Narrow" w:hAnsi="Arial Narrow" w:cs="Times New Roman"/>
                <w:color w:val="1F497D"/>
                <w:sz w:val="18"/>
                <w:szCs w:val="18"/>
              </w:rPr>
              <w:instrText xml:space="preserve"> PAGEREF _Ref484773377 \h </w:instrText>
            </w:r>
            <w:r>
              <w:rPr>
                <w:rFonts w:ascii="Arial Narrow" w:hAnsi="Arial Narrow" w:cs="Times New Roman"/>
                <w:color w:val="1F497D"/>
                <w:sz w:val="18"/>
                <w:szCs w:val="18"/>
              </w:rPr>
            </w:r>
            <w:r>
              <w:rPr>
                <w:rFonts w:ascii="Arial Narrow" w:hAnsi="Arial Narrow" w:cs="Times New Roman"/>
                <w:color w:val="1F497D"/>
                <w:sz w:val="18"/>
                <w:szCs w:val="18"/>
              </w:rPr>
              <w:fldChar w:fldCharType="separate"/>
            </w:r>
            <w:r w:rsidR="00570CAA">
              <w:rPr>
                <w:rFonts w:ascii="Arial Narrow" w:hAnsi="Arial Narrow" w:cs="Times New Roman"/>
                <w:noProof/>
                <w:color w:val="1F497D"/>
                <w:sz w:val="18"/>
                <w:szCs w:val="18"/>
              </w:rPr>
              <w:t>8</w:t>
            </w:r>
            <w:r>
              <w:rPr>
                <w:rFonts w:ascii="Arial Narrow" w:hAnsi="Arial Narrow" w:cs="Times New Roman"/>
                <w:color w:val="1F497D"/>
                <w:sz w:val="18"/>
                <w:szCs w:val="18"/>
              </w:rPr>
              <w:fldChar w:fldCharType="end"/>
            </w:r>
          </w:p>
        </w:tc>
      </w:tr>
      <w:tr w:rsidR="00500C09" w:rsidRPr="00252819">
        <w:tc>
          <w:tcPr>
            <w:tcW w:w="567" w:type="dxa"/>
          </w:tcPr>
          <w:p w:rsidR="00500C09" w:rsidRPr="008A1184" w:rsidRDefault="00BE0292" w:rsidP="00C1287D">
            <w:pPr>
              <w:jc w:val="both"/>
              <w:rPr>
                <w:rFonts w:ascii="Arial Narrow" w:hAnsi="Arial Narrow"/>
                <w:sz w:val="18"/>
                <w:szCs w:val="18"/>
              </w:rPr>
            </w:pPr>
            <w:r w:rsidRPr="008A1184">
              <w:rPr>
                <w:rFonts w:ascii="Arial Narrow" w:hAnsi="Arial Narrow"/>
                <w:sz w:val="18"/>
                <w:szCs w:val="18"/>
              </w:rPr>
              <w:t>3.1</w:t>
            </w:r>
          </w:p>
        </w:tc>
        <w:tc>
          <w:tcPr>
            <w:tcW w:w="9417" w:type="dxa"/>
          </w:tcPr>
          <w:p w:rsidR="00500C09" w:rsidRPr="005042AB" w:rsidRDefault="0063187E" w:rsidP="00B11D39">
            <w:pPr>
              <w:ind w:left="318"/>
              <w:jc w:val="both"/>
              <w:rPr>
                <w:rFonts w:ascii="Arial Narrow" w:hAnsi="Arial Narrow" w:cs="Arial"/>
                <w:bCs/>
                <w:color w:val="000000"/>
                <w:sz w:val="18"/>
                <w:szCs w:val="18"/>
              </w:rPr>
            </w:pPr>
            <w:r w:rsidRPr="005042AB">
              <w:rPr>
                <w:rFonts w:ascii="Arial Narrow" w:hAnsi="Arial Narrow" w:cs="Arial Narrow"/>
                <w:bCs/>
                <w:color w:val="000000"/>
                <w:sz w:val="18"/>
                <w:szCs w:val="18"/>
              </w:rPr>
              <w:t>"Карта плюс" для физ</w:t>
            </w:r>
            <w:r w:rsidR="00036F74">
              <w:rPr>
                <w:rFonts w:ascii="Arial Narrow" w:hAnsi="Arial Narrow" w:cs="Arial Narrow"/>
                <w:bCs/>
                <w:color w:val="000000"/>
                <w:sz w:val="18"/>
                <w:szCs w:val="18"/>
              </w:rPr>
              <w:t xml:space="preserve">ических лиц, имеющих вклады, </w:t>
            </w:r>
            <w:r w:rsidRPr="005042AB">
              <w:rPr>
                <w:rFonts w:ascii="Arial Narrow" w:hAnsi="Arial Narrow" w:cs="Arial Narrow"/>
                <w:bCs/>
                <w:color w:val="000000"/>
                <w:sz w:val="18"/>
                <w:szCs w:val="18"/>
              </w:rPr>
              <w:t>кредиты</w:t>
            </w:r>
            <w:r w:rsidR="00036F74">
              <w:rPr>
                <w:rFonts w:ascii="Arial Narrow" w:hAnsi="Arial Narrow" w:cs="Arial Narrow"/>
                <w:bCs/>
                <w:color w:val="000000"/>
                <w:sz w:val="18"/>
                <w:szCs w:val="18"/>
              </w:rPr>
              <w:t>, ДБО</w:t>
            </w:r>
            <w:r w:rsidRPr="005042AB">
              <w:rPr>
                <w:rFonts w:ascii="Arial Narrow" w:hAnsi="Arial Narrow" w:cs="Arial Narrow"/>
                <w:bCs/>
                <w:color w:val="000000"/>
                <w:sz w:val="18"/>
                <w:szCs w:val="18"/>
              </w:rPr>
              <w:t xml:space="preserve"> в АО "САРОВБИЗНЕСБАНК", валюта карточного счета - рубли РФ</w:t>
            </w:r>
          </w:p>
        </w:tc>
        <w:tc>
          <w:tcPr>
            <w:tcW w:w="564" w:type="dxa"/>
          </w:tcPr>
          <w:p w:rsidR="00500C09" w:rsidRPr="00595790" w:rsidRDefault="00CE4D01" w:rsidP="00D43964">
            <w:pPr>
              <w:jc w:val="center"/>
              <w:rPr>
                <w:rFonts w:ascii="Arial Narrow" w:hAnsi="Arial Narrow" w:cs="Times New Roman"/>
                <w:color w:val="1F497D"/>
                <w:sz w:val="18"/>
                <w:szCs w:val="18"/>
                <w:highlight w:val="yellow"/>
              </w:rPr>
            </w:pPr>
            <w:r>
              <w:rPr>
                <w:rFonts w:ascii="Arial Narrow" w:hAnsi="Arial Narrow" w:cs="Times New Roman"/>
                <w:color w:val="1F497D"/>
                <w:sz w:val="18"/>
                <w:szCs w:val="18"/>
              </w:rPr>
              <w:fldChar w:fldCharType="begin"/>
            </w:r>
            <w:r w:rsidR="0063187E">
              <w:rPr>
                <w:rFonts w:ascii="Arial Narrow" w:hAnsi="Arial Narrow" w:cs="Times New Roman"/>
                <w:color w:val="1F497D"/>
                <w:sz w:val="18"/>
                <w:szCs w:val="18"/>
              </w:rPr>
              <w:instrText xml:space="preserve"> PAGEREF _Ref484773377 \h </w:instrText>
            </w:r>
            <w:r>
              <w:rPr>
                <w:rFonts w:ascii="Arial Narrow" w:hAnsi="Arial Narrow" w:cs="Times New Roman"/>
                <w:color w:val="1F497D"/>
                <w:sz w:val="18"/>
                <w:szCs w:val="18"/>
              </w:rPr>
            </w:r>
            <w:r>
              <w:rPr>
                <w:rFonts w:ascii="Arial Narrow" w:hAnsi="Arial Narrow" w:cs="Times New Roman"/>
                <w:color w:val="1F497D"/>
                <w:sz w:val="18"/>
                <w:szCs w:val="18"/>
              </w:rPr>
              <w:fldChar w:fldCharType="separate"/>
            </w:r>
            <w:r w:rsidR="0063187E">
              <w:rPr>
                <w:rFonts w:ascii="Arial Narrow" w:hAnsi="Arial Narrow" w:cs="Times New Roman"/>
                <w:noProof/>
                <w:color w:val="1F497D"/>
                <w:sz w:val="18"/>
                <w:szCs w:val="18"/>
              </w:rPr>
              <w:t>8</w:t>
            </w:r>
            <w:r>
              <w:rPr>
                <w:rFonts w:ascii="Arial Narrow" w:hAnsi="Arial Narrow" w:cs="Times New Roman"/>
                <w:color w:val="1F497D"/>
                <w:sz w:val="18"/>
                <w:szCs w:val="18"/>
              </w:rPr>
              <w:fldChar w:fldCharType="end"/>
            </w:r>
          </w:p>
        </w:tc>
      </w:tr>
      <w:tr w:rsidR="00B1152E" w:rsidRPr="00252819">
        <w:tc>
          <w:tcPr>
            <w:tcW w:w="567" w:type="dxa"/>
          </w:tcPr>
          <w:p w:rsidR="00B1152E" w:rsidRPr="008A1184" w:rsidRDefault="00BE0292" w:rsidP="00B1152E">
            <w:pPr>
              <w:jc w:val="both"/>
              <w:rPr>
                <w:rFonts w:ascii="Arial Narrow" w:hAnsi="Arial Narrow" w:cs="Arial"/>
                <w:color w:val="000000"/>
                <w:sz w:val="18"/>
                <w:szCs w:val="18"/>
              </w:rPr>
            </w:pPr>
            <w:r w:rsidRPr="008A1184">
              <w:rPr>
                <w:rFonts w:ascii="Arial Narrow" w:hAnsi="Arial Narrow"/>
                <w:sz w:val="18"/>
                <w:szCs w:val="18"/>
              </w:rPr>
              <w:t>3.2</w:t>
            </w:r>
          </w:p>
        </w:tc>
        <w:tc>
          <w:tcPr>
            <w:tcW w:w="9417" w:type="dxa"/>
          </w:tcPr>
          <w:p w:rsidR="00B1152E" w:rsidRPr="00071FAE" w:rsidRDefault="00CE4D01" w:rsidP="00B11D39">
            <w:pPr>
              <w:ind w:left="318"/>
              <w:jc w:val="both"/>
              <w:rPr>
                <w:rFonts w:ascii="Arial Narrow" w:hAnsi="Arial Narrow" w:cs="Arial Narrow"/>
                <w:bCs/>
                <w:sz w:val="18"/>
                <w:szCs w:val="18"/>
              </w:rPr>
            </w:pPr>
            <w:fldSimple w:instr=" REF _Ref476914767 \h  \* MERGEFORMAT ">
              <w:r w:rsidR="00B1152E" w:rsidRPr="00570CAA">
                <w:rPr>
                  <w:rFonts w:ascii="Arial Narrow" w:hAnsi="Arial Narrow" w:cs="Arial Narrow"/>
                  <w:bCs/>
                  <w:color w:val="000000"/>
                  <w:sz w:val="18"/>
                  <w:szCs w:val="18"/>
                </w:rPr>
                <w:t>"Пенсионная карта"  для физических лиц, валюта счета -  рубли РФ</w:t>
              </w:r>
            </w:fldSimple>
          </w:p>
        </w:tc>
        <w:tc>
          <w:tcPr>
            <w:tcW w:w="564" w:type="dxa"/>
          </w:tcPr>
          <w:p w:rsidR="00B1152E" w:rsidRPr="00595790" w:rsidRDefault="00C22A5D" w:rsidP="00B1152E">
            <w:pPr>
              <w:jc w:val="center"/>
              <w:rPr>
                <w:rFonts w:ascii="Arial Narrow" w:hAnsi="Arial Narrow" w:cs="Times New Roman"/>
                <w:color w:val="1F497D"/>
                <w:sz w:val="18"/>
                <w:szCs w:val="18"/>
              </w:rPr>
            </w:pPr>
            <w:r>
              <w:rPr>
                <w:rFonts w:ascii="Arial Narrow" w:hAnsi="Arial Narrow" w:cs="Times New Roman"/>
                <w:color w:val="1F497D"/>
                <w:sz w:val="18"/>
                <w:szCs w:val="18"/>
              </w:rPr>
              <w:t>9</w:t>
            </w:r>
          </w:p>
        </w:tc>
      </w:tr>
      <w:tr w:rsidR="00124FE6" w:rsidRPr="00252819">
        <w:tc>
          <w:tcPr>
            <w:tcW w:w="567" w:type="dxa"/>
          </w:tcPr>
          <w:p w:rsidR="00124FE6" w:rsidRPr="008A1184" w:rsidRDefault="00BE0292" w:rsidP="00D43964">
            <w:pPr>
              <w:jc w:val="both"/>
              <w:rPr>
                <w:rFonts w:ascii="Arial Narrow" w:hAnsi="Arial Narrow" w:cs="Times New Roman"/>
                <w:color w:val="000000"/>
                <w:sz w:val="18"/>
                <w:szCs w:val="18"/>
              </w:rPr>
            </w:pPr>
            <w:r w:rsidRPr="008A1184">
              <w:rPr>
                <w:rFonts w:ascii="Arial Narrow" w:hAnsi="Arial Narrow"/>
                <w:sz w:val="18"/>
                <w:szCs w:val="18"/>
              </w:rPr>
              <w:t>3.3</w:t>
            </w:r>
          </w:p>
        </w:tc>
        <w:tc>
          <w:tcPr>
            <w:tcW w:w="9417" w:type="dxa"/>
          </w:tcPr>
          <w:p w:rsidR="00124FE6" w:rsidRPr="005042AB" w:rsidRDefault="00C22A5D" w:rsidP="00B11D39">
            <w:pPr>
              <w:ind w:left="318"/>
              <w:jc w:val="both"/>
              <w:rPr>
                <w:rFonts w:ascii="Arial Narrow" w:hAnsi="Arial Narrow" w:cs="Arial Narrow"/>
                <w:bCs/>
                <w:color w:val="000000"/>
                <w:sz w:val="18"/>
                <w:szCs w:val="18"/>
              </w:rPr>
            </w:pPr>
            <w:r w:rsidRPr="00570CAA">
              <w:rPr>
                <w:rFonts w:ascii="Arial Narrow" w:hAnsi="Arial Narrow" w:cs="Arial Narrow"/>
                <w:bCs/>
                <w:color w:val="000000"/>
                <w:sz w:val="18"/>
                <w:szCs w:val="18"/>
              </w:rPr>
              <w:t>Социальная карта "Соцзащита" для физических лиц, валюта счета -  рубли РФ</w:t>
            </w:r>
          </w:p>
        </w:tc>
        <w:tc>
          <w:tcPr>
            <w:tcW w:w="564" w:type="dxa"/>
          </w:tcPr>
          <w:p w:rsidR="00124FE6" w:rsidRPr="00595790" w:rsidRDefault="00904A5A" w:rsidP="00D43964">
            <w:pPr>
              <w:jc w:val="center"/>
              <w:rPr>
                <w:rFonts w:ascii="Arial Narrow" w:hAnsi="Arial Narrow" w:cs="Times New Roman"/>
                <w:color w:val="1F497D"/>
                <w:sz w:val="18"/>
                <w:szCs w:val="18"/>
              </w:rPr>
            </w:pPr>
            <w:r>
              <w:rPr>
                <w:rFonts w:ascii="Arial Narrow" w:hAnsi="Arial Narrow" w:cs="Times New Roman"/>
                <w:color w:val="1F497D"/>
                <w:sz w:val="18"/>
                <w:szCs w:val="18"/>
              </w:rPr>
              <w:t>10</w:t>
            </w:r>
          </w:p>
        </w:tc>
      </w:tr>
      <w:tr w:rsidR="00043DD4" w:rsidRPr="00252819">
        <w:tc>
          <w:tcPr>
            <w:tcW w:w="567" w:type="dxa"/>
          </w:tcPr>
          <w:p w:rsidR="00043DD4" w:rsidRPr="008A1184" w:rsidRDefault="00CE4D01" w:rsidP="00043DD4">
            <w:pPr>
              <w:jc w:val="both"/>
              <w:rPr>
                <w:rFonts w:ascii="Arial Narrow" w:hAnsi="Arial Narrow" w:cs="Times New Roman"/>
                <w:b/>
                <w:color w:val="000000"/>
                <w:sz w:val="18"/>
                <w:szCs w:val="18"/>
              </w:rPr>
            </w:pPr>
            <w:fldSimple w:instr=" REF _Ref476932922 \r \h  \* MERGEFORMAT ">
              <w:r w:rsidR="00043DD4" w:rsidRPr="008A1184">
                <w:rPr>
                  <w:rFonts w:ascii="Arial Narrow" w:hAnsi="Arial Narrow"/>
                  <w:b/>
                  <w:sz w:val="18"/>
                  <w:szCs w:val="18"/>
                </w:rPr>
                <w:t>4</w:t>
              </w:r>
            </w:fldSimple>
          </w:p>
        </w:tc>
        <w:tc>
          <w:tcPr>
            <w:tcW w:w="9417" w:type="dxa"/>
          </w:tcPr>
          <w:p w:rsidR="00043DD4" w:rsidRPr="00071FAE" w:rsidRDefault="00043DD4" w:rsidP="00043DD4">
            <w:pPr>
              <w:jc w:val="both"/>
              <w:rPr>
                <w:rFonts w:ascii="Arial Narrow" w:hAnsi="Arial Narrow" w:cs="Times New Roman"/>
                <w:b/>
                <w:color w:val="000000"/>
                <w:sz w:val="18"/>
                <w:szCs w:val="18"/>
              </w:rPr>
            </w:pPr>
            <w:r w:rsidRPr="00071FAE">
              <w:rPr>
                <w:rFonts w:ascii="Arial Narrow" w:hAnsi="Arial Narrow" w:cs="Times New Roman"/>
                <w:b/>
                <w:color w:val="000000"/>
                <w:sz w:val="18"/>
                <w:szCs w:val="18"/>
              </w:rPr>
              <w:t>Эмиссионные  тарифы по зарплатным проектам</w:t>
            </w:r>
          </w:p>
        </w:tc>
        <w:tc>
          <w:tcPr>
            <w:tcW w:w="564" w:type="dxa"/>
          </w:tcPr>
          <w:p w:rsidR="00043DD4" w:rsidRPr="00595790" w:rsidRDefault="00705864" w:rsidP="00043DD4">
            <w:pPr>
              <w:jc w:val="center"/>
              <w:rPr>
                <w:rFonts w:ascii="Arial Narrow" w:hAnsi="Arial Narrow" w:cs="Times New Roman"/>
                <w:color w:val="1F497D"/>
                <w:sz w:val="18"/>
                <w:szCs w:val="18"/>
              </w:rPr>
            </w:pPr>
            <w:r>
              <w:rPr>
                <w:rFonts w:ascii="Arial Narrow" w:hAnsi="Arial Narrow" w:cs="Times New Roman"/>
                <w:color w:val="1F497D"/>
                <w:sz w:val="18"/>
                <w:szCs w:val="18"/>
              </w:rPr>
              <w:t>11</w:t>
            </w:r>
          </w:p>
        </w:tc>
      </w:tr>
      <w:tr w:rsidR="00043DD4" w:rsidRPr="00252819">
        <w:tc>
          <w:tcPr>
            <w:tcW w:w="567" w:type="dxa"/>
          </w:tcPr>
          <w:p w:rsidR="00043DD4" w:rsidRPr="008A1184" w:rsidRDefault="00CE4D01" w:rsidP="00043DD4">
            <w:pPr>
              <w:jc w:val="both"/>
              <w:rPr>
                <w:rFonts w:ascii="Arial Narrow" w:hAnsi="Arial Narrow" w:cs="Times New Roman"/>
                <w:color w:val="000000"/>
                <w:sz w:val="18"/>
                <w:szCs w:val="18"/>
              </w:rPr>
            </w:pPr>
            <w:fldSimple w:instr=" REF _Ref476914792 \r \h  \* MERGEFORMAT ">
              <w:r w:rsidR="00043DD4" w:rsidRPr="008A1184">
                <w:rPr>
                  <w:rFonts w:ascii="Arial Narrow" w:hAnsi="Arial Narrow" w:cs="Times New Roman"/>
                  <w:color w:val="000000"/>
                  <w:sz w:val="18"/>
                  <w:szCs w:val="18"/>
                </w:rPr>
                <w:t>4.1</w:t>
              </w:r>
            </w:fldSimple>
          </w:p>
        </w:tc>
        <w:tc>
          <w:tcPr>
            <w:tcW w:w="9417" w:type="dxa"/>
          </w:tcPr>
          <w:p w:rsidR="00043DD4" w:rsidRPr="005042AB" w:rsidRDefault="00CE4D01" w:rsidP="00B11D39">
            <w:pPr>
              <w:ind w:left="318"/>
              <w:jc w:val="both"/>
              <w:rPr>
                <w:rFonts w:ascii="Arial Narrow" w:hAnsi="Arial Narrow" w:cs="Times New Roman"/>
                <w:color w:val="000000"/>
                <w:sz w:val="18"/>
                <w:szCs w:val="18"/>
              </w:rPr>
            </w:pPr>
            <w:fldSimple w:instr=" REF _Ref476914792 \h  \* MERGEFORMAT ">
              <w:r w:rsidR="00043DD4" w:rsidRPr="00B11D39">
                <w:rPr>
                  <w:rFonts w:ascii="Arial Narrow" w:hAnsi="Arial Narrow" w:cs="Arial Narrow"/>
                  <w:bCs/>
                  <w:color w:val="000000"/>
                  <w:sz w:val="18"/>
                  <w:szCs w:val="18"/>
                </w:rPr>
                <w:t>"Зарплатная карта", валюта счета -  рубли РФ</w:t>
              </w:r>
            </w:fldSimple>
          </w:p>
        </w:tc>
        <w:tc>
          <w:tcPr>
            <w:tcW w:w="564" w:type="dxa"/>
          </w:tcPr>
          <w:p w:rsidR="00043DD4" w:rsidRPr="00595790" w:rsidRDefault="004D3669" w:rsidP="00043DD4">
            <w:pPr>
              <w:jc w:val="center"/>
              <w:rPr>
                <w:rFonts w:ascii="Arial Narrow" w:hAnsi="Arial Narrow" w:cs="Times New Roman"/>
                <w:color w:val="1F497D"/>
                <w:sz w:val="18"/>
                <w:szCs w:val="18"/>
              </w:rPr>
            </w:pPr>
            <w:r>
              <w:rPr>
                <w:rFonts w:ascii="Arial Narrow" w:hAnsi="Arial Narrow" w:cs="Times New Roman"/>
                <w:color w:val="1F497D"/>
                <w:sz w:val="18"/>
                <w:szCs w:val="18"/>
              </w:rPr>
              <w:t>11</w:t>
            </w:r>
          </w:p>
        </w:tc>
      </w:tr>
      <w:tr w:rsidR="00043DD4" w:rsidRPr="00252819">
        <w:tc>
          <w:tcPr>
            <w:tcW w:w="567" w:type="dxa"/>
          </w:tcPr>
          <w:p w:rsidR="00043DD4" w:rsidRPr="008A1184" w:rsidRDefault="00CE4D01" w:rsidP="00043DD4">
            <w:pPr>
              <w:jc w:val="both"/>
              <w:rPr>
                <w:rFonts w:ascii="Arial Narrow" w:hAnsi="Arial Narrow" w:cs="Times New Roman"/>
                <w:color w:val="000000"/>
                <w:sz w:val="18"/>
                <w:szCs w:val="18"/>
              </w:rPr>
            </w:pPr>
            <w:fldSimple w:instr=" REF _Ref484773890 \r \h  \* MERGEFORMAT ">
              <w:r w:rsidR="00043DD4" w:rsidRPr="008A1184">
                <w:rPr>
                  <w:rFonts w:ascii="Arial Narrow" w:hAnsi="Arial Narrow" w:cs="Times New Roman"/>
                  <w:color w:val="000000"/>
                  <w:sz w:val="18"/>
                  <w:szCs w:val="18"/>
                </w:rPr>
                <w:t>4.2</w:t>
              </w:r>
            </w:fldSimple>
          </w:p>
        </w:tc>
        <w:tc>
          <w:tcPr>
            <w:tcW w:w="9417" w:type="dxa"/>
          </w:tcPr>
          <w:p w:rsidR="00043DD4" w:rsidRPr="005042AB" w:rsidRDefault="00CE4D01" w:rsidP="00B11D39">
            <w:pPr>
              <w:ind w:left="318"/>
              <w:jc w:val="both"/>
              <w:rPr>
                <w:rFonts w:ascii="Arial Narrow" w:hAnsi="Arial Narrow" w:cs="Times New Roman"/>
                <w:color w:val="000000"/>
                <w:sz w:val="18"/>
                <w:szCs w:val="18"/>
              </w:rPr>
            </w:pPr>
            <w:fldSimple w:instr=" REF _Ref484773890 \h  \* MERGEFORMAT ">
              <w:r w:rsidR="00043DD4" w:rsidRPr="00570CAA">
                <w:rPr>
                  <w:rFonts w:ascii="Arial Narrow" w:hAnsi="Arial Narrow" w:cs="Arial Narrow"/>
                  <w:bCs/>
                  <w:color w:val="000000"/>
                  <w:sz w:val="18"/>
                  <w:szCs w:val="18"/>
                </w:rPr>
                <w:t>"Зарплатная карта для бюджетных выплат", валюта счета -  рубли РФ</w:t>
              </w:r>
            </w:fldSimple>
          </w:p>
        </w:tc>
        <w:tc>
          <w:tcPr>
            <w:tcW w:w="564" w:type="dxa"/>
          </w:tcPr>
          <w:p w:rsidR="00043DD4" w:rsidRPr="00595790" w:rsidRDefault="004D3669" w:rsidP="00043DD4">
            <w:pPr>
              <w:jc w:val="center"/>
              <w:rPr>
                <w:rFonts w:ascii="Arial Narrow" w:hAnsi="Arial Narrow" w:cs="Times New Roman"/>
                <w:color w:val="1F497D"/>
                <w:sz w:val="18"/>
                <w:szCs w:val="18"/>
              </w:rPr>
            </w:pPr>
            <w:r>
              <w:rPr>
                <w:rFonts w:ascii="Arial Narrow" w:hAnsi="Arial Narrow" w:cs="Times New Roman"/>
                <w:color w:val="1F497D"/>
                <w:sz w:val="18"/>
                <w:szCs w:val="18"/>
              </w:rPr>
              <w:t>12</w:t>
            </w:r>
          </w:p>
        </w:tc>
      </w:tr>
      <w:tr w:rsidR="00043DD4" w:rsidRPr="00252819">
        <w:tc>
          <w:tcPr>
            <w:tcW w:w="567" w:type="dxa"/>
          </w:tcPr>
          <w:p w:rsidR="00043DD4" w:rsidRPr="008A1184" w:rsidRDefault="00CE4D01" w:rsidP="00043DD4">
            <w:pPr>
              <w:jc w:val="both"/>
              <w:rPr>
                <w:rFonts w:ascii="Arial Narrow" w:hAnsi="Arial Narrow" w:cs="Times New Roman"/>
                <w:color w:val="000000"/>
                <w:sz w:val="18"/>
                <w:szCs w:val="18"/>
              </w:rPr>
            </w:pPr>
            <w:fldSimple w:instr=" REF _Ref508548059 \r \h  \* MERGEFORMAT ">
              <w:r w:rsidR="00043DD4" w:rsidRPr="008A1184">
                <w:rPr>
                  <w:rFonts w:ascii="Arial Narrow" w:hAnsi="Arial Narrow" w:cs="Times New Roman"/>
                  <w:color w:val="000000"/>
                  <w:sz w:val="18"/>
                  <w:szCs w:val="18"/>
                </w:rPr>
                <w:t>4.3</w:t>
              </w:r>
            </w:fldSimple>
          </w:p>
        </w:tc>
        <w:tc>
          <w:tcPr>
            <w:tcW w:w="9417" w:type="dxa"/>
          </w:tcPr>
          <w:p w:rsidR="00043DD4" w:rsidRPr="009D151B" w:rsidRDefault="00CE4D01" w:rsidP="00B11D39">
            <w:pPr>
              <w:ind w:left="318"/>
              <w:jc w:val="both"/>
              <w:rPr>
                <w:rFonts w:ascii="Arial Narrow" w:hAnsi="Arial Narrow" w:cs="Times New Roman"/>
                <w:color w:val="000000"/>
                <w:sz w:val="18"/>
                <w:szCs w:val="18"/>
              </w:rPr>
            </w:pPr>
            <w:fldSimple w:instr=" REF _Ref508548059 \h  \* MERGEFORMAT ">
              <w:r w:rsidR="00043DD4" w:rsidRPr="00570CAA">
                <w:rPr>
                  <w:rFonts w:ascii="Arial Narrow" w:hAnsi="Arial Narrow" w:cs="Arial Narrow"/>
                  <w:bCs/>
                  <w:color w:val="000000"/>
                  <w:sz w:val="18"/>
                  <w:szCs w:val="18"/>
                </w:rPr>
                <w:t>"Зарплатная карта для сотрудников  предприятий Росатома в г. Саров" , валюта счета -  рубли РФ</w:t>
              </w:r>
            </w:fldSimple>
          </w:p>
        </w:tc>
        <w:tc>
          <w:tcPr>
            <w:tcW w:w="564" w:type="dxa"/>
          </w:tcPr>
          <w:p w:rsidR="00043DD4" w:rsidRPr="00595790" w:rsidRDefault="004D3669" w:rsidP="00043DD4">
            <w:pPr>
              <w:jc w:val="center"/>
              <w:rPr>
                <w:rFonts w:ascii="Arial Narrow" w:hAnsi="Arial Narrow" w:cs="Times New Roman"/>
                <w:color w:val="1F497D"/>
                <w:sz w:val="18"/>
                <w:szCs w:val="18"/>
              </w:rPr>
            </w:pPr>
            <w:r>
              <w:rPr>
                <w:rFonts w:ascii="Arial Narrow" w:hAnsi="Arial Narrow" w:cs="Times New Roman"/>
                <w:color w:val="1F497D"/>
                <w:sz w:val="18"/>
                <w:szCs w:val="18"/>
              </w:rPr>
              <w:t>13</w:t>
            </w:r>
          </w:p>
        </w:tc>
      </w:tr>
      <w:tr w:rsidR="00BE0292" w:rsidRPr="00252819">
        <w:tc>
          <w:tcPr>
            <w:tcW w:w="567" w:type="dxa"/>
          </w:tcPr>
          <w:p w:rsidR="00BE0292" w:rsidRPr="008A1184" w:rsidRDefault="00BA5240" w:rsidP="00BE0292">
            <w:pPr>
              <w:jc w:val="both"/>
              <w:rPr>
                <w:rFonts w:ascii="Arial Narrow" w:hAnsi="Arial Narrow" w:cs="Arial"/>
                <w:b/>
                <w:color w:val="000000"/>
                <w:sz w:val="18"/>
                <w:szCs w:val="18"/>
              </w:rPr>
            </w:pPr>
            <w:r w:rsidRPr="008A1184">
              <w:rPr>
                <w:rFonts w:ascii="Arial Narrow" w:hAnsi="Arial Narrow" w:cs="Arial"/>
                <w:b/>
                <w:sz w:val="18"/>
                <w:szCs w:val="18"/>
              </w:rPr>
              <w:t>5</w:t>
            </w:r>
          </w:p>
        </w:tc>
        <w:tc>
          <w:tcPr>
            <w:tcW w:w="9417" w:type="dxa"/>
          </w:tcPr>
          <w:p w:rsidR="00BE0292" w:rsidRPr="00903784" w:rsidRDefault="00BE0292" w:rsidP="00BE0292">
            <w:pPr>
              <w:jc w:val="both"/>
              <w:rPr>
                <w:rFonts w:ascii="Arial Narrow" w:hAnsi="Arial Narrow" w:cs="Arial Narrow"/>
                <w:b/>
                <w:bCs/>
                <w:color w:val="000000"/>
                <w:sz w:val="18"/>
                <w:szCs w:val="18"/>
              </w:rPr>
            </w:pPr>
            <w:r w:rsidRPr="00903784">
              <w:rPr>
                <w:rFonts w:ascii="Arial Narrow" w:hAnsi="Arial Narrow" w:cs="Times New Roman"/>
                <w:b/>
                <w:color w:val="000000"/>
                <w:sz w:val="18"/>
                <w:szCs w:val="18"/>
              </w:rPr>
              <w:t>Дополнительные услуги для банковских карт</w:t>
            </w:r>
          </w:p>
        </w:tc>
        <w:tc>
          <w:tcPr>
            <w:tcW w:w="564" w:type="dxa"/>
          </w:tcPr>
          <w:p w:rsidR="00BE0292" w:rsidRPr="00595790" w:rsidRDefault="006E5A6F" w:rsidP="00BE0292">
            <w:pPr>
              <w:jc w:val="center"/>
              <w:rPr>
                <w:rFonts w:ascii="Arial Narrow" w:hAnsi="Arial Narrow" w:cs="Times New Roman"/>
                <w:color w:val="1F497D"/>
                <w:sz w:val="18"/>
                <w:szCs w:val="18"/>
              </w:rPr>
            </w:pPr>
            <w:r>
              <w:rPr>
                <w:rFonts w:ascii="Arial Narrow" w:hAnsi="Arial Narrow" w:cs="Times New Roman"/>
                <w:color w:val="1F497D"/>
                <w:sz w:val="18"/>
                <w:szCs w:val="18"/>
              </w:rPr>
              <w:t>14</w:t>
            </w:r>
          </w:p>
        </w:tc>
      </w:tr>
      <w:tr w:rsidR="00BE0292" w:rsidRPr="00252819">
        <w:tc>
          <w:tcPr>
            <w:tcW w:w="567" w:type="dxa"/>
          </w:tcPr>
          <w:p w:rsidR="00BE0292" w:rsidRPr="008A1184" w:rsidRDefault="00BA5240" w:rsidP="00BE0292">
            <w:pPr>
              <w:jc w:val="both"/>
              <w:rPr>
                <w:rFonts w:ascii="Arial Narrow" w:hAnsi="Arial Narrow" w:cs="Arial"/>
                <w:b/>
                <w:color w:val="000000"/>
                <w:sz w:val="18"/>
                <w:szCs w:val="18"/>
              </w:rPr>
            </w:pPr>
            <w:r w:rsidRPr="008A1184">
              <w:rPr>
                <w:rFonts w:ascii="Arial Narrow" w:hAnsi="Arial Narrow" w:cs="Arial"/>
                <w:b/>
                <w:sz w:val="18"/>
                <w:szCs w:val="18"/>
              </w:rPr>
              <w:t>6</w:t>
            </w:r>
          </w:p>
        </w:tc>
        <w:tc>
          <w:tcPr>
            <w:tcW w:w="9417" w:type="dxa"/>
          </w:tcPr>
          <w:p w:rsidR="00BE0292" w:rsidRPr="00903784" w:rsidRDefault="00BE0292" w:rsidP="00BE0292">
            <w:pPr>
              <w:jc w:val="both"/>
              <w:rPr>
                <w:rFonts w:ascii="Arial Narrow" w:hAnsi="Arial Narrow" w:cs="Times New Roman"/>
                <w:b/>
                <w:color w:val="000000"/>
                <w:sz w:val="18"/>
                <w:szCs w:val="18"/>
              </w:rPr>
            </w:pPr>
            <w:r w:rsidRPr="00903784">
              <w:rPr>
                <w:rFonts w:ascii="Arial Narrow" w:hAnsi="Arial Narrow" w:cs="Times New Roman"/>
                <w:b/>
                <w:color w:val="000000"/>
                <w:sz w:val="18"/>
                <w:szCs w:val="18"/>
              </w:rPr>
              <w:t>Тарифы по операциям эквайринга</w:t>
            </w:r>
          </w:p>
        </w:tc>
        <w:tc>
          <w:tcPr>
            <w:tcW w:w="564" w:type="dxa"/>
          </w:tcPr>
          <w:p w:rsidR="00BE0292" w:rsidRPr="00595790" w:rsidRDefault="006E5A6F" w:rsidP="00BE0292">
            <w:pPr>
              <w:jc w:val="center"/>
              <w:rPr>
                <w:rFonts w:ascii="Arial Narrow" w:hAnsi="Arial Narrow" w:cs="Times New Roman"/>
                <w:color w:val="1F497D"/>
                <w:sz w:val="18"/>
                <w:szCs w:val="18"/>
              </w:rPr>
            </w:pPr>
            <w:r>
              <w:rPr>
                <w:rFonts w:ascii="Arial Narrow" w:hAnsi="Arial Narrow" w:cs="Times New Roman"/>
                <w:color w:val="1F497D"/>
                <w:sz w:val="18"/>
                <w:szCs w:val="18"/>
              </w:rPr>
              <w:t>15</w:t>
            </w:r>
          </w:p>
        </w:tc>
      </w:tr>
      <w:tr w:rsidR="00BE0292" w:rsidRPr="00AC2B05">
        <w:tc>
          <w:tcPr>
            <w:tcW w:w="567" w:type="dxa"/>
          </w:tcPr>
          <w:p w:rsidR="00BE0292" w:rsidRPr="008A1184" w:rsidRDefault="00BA5240" w:rsidP="00BE0292">
            <w:pPr>
              <w:jc w:val="both"/>
              <w:rPr>
                <w:rFonts w:ascii="Arial Narrow" w:hAnsi="Arial Narrow"/>
                <w:b/>
                <w:sz w:val="18"/>
                <w:szCs w:val="18"/>
              </w:rPr>
            </w:pPr>
            <w:r w:rsidRPr="008A1184">
              <w:rPr>
                <w:rFonts w:ascii="Arial Narrow" w:hAnsi="Arial Narrow"/>
                <w:b/>
                <w:sz w:val="18"/>
                <w:szCs w:val="18"/>
              </w:rPr>
              <w:t>7</w:t>
            </w:r>
          </w:p>
        </w:tc>
        <w:tc>
          <w:tcPr>
            <w:tcW w:w="9417" w:type="dxa"/>
          </w:tcPr>
          <w:p w:rsidR="00BE0292" w:rsidRPr="004B2603" w:rsidRDefault="00BE0292" w:rsidP="00BE0292">
            <w:pPr>
              <w:jc w:val="both"/>
              <w:rPr>
                <w:rFonts w:ascii="Arial Narrow" w:hAnsi="Arial Narrow" w:cs="Times New Roman"/>
                <w:b/>
                <w:color w:val="000000"/>
                <w:sz w:val="18"/>
                <w:szCs w:val="18"/>
              </w:rPr>
            </w:pPr>
            <w:r w:rsidRPr="004B2603">
              <w:rPr>
                <w:rFonts w:ascii="Arial Narrow" w:hAnsi="Arial Narrow" w:cs="Arial Narrow"/>
                <w:b/>
                <w:bCs/>
                <w:color w:val="000000"/>
                <w:sz w:val="18"/>
                <w:szCs w:val="18"/>
              </w:rPr>
              <w:t>Тарифы по онлайн переводам с карты на карту в банкоматах АО "САРОВБИЗНЕСБАНК</w:t>
            </w:r>
            <w:r>
              <w:rPr>
                <w:rFonts w:ascii="Arial Narrow" w:hAnsi="Arial Narrow" w:cs="Arial Narrow"/>
                <w:b/>
                <w:bCs/>
                <w:color w:val="000000"/>
                <w:sz w:val="18"/>
                <w:szCs w:val="18"/>
              </w:rPr>
              <w:t>"</w:t>
            </w:r>
          </w:p>
        </w:tc>
        <w:tc>
          <w:tcPr>
            <w:tcW w:w="564" w:type="dxa"/>
          </w:tcPr>
          <w:p w:rsidR="00BE0292" w:rsidRPr="00595790" w:rsidRDefault="00A84CEF" w:rsidP="00BE0292">
            <w:pPr>
              <w:jc w:val="center"/>
              <w:rPr>
                <w:rFonts w:ascii="Arial Narrow" w:hAnsi="Arial Narrow" w:cs="Times New Roman"/>
                <w:color w:val="1F497D"/>
                <w:sz w:val="18"/>
                <w:szCs w:val="18"/>
              </w:rPr>
            </w:pPr>
            <w:r>
              <w:rPr>
                <w:rFonts w:ascii="Arial Narrow" w:hAnsi="Arial Narrow" w:cs="Times New Roman"/>
                <w:color w:val="1F497D"/>
                <w:sz w:val="18"/>
                <w:szCs w:val="18"/>
              </w:rPr>
              <w:t>16</w:t>
            </w:r>
          </w:p>
        </w:tc>
      </w:tr>
      <w:tr w:rsidR="004731A3" w:rsidRPr="00AC2B05">
        <w:tc>
          <w:tcPr>
            <w:tcW w:w="567" w:type="dxa"/>
          </w:tcPr>
          <w:p w:rsidR="004731A3" w:rsidRPr="008A1184" w:rsidRDefault="00BC41FF" w:rsidP="00BE0292">
            <w:pPr>
              <w:jc w:val="both"/>
              <w:rPr>
                <w:rFonts w:ascii="Arial Narrow" w:hAnsi="Arial Narrow"/>
                <w:b/>
                <w:sz w:val="18"/>
                <w:szCs w:val="18"/>
              </w:rPr>
            </w:pPr>
            <w:r w:rsidRPr="008A1184">
              <w:rPr>
                <w:rFonts w:ascii="Arial Narrow" w:hAnsi="Arial Narrow"/>
                <w:b/>
                <w:sz w:val="18"/>
                <w:szCs w:val="18"/>
              </w:rPr>
              <w:t>8</w:t>
            </w:r>
          </w:p>
        </w:tc>
        <w:tc>
          <w:tcPr>
            <w:tcW w:w="9417" w:type="dxa"/>
          </w:tcPr>
          <w:p w:rsidR="004731A3" w:rsidRPr="004B2603" w:rsidRDefault="00BC41FF" w:rsidP="009D3DE1">
            <w:pPr>
              <w:jc w:val="both"/>
              <w:rPr>
                <w:rFonts w:ascii="Arial Narrow" w:hAnsi="Arial Narrow" w:cs="Arial Narrow"/>
                <w:b/>
                <w:bCs/>
                <w:color w:val="000000"/>
                <w:sz w:val="18"/>
                <w:szCs w:val="18"/>
              </w:rPr>
            </w:pPr>
            <w:r w:rsidRPr="00BC41FF">
              <w:rPr>
                <w:rFonts w:ascii="Arial Narrow" w:hAnsi="Arial Narrow" w:cs="Arial Narrow"/>
                <w:b/>
                <w:bCs/>
                <w:color w:val="000000"/>
                <w:sz w:val="18"/>
                <w:szCs w:val="18"/>
              </w:rPr>
              <w:t>Тарифы по онлайн переводам по номеру телефона через систему быстрых платежей "СБП" в приложении "СББ Мобайл"/"СББ Онлайн"</w:t>
            </w:r>
          </w:p>
        </w:tc>
        <w:tc>
          <w:tcPr>
            <w:tcW w:w="564" w:type="dxa"/>
          </w:tcPr>
          <w:p w:rsidR="004731A3" w:rsidRDefault="00BC41FF" w:rsidP="00BE0292">
            <w:pPr>
              <w:jc w:val="center"/>
              <w:rPr>
                <w:rFonts w:ascii="Arial Narrow" w:hAnsi="Arial Narrow" w:cs="Times New Roman"/>
                <w:color w:val="1F497D"/>
                <w:sz w:val="18"/>
                <w:szCs w:val="18"/>
              </w:rPr>
            </w:pPr>
            <w:r>
              <w:rPr>
                <w:rFonts w:ascii="Arial Narrow" w:hAnsi="Arial Narrow" w:cs="Times New Roman"/>
                <w:color w:val="1F497D"/>
                <w:sz w:val="18"/>
                <w:szCs w:val="18"/>
              </w:rPr>
              <w:t>16</w:t>
            </w:r>
          </w:p>
        </w:tc>
      </w:tr>
      <w:tr w:rsidR="00BE0292" w:rsidRPr="00252819">
        <w:tc>
          <w:tcPr>
            <w:tcW w:w="567" w:type="dxa"/>
          </w:tcPr>
          <w:p w:rsidR="00BE0292" w:rsidRPr="008A1184" w:rsidRDefault="00BC41FF" w:rsidP="00BE0292">
            <w:pPr>
              <w:jc w:val="both"/>
              <w:rPr>
                <w:rFonts w:ascii="Arial Narrow" w:hAnsi="Arial Narrow" w:cs="Times New Roman"/>
                <w:b/>
                <w:color w:val="000000"/>
                <w:sz w:val="18"/>
                <w:szCs w:val="18"/>
              </w:rPr>
            </w:pPr>
            <w:r w:rsidRPr="008A1184">
              <w:rPr>
                <w:rFonts w:ascii="Arial Narrow" w:hAnsi="Arial Narrow" w:cs="Times New Roman"/>
                <w:b/>
                <w:color w:val="000000"/>
                <w:sz w:val="18"/>
                <w:szCs w:val="18"/>
              </w:rPr>
              <w:t>9</w:t>
            </w:r>
          </w:p>
        </w:tc>
        <w:tc>
          <w:tcPr>
            <w:tcW w:w="9417" w:type="dxa"/>
          </w:tcPr>
          <w:p w:rsidR="00BE0292" w:rsidRPr="00071FAE" w:rsidRDefault="00BE0292" w:rsidP="00BE0292">
            <w:pPr>
              <w:jc w:val="both"/>
              <w:rPr>
                <w:rFonts w:ascii="Arial Narrow" w:hAnsi="Arial Narrow" w:cs="Times New Roman"/>
                <w:b/>
                <w:color w:val="000000"/>
                <w:sz w:val="18"/>
                <w:szCs w:val="18"/>
              </w:rPr>
            </w:pPr>
            <w:r>
              <w:rPr>
                <w:rFonts w:ascii="Arial Narrow" w:hAnsi="Arial Narrow" w:cs="Times New Roman"/>
                <w:b/>
                <w:color w:val="000000"/>
                <w:sz w:val="18"/>
                <w:szCs w:val="18"/>
              </w:rPr>
              <w:t xml:space="preserve">Эмиссионные </w:t>
            </w:r>
            <w:r w:rsidRPr="00071FAE">
              <w:rPr>
                <w:rFonts w:ascii="Arial Narrow" w:hAnsi="Arial Narrow" w:cs="Times New Roman"/>
                <w:b/>
                <w:color w:val="000000"/>
                <w:sz w:val="18"/>
                <w:szCs w:val="18"/>
              </w:rPr>
              <w:t>тарифы. Обслуживание  банковских карт, выпуск которых прекращен</w:t>
            </w:r>
          </w:p>
        </w:tc>
        <w:tc>
          <w:tcPr>
            <w:tcW w:w="564" w:type="dxa"/>
          </w:tcPr>
          <w:p w:rsidR="00BE0292" w:rsidRPr="00595790" w:rsidRDefault="00A84CEF" w:rsidP="00BE0292">
            <w:pPr>
              <w:jc w:val="center"/>
              <w:rPr>
                <w:rFonts w:ascii="Arial Narrow" w:hAnsi="Arial Narrow" w:cs="Times New Roman"/>
                <w:color w:val="1F497D"/>
                <w:sz w:val="18"/>
                <w:szCs w:val="18"/>
              </w:rPr>
            </w:pPr>
            <w:r>
              <w:rPr>
                <w:rFonts w:ascii="Arial Narrow" w:hAnsi="Arial Narrow" w:cs="Times New Roman"/>
                <w:color w:val="1F497D"/>
                <w:sz w:val="18"/>
                <w:szCs w:val="18"/>
              </w:rPr>
              <w:t>16</w:t>
            </w:r>
          </w:p>
        </w:tc>
      </w:tr>
    </w:tbl>
    <w:p w:rsidR="00B519D7" w:rsidRDefault="00B519D7" w:rsidP="00663B3A">
      <w:pPr>
        <w:jc w:val="center"/>
        <w:rPr>
          <w:rFonts w:ascii="Arial Narrow" w:hAnsi="Arial Narrow" w:cs="Times New Roman"/>
          <w:color w:val="000000"/>
          <w:sz w:val="18"/>
          <w:szCs w:val="18"/>
        </w:rPr>
      </w:pPr>
    </w:p>
    <w:p w:rsidR="00B519D7" w:rsidRPr="00B519D7" w:rsidRDefault="00B519D7" w:rsidP="00B519D7">
      <w:pPr>
        <w:rPr>
          <w:rFonts w:ascii="Arial Narrow" w:hAnsi="Arial Narrow" w:cs="Times New Roman"/>
          <w:sz w:val="18"/>
          <w:szCs w:val="18"/>
        </w:rPr>
      </w:pPr>
    </w:p>
    <w:p w:rsidR="00B519D7" w:rsidRPr="00B519D7" w:rsidRDefault="00B519D7" w:rsidP="00B519D7">
      <w:pPr>
        <w:rPr>
          <w:rFonts w:ascii="Arial Narrow" w:hAnsi="Arial Narrow" w:cs="Times New Roman"/>
          <w:sz w:val="18"/>
          <w:szCs w:val="18"/>
        </w:rPr>
      </w:pPr>
    </w:p>
    <w:p w:rsidR="00B519D7" w:rsidRPr="00B519D7" w:rsidRDefault="00B519D7" w:rsidP="00B519D7">
      <w:pPr>
        <w:rPr>
          <w:rFonts w:ascii="Arial Narrow" w:hAnsi="Arial Narrow" w:cs="Times New Roman"/>
          <w:sz w:val="18"/>
          <w:szCs w:val="18"/>
        </w:rPr>
      </w:pPr>
    </w:p>
    <w:p w:rsidR="00B519D7" w:rsidRPr="00B519D7" w:rsidRDefault="00B519D7" w:rsidP="00B519D7">
      <w:pPr>
        <w:rPr>
          <w:rFonts w:ascii="Arial Narrow" w:hAnsi="Arial Narrow" w:cs="Times New Roman"/>
          <w:sz w:val="18"/>
          <w:szCs w:val="18"/>
        </w:rPr>
      </w:pPr>
    </w:p>
    <w:p w:rsidR="00B519D7" w:rsidRPr="00B519D7" w:rsidRDefault="00B519D7" w:rsidP="00B519D7">
      <w:pPr>
        <w:rPr>
          <w:rFonts w:ascii="Arial Narrow" w:hAnsi="Arial Narrow" w:cs="Times New Roman"/>
          <w:sz w:val="18"/>
          <w:szCs w:val="18"/>
        </w:rPr>
      </w:pPr>
    </w:p>
    <w:p w:rsidR="00B519D7" w:rsidRPr="00B519D7" w:rsidRDefault="00B519D7" w:rsidP="00B519D7">
      <w:pPr>
        <w:rPr>
          <w:rFonts w:ascii="Arial Narrow" w:hAnsi="Arial Narrow" w:cs="Times New Roman"/>
          <w:sz w:val="18"/>
          <w:szCs w:val="18"/>
        </w:rPr>
      </w:pPr>
    </w:p>
    <w:p w:rsidR="00B519D7" w:rsidRPr="00B519D7" w:rsidRDefault="00B519D7" w:rsidP="00B519D7">
      <w:pPr>
        <w:rPr>
          <w:rFonts w:ascii="Arial Narrow" w:hAnsi="Arial Narrow" w:cs="Times New Roman"/>
          <w:sz w:val="18"/>
          <w:szCs w:val="18"/>
        </w:rPr>
      </w:pPr>
    </w:p>
    <w:p w:rsidR="00B519D7" w:rsidRPr="00B519D7" w:rsidRDefault="00B519D7" w:rsidP="00B519D7">
      <w:pPr>
        <w:rPr>
          <w:rFonts w:ascii="Arial Narrow" w:hAnsi="Arial Narrow" w:cs="Times New Roman"/>
          <w:sz w:val="18"/>
          <w:szCs w:val="18"/>
        </w:rPr>
      </w:pPr>
    </w:p>
    <w:p w:rsidR="00B519D7" w:rsidRPr="00B519D7" w:rsidRDefault="00B519D7" w:rsidP="00B519D7">
      <w:pPr>
        <w:rPr>
          <w:rFonts w:ascii="Arial Narrow" w:hAnsi="Arial Narrow" w:cs="Times New Roman"/>
          <w:sz w:val="18"/>
          <w:szCs w:val="18"/>
        </w:rPr>
      </w:pPr>
    </w:p>
    <w:p w:rsidR="00B519D7" w:rsidRDefault="00B519D7" w:rsidP="00663B3A">
      <w:pPr>
        <w:jc w:val="center"/>
        <w:rPr>
          <w:rFonts w:ascii="Arial Narrow" w:hAnsi="Arial Narrow" w:cs="Times New Roman"/>
          <w:sz w:val="18"/>
          <w:szCs w:val="18"/>
        </w:rPr>
      </w:pPr>
    </w:p>
    <w:p w:rsidR="00B519D7" w:rsidRDefault="00B519D7" w:rsidP="00B519D7">
      <w:pPr>
        <w:tabs>
          <w:tab w:val="left" w:pos="4129"/>
        </w:tabs>
        <w:rPr>
          <w:rFonts w:ascii="Arial Narrow" w:hAnsi="Arial Narrow" w:cs="Times New Roman"/>
          <w:sz w:val="18"/>
          <w:szCs w:val="18"/>
        </w:rPr>
      </w:pPr>
      <w:r>
        <w:rPr>
          <w:rFonts w:ascii="Arial Narrow" w:hAnsi="Arial Narrow" w:cs="Times New Roman"/>
          <w:sz w:val="18"/>
          <w:szCs w:val="18"/>
        </w:rPr>
        <w:tab/>
      </w:r>
    </w:p>
    <w:p w:rsidR="00B519D7" w:rsidRDefault="00B519D7" w:rsidP="00663B3A">
      <w:pPr>
        <w:jc w:val="center"/>
        <w:rPr>
          <w:rFonts w:ascii="Arial Narrow" w:hAnsi="Arial Narrow" w:cs="Times New Roman"/>
          <w:sz w:val="18"/>
          <w:szCs w:val="18"/>
        </w:rPr>
      </w:pPr>
    </w:p>
    <w:p w:rsidR="00663B3A" w:rsidRPr="002C61A8" w:rsidRDefault="00696D04" w:rsidP="00663B3A">
      <w:pPr>
        <w:jc w:val="center"/>
        <w:rPr>
          <w:rFonts w:ascii="Arial Narrow" w:hAnsi="Arial Narrow" w:cs="Times New Roman"/>
          <w:color w:val="000000"/>
          <w:sz w:val="18"/>
          <w:szCs w:val="18"/>
        </w:rPr>
      </w:pPr>
      <w:r w:rsidRPr="00B519D7">
        <w:rPr>
          <w:rFonts w:ascii="Arial Narrow" w:hAnsi="Arial Narrow" w:cs="Times New Roman"/>
          <w:sz w:val="18"/>
          <w:szCs w:val="18"/>
        </w:rPr>
        <w:br w:type="page"/>
      </w:r>
    </w:p>
    <w:tbl>
      <w:tblPr>
        <w:tblW w:w="10759"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4913"/>
        <w:gridCol w:w="5846"/>
      </w:tblGrid>
      <w:tr w:rsidR="00663B3A" w:rsidRPr="00252819" w:rsidTr="00CE4BC1">
        <w:trPr>
          <w:trHeight w:val="215"/>
          <w:tblCellSpacing w:w="20" w:type="dxa"/>
        </w:trPr>
        <w:tc>
          <w:tcPr>
            <w:tcW w:w="10679" w:type="dxa"/>
            <w:gridSpan w:val="2"/>
          </w:tcPr>
          <w:p w:rsidR="00663B3A" w:rsidRPr="00252819" w:rsidRDefault="00663B3A" w:rsidP="00D43964">
            <w:pPr>
              <w:numPr>
                <w:ilvl w:val="0"/>
                <w:numId w:val="1"/>
              </w:numPr>
              <w:rPr>
                <w:rFonts w:ascii="Arial Narrow" w:hAnsi="Arial Narrow" w:cs="Arial Narrow"/>
                <w:b/>
                <w:bCs/>
                <w:color w:val="000000"/>
              </w:rPr>
            </w:pPr>
            <w:r w:rsidRPr="00252819">
              <w:rPr>
                <w:rFonts w:ascii="Arial Narrow" w:hAnsi="Arial Narrow" w:cs="Times New Roman"/>
                <w:color w:val="000000"/>
                <w:sz w:val="18"/>
                <w:szCs w:val="18"/>
              </w:rPr>
              <w:lastRenderedPageBreak/>
              <w:br w:type="page"/>
            </w:r>
            <w:r w:rsidRPr="00252819">
              <w:rPr>
                <w:rFonts w:ascii="Arial Narrow" w:hAnsi="Arial Narrow" w:cs="Times New Roman"/>
                <w:color w:val="000000"/>
                <w:sz w:val="22"/>
                <w:szCs w:val="22"/>
              </w:rPr>
              <w:br w:type="page"/>
            </w:r>
            <w:bookmarkStart w:id="2" w:name="_Ref407616426"/>
            <w:bookmarkStart w:id="3" w:name="_Ref508638027"/>
            <w:r w:rsidRPr="00252819">
              <w:rPr>
                <w:rFonts w:ascii="Arial Narrow" w:hAnsi="Arial Narrow" w:cs="Times New Roman"/>
                <w:b/>
                <w:color w:val="000000"/>
              </w:rPr>
              <w:t>Операции с текущими карточными счетами</w:t>
            </w:r>
            <w:bookmarkEnd w:id="2"/>
            <w:r w:rsidR="003F56FB" w:rsidRPr="00252819">
              <w:rPr>
                <w:rStyle w:val="af7"/>
                <w:rFonts w:ascii="Arial Narrow" w:hAnsi="Arial Narrow" w:cs="Arial Narrow"/>
                <w:b/>
                <w:bCs/>
                <w:color w:val="000000"/>
                <w:sz w:val="18"/>
                <w:szCs w:val="18"/>
              </w:rPr>
              <w:footnoteReference w:id="2"/>
            </w:r>
            <w:bookmarkEnd w:id="3"/>
          </w:p>
        </w:tc>
      </w:tr>
      <w:tr w:rsidR="00663B3A" w:rsidRPr="00252819" w:rsidTr="00CE4BC1">
        <w:trPr>
          <w:trHeight w:val="215"/>
          <w:tblCellSpacing w:w="20" w:type="dxa"/>
        </w:trPr>
        <w:tc>
          <w:tcPr>
            <w:tcW w:w="10679" w:type="dxa"/>
            <w:gridSpan w:val="2"/>
          </w:tcPr>
          <w:p w:rsidR="00663B3A" w:rsidRPr="00252819" w:rsidRDefault="00663B3A" w:rsidP="00461D78">
            <w:pPr>
              <w:numPr>
                <w:ilvl w:val="1"/>
                <w:numId w:val="1"/>
              </w:numPr>
              <w:rPr>
                <w:rFonts w:ascii="Arial Narrow" w:hAnsi="Arial Narrow" w:cs="Times New Roman"/>
                <w:b/>
                <w:color w:val="000000"/>
                <w:sz w:val="18"/>
                <w:szCs w:val="18"/>
              </w:rPr>
            </w:pPr>
            <w:bookmarkStart w:id="4" w:name="_Ref405214026"/>
            <w:r w:rsidRPr="00252819">
              <w:rPr>
                <w:rFonts w:ascii="Arial Narrow" w:hAnsi="Arial Narrow" w:cs="Arial Narrow"/>
                <w:b/>
                <w:bCs/>
                <w:color w:val="000000"/>
                <w:sz w:val="18"/>
                <w:szCs w:val="18"/>
              </w:rPr>
              <w:t xml:space="preserve">Для текущих карточных счетов физических лиц с использованием банковских расчетных (дебетовых) карт (за исключением счетов с использованием банковских карт с льготным периодом кредитования). Валюта счета: </w:t>
            </w:r>
            <w:r w:rsidRPr="00252819">
              <w:rPr>
                <w:rFonts w:ascii="Arial Narrow" w:hAnsi="Arial Narrow" w:cs="Arial Narrow"/>
                <w:b/>
                <w:bCs/>
                <w:sz w:val="18"/>
                <w:szCs w:val="18"/>
              </w:rPr>
              <w:t xml:space="preserve">рубли </w:t>
            </w:r>
            <w:r w:rsidRPr="00252819">
              <w:rPr>
                <w:rFonts w:ascii="Arial Narrow" w:hAnsi="Arial Narrow" w:cs="Arial Narrow"/>
                <w:b/>
                <w:bCs/>
                <w:color w:val="000000"/>
                <w:sz w:val="18"/>
                <w:szCs w:val="18"/>
              </w:rPr>
              <w:t>РФ/ доллары США/ евро</w:t>
            </w:r>
            <w:bookmarkEnd w:id="4"/>
            <w:r w:rsidRPr="00252819">
              <w:rPr>
                <w:rStyle w:val="af7"/>
                <w:rFonts w:ascii="Arial Narrow" w:hAnsi="Arial Narrow" w:cs="Arial Narrow"/>
                <w:b/>
                <w:bCs/>
                <w:color w:val="000000"/>
                <w:sz w:val="18"/>
                <w:szCs w:val="18"/>
              </w:rPr>
              <w:footnoteReference w:id="3"/>
            </w:r>
          </w:p>
        </w:tc>
      </w:tr>
      <w:tr w:rsidR="00663B3A" w:rsidRPr="00071FAE" w:rsidTr="00CE4BC1">
        <w:trPr>
          <w:tblCellSpacing w:w="20" w:type="dxa"/>
        </w:trPr>
        <w:tc>
          <w:tcPr>
            <w:tcW w:w="4853" w:type="dxa"/>
            <w:tcBorders>
              <w:bottom w:val="outset" w:sz="6" w:space="0" w:color="auto"/>
            </w:tcBorders>
          </w:tcPr>
          <w:p w:rsidR="00663B3A" w:rsidRPr="00071FAE" w:rsidRDefault="00663B3A" w:rsidP="00D43964">
            <w:pPr>
              <w:numPr>
                <w:ilvl w:val="2"/>
                <w:numId w:val="1"/>
              </w:numPr>
              <w:rPr>
                <w:rFonts w:ascii="Arial Narrow" w:hAnsi="Arial Narrow" w:cs="Arial Narrow"/>
                <w:color w:val="000000"/>
                <w:sz w:val="18"/>
                <w:szCs w:val="18"/>
              </w:rPr>
            </w:pPr>
            <w:r w:rsidRPr="00071FAE">
              <w:rPr>
                <w:rFonts w:ascii="Arial Narrow" w:hAnsi="Arial Narrow" w:cs="Arial Narrow"/>
                <w:color w:val="000000"/>
                <w:sz w:val="18"/>
                <w:szCs w:val="18"/>
              </w:rPr>
              <w:t>Зачисление на карточный счет наличных и безналичных денежных средств</w:t>
            </w:r>
          </w:p>
        </w:tc>
        <w:tc>
          <w:tcPr>
            <w:tcW w:w="5786" w:type="dxa"/>
            <w:tcBorders>
              <w:bottom w:val="outset" w:sz="6" w:space="0" w:color="auto"/>
            </w:tcBorders>
          </w:tcPr>
          <w:p w:rsidR="00663B3A" w:rsidRPr="00071FAE" w:rsidRDefault="00663B3A" w:rsidP="00D43964">
            <w:pPr>
              <w:jc w:val="center"/>
              <w:rPr>
                <w:rFonts w:ascii="Arial Narrow" w:hAnsi="Arial Narrow" w:cs="Arial Narrow"/>
                <w:color w:val="000000"/>
                <w:sz w:val="18"/>
                <w:szCs w:val="18"/>
              </w:rPr>
            </w:pPr>
            <w:r w:rsidRPr="00071FAE">
              <w:rPr>
                <w:rFonts w:ascii="Arial Narrow" w:hAnsi="Arial Narrow" w:cs="Arial Narrow"/>
                <w:color w:val="000000"/>
                <w:sz w:val="18"/>
                <w:szCs w:val="18"/>
              </w:rPr>
              <w:t>не взимается</w:t>
            </w:r>
          </w:p>
        </w:tc>
      </w:tr>
      <w:tr w:rsidR="00663B3A" w:rsidRPr="00071FAE" w:rsidTr="00CE4BC1">
        <w:trPr>
          <w:tblCellSpacing w:w="20" w:type="dxa"/>
        </w:trPr>
        <w:tc>
          <w:tcPr>
            <w:tcW w:w="4853" w:type="dxa"/>
            <w:tcBorders>
              <w:bottom w:val="outset" w:sz="6" w:space="0" w:color="auto"/>
            </w:tcBorders>
          </w:tcPr>
          <w:p w:rsidR="00663B3A" w:rsidRPr="00B06299" w:rsidRDefault="00663B3A" w:rsidP="00AC7325">
            <w:pPr>
              <w:numPr>
                <w:ilvl w:val="2"/>
                <w:numId w:val="1"/>
              </w:numPr>
              <w:rPr>
                <w:rFonts w:ascii="Arial Narrow" w:hAnsi="Arial Narrow" w:cs="Arial Narrow"/>
                <w:color w:val="000000"/>
                <w:sz w:val="18"/>
                <w:szCs w:val="18"/>
              </w:rPr>
            </w:pPr>
            <w:r w:rsidRPr="00B06299">
              <w:rPr>
                <w:rFonts w:ascii="Arial Narrow" w:hAnsi="Arial Narrow" w:cs="Arial Narrow"/>
                <w:color w:val="000000"/>
                <w:sz w:val="18"/>
                <w:szCs w:val="18"/>
              </w:rPr>
              <w:t>Выдача наличных с карточного счета (без присутствия карты)</w:t>
            </w:r>
            <w:r w:rsidR="00461D78" w:rsidRPr="00B06299">
              <w:rPr>
                <w:rFonts w:ascii="Arial Narrow" w:hAnsi="Arial Narrow" w:cs="Arial Narrow"/>
                <w:color w:val="000000"/>
                <w:sz w:val="18"/>
                <w:szCs w:val="18"/>
              </w:rPr>
              <w:t xml:space="preserve"> за исключением </w:t>
            </w:r>
            <w:r w:rsidR="00AC7325" w:rsidRPr="00B06299">
              <w:rPr>
                <w:rFonts w:ascii="Arial Narrow" w:hAnsi="Arial Narrow" w:cs="Arial Narrow"/>
                <w:color w:val="000000"/>
                <w:sz w:val="18"/>
                <w:szCs w:val="18"/>
              </w:rPr>
              <w:t xml:space="preserve"> п.1.1.3.</w:t>
            </w:r>
          </w:p>
        </w:tc>
        <w:tc>
          <w:tcPr>
            <w:tcW w:w="5786" w:type="dxa"/>
            <w:tcBorders>
              <w:bottom w:val="outset" w:sz="6" w:space="0" w:color="auto"/>
            </w:tcBorders>
          </w:tcPr>
          <w:p w:rsidR="00663B3A" w:rsidRPr="00B06299" w:rsidRDefault="0045135F" w:rsidP="00BF4BC1">
            <w:pPr>
              <w:jc w:val="center"/>
              <w:rPr>
                <w:rFonts w:ascii="Arial Narrow" w:hAnsi="Arial Narrow" w:cs="Arial Narrow"/>
                <w:color w:val="000000"/>
                <w:sz w:val="18"/>
                <w:szCs w:val="18"/>
              </w:rPr>
            </w:pPr>
            <w:r w:rsidRPr="00B06299">
              <w:rPr>
                <w:rFonts w:ascii="Arial Narrow" w:hAnsi="Arial Narrow" w:cs="Arial Narrow"/>
                <w:color w:val="000000"/>
                <w:sz w:val="18"/>
                <w:szCs w:val="18"/>
              </w:rPr>
              <w:t>1</w:t>
            </w:r>
            <w:r w:rsidR="002D4C4D" w:rsidRPr="00B06299">
              <w:rPr>
                <w:rFonts w:ascii="Arial Narrow" w:hAnsi="Arial Narrow" w:cs="Arial Narrow"/>
                <w:color w:val="000000"/>
                <w:sz w:val="18"/>
                <w:szCs w:val="18"/>
              </w:rPr>
              <w:t>% от суммы операции, но не более 2</w:t>
            </w:r>
            <w:r w:rsidRPr="00B06299">
              <w:rPr>
                <w:rFonts w:ascii="Arial Narrow" w:hAnsi="Arial Narrow" w:cs="Arial Narrow"/>
                <w:color w:val="000000"/>
                <w:sz w:val="18"/>
                <w:szCs w:val="18"/>
              </w:rPr>
              <w:t>0</w:t>
            </w:r>
            <w:r w:rsidR="009D2DDC" w:rsidRPr="00B06299">
              <w:rPr>
                <w:rFonts w:ascii="Arial Narrow" w:hAnsi="Arial Narrow" w:cs="Arial Narrow"/>
                <w:color w:val="000000"/>
                <w:sz w:val="18"/>
                <w:szCs w:val="18"/>
              </w:rPr>
              <w:t>0 руб.</w:t>
            </w:r>
            <w:r w:rsidR="00584C98" w:rsidRPr="00B06299">
              <w:rPr>
                <w:rFonts w:ascii="Arial Narrow" w:hAnsi="Arial Narrow" w:cs="Arial Narrow"/>
                <w:color w:val="000000"/>
                <w:sz w:val="18"/>
                <w:szCs w:val="18"/>
              </w:rPr>
              <w:t xml:space="preserve"> / </w:t>
            </w:r>
            <w:r w:rsidR="00BF4BC1" w:rsidRPr="00B06299">
              <w:rPr>
                <w:rFonts w:ascii="Arial Narrow" w:hAnsi="Arial Narrow" w:cs="Arial Narrow"/>
                <w:color w:val="000000"/>
                <w:sz w:val="18"/>
                <w:szCs w:val="18"/>
              </w:rPr>
              <w:t>3</w:t>
            </w:r>
            <w:r w:rsidR="00584C98" w:rsidRPr="00B06299">
              <w:rPr>
                <w:rFonts w:ascii="Arial Narrow" w:hAnsi="Arial Narrow" w:cs="Arial Narrow"/>
                <w:color w:val="000000"/>
                <w:sz w:val="18"/>
                <w:szCs w:val="18"/>
              </w:rPr>
              <w:t xml:space="preserve"> дол. США/  </w:t>
            </w:r>
            <w:r w:rsidR="00BF4BC1" w:rsidRPr="00B06299">
              <w:rPr>
                <w:rFonts w:ascii="Arial Narrow" w:hAnsi="Arial Narrow" w:cs="Arial Narrow"/>
                <w:color w:val="000000"/>
                <w:sz w:val="18"/>
                <w:szCs w:val="18"/>
              </w:rPr>
              <w:t>3</w:t>
            </w:r>
            <w:r w:rsidR="00584C98" w:rsidRPr="00B06299">
              <w:rPr>
                <w:rFonts w:ascii="Arial Narrow" w:hAnsi="Arial Narrow" w:cs="Arial Narrow"/>
                <w:color w:val="000000"/>
                <w:sz w:val="18"/>
                <w:szCs w:val="18"/>
              </w:rPr>
              <w:t xml:space="preserve"> евро</w:t>
            </w:r>
          </w:p>
          <w:p w:rsidR="00461D78" w:rsidRPr="00B06299" w:rsidRDefault="00461D78" w:rsidP="00461D78">
            <w:pPr>
              <w:jc w:val="center"/>
              <w:rPr>
                <w:rFonts w:ascii="Arial Narrow" w:hAnsi="Arial Narrow" w:cs="Arial Narrow"/>
                <w:color w:val="000000"/>
                <w:sz w:val="18"/>
                <w:szCs w:val="18"/>
              </w:rPr>
            </w:pPr>
          </w:p>
        </w:tc>
      </w:tr>
      <w:tr w:rsidR="00461D78" w:rsidRPr="00071FAE" w:rsidTr="00CE4BC1">
        <w:trPr>
          <w:tblCellSpacing w:w="20" w:type="dxa"/>
        </w:trPr>
        <w:tc>
          <w:tcPr>
            <w:tcW w:w="4853" w:type="dxa"/>
            <w:tcBorders>
              <w:bottom w:val="outset" w:sz="6" w:space="0" w:color="auto"/>
            </w:tcBorders>
          </w:tcPr>
          <w:p w:rsidR="00461D78" w:rsidRPr="00F86AC8" w:rsidRDefault="00461D78" w:rsidP="00DE146A">
            <w:pPr>
              <w:numPr>
                <w:ilvl w:val="2"/>
                <w:numId w:val="1"/>
              </w:numPr>
              <w:rPr>
                <w:rFonts w:ascii="Arial Narrow" w:hAnsi="Arial Narrow" w:cs="Arial Narrow"/>
                <w:sz w:val="18"/>
                <w:szCs w:val="18"/>
              </w:rPr>
            </w:pPr>
            <w:r w:rsidRPr="00F86AC8">
              <w:rPr>
                <w:rFonts w:ascii="Arial Narrow" w:hAnsi="Arial Narrow" w:cs="Arial Narrow"/>
                <w:sz w:val="18"/>
                <w:szCs w:val="18"/>
              </w:rPr>
              <w:t>Выдача наличных с карточного счета (без присутствия карты )</w:t>
            </w:r>
            <w:r w:rsidR="00AC7325" w:rsidRPr="00F86AC8">
              <w:rPr>
                <w:rFonts w:ascii="Arial Narrow" w:hAnsi="Arial Narrow" w:cs="Arial Narrow"/>
                <w:sz w:val="18"/>
                <w:szCs w:val="18"/>
              </w:rPr>
              <w:t xml:space="preserve">  по  эмиссионным тарифам  </w:t>
            </w:r>
            <w:r w:rsidR="00AC7325" w:rsidRPr="00F86AC8">
              <w:rPr>
                <w:rFonts w:ascii="Arial Narrow" w:hAnsi="Arial Narrow" w:cs="Arial Narrow"/>
                <w:bCs/>
                <w:sz w:val="18"/>
                <w:szCs w:val="18"/>
              </w:rPr>
              <w:t>"Социальная карта "Соцзащита", "Пенсионная карта" и "Пенсионный"</w:t>
            </w:r>
            <w:r w:rsidR="00645B74" w:rsidRPr="00F86AC8">
              <w:rPr>
                <w:rFonts w:ascii="Arial Narrow" w:hAnsi="Arial Narrow" w:cs="Arial Narrow"/>
                <w:bCs/>
                <w:sz w:val="18"/>
                <w:szCs w:val="18"/>
              </w:rPr>
              <w:t>, а так же</w:t>
            </w:r>
            <w:r w:rsidR="00193745" w:rsidRPr="00F86AC8">
              <w:rPr>
                <w:rFonts w:ascii="Arial Narrow" w:hAnsi="Arial Narrow" w:cs="Arial Narrow"/>
                <w:bCs/>
                <w:sz w:val="18"/>
                <w:szCs w:val="18"/>
              </w:rPr>
              <w:t xml:space="preserve"> </w:t>
            </w:r>
            <w:r w:rsidR="00DE146A" w:rsidRPr="00F86AC8">
              <w:rPr>
                <w:rFonts w:ascii="Arial Narrow" w:hAnsi="Arial Narrow" w:cs="Arial Narrow"/>
                <w:bCs/>
                <w:sz w:val="18"/>
                <w:szCs w:val="18"/>
              </w:rPr>
              <w:t xml:space="preserve">после подачи  заявления о расторжении карточного счета и   </w:t>
            </w:r>
            <w:r w:rsidR="006844A6" w:rsidRPr="00F86AC8">
              <w:rPr>
                <w:rFonts w:ascii="Arial Narrow" w:hAnsi="Arial Narrow" w:cs="Arial Narrow"/>
                <w:bCs/>
                <w:sz w:val="18"/>
                <w:szCs w:val="18"/>
              </w:rPr>
              <w:t xml:space="preserve">по иным тарифам </w:t>
            </w:r>
            <w:r w:rsidR="00645B74" w:rsidRPr="00F86AC8">
              <w:rPr>
                <w:rFonts w:ascii="Arial Narrow" w:hAnsi="Arial Narrow" w:cs="Arial Narrow"/>
                <w:bCs/>
                <w:sz w:val="18"/>
                <w:szCs w:val="18"/>
              </w:rPr>
              <w:t xml:space="preserve">при наличии к </w:t>
            </w:r>
            <w:r w:rsidR="006844A6" w:rsidRPr="00F86AC8">
              <w:rPr>
                <w:rFonts w:ascii="Arial Narrow" w:hAnsi="Arial Narrow" w:cs="Arial Narrow"/>
                <w:bCs/>
                <w:sz w:val="18"/>
                <w:szCs w:val="18"/>
              </w:rPr>
              <w:t xml:space="preserve">  карточному </w:t>
            </w:r>
            <w:r w:rsidR="00645B74" w:rsidRPr="00F86AC8">
              <w:rPr>
                <w:rFonts w:ascii="Arial Narrow" w:hAnsi="Arial Narrow" w:cs="Arial Narrow"/>
                <w:bCs/>
                <w:sz w:val="18"/>
                <w:szCs w:val="18"/>
              </w:rPr>
              <w:t>счету исполнительных документов</w:t>
            </w:r>
          </w:p>
        </w:tc>
        <w:tc>
          <w:tcPr>
            <w:tcW w:w="5786" w:type="dxa"/>
            <w:tcBorders>
              <w:bottom w:val="outset" w:sz="6" w:space="0" w:color="auto"/>
            </w:tcBorders>
          </w:tcPr>
          <w:p w:rsidR="00461D78" w:rsidRPr="00B06299" w:rsidRDefault="00461D78" w:rsidP="00BF4BC1">
            <w:pPr>
              <w:jc w:val="center"/>
              <w:rPr>
                <w:rFonts w:ascii="Arial Narrow" w:hAnsi="Arial Narrow" w:cs="Arial Narrow"/>
                <w:color w:val="000000"/>
                <w:sz w:val="18"/>
                <w:szCs w:val="18"/>
              </w:rPr>
            </w:pPr>
            <w:r w:rsidRPr="00B06299">
              <w:rPr>
                <w:rFonts w:ascii="Arial Narrow" w:hAnsi="Arial Narrow" w:cs="Arial Narrow"/>
                <w:color w:val="000000"/>
                <w:sz w:val="18"/>
                <w:szCs w:val="18"/>
              </w:rPr>
              <w:t>не взимается</w:t>
            </w:r>
          </w:p>
        </w:tc>
      </w:tr>
      <w:tr w:rsidR="00663B3A" w:rsidRPr="00071FAE" w:rsidTr="00CE4BC1">
        <w:trPr>
          <w:tblCellSpacing w:w="20" w:type="dxa"/>
        </w:trPr>
        <w:tc>
          <w:tcPr>
            <w:tcW w:w="4853" w:type="dxa"/>
            <w:tcBorders>
              <w:bottom w:val="outset" w:sz="6" w:space="0" w:color="auto"/>
            </w:tcBorders>
          </w:tcPr>
          <w:p w:rsidR="00663B3A" w:rsidRPr="00F86AC8" w:rsidRDefault="00E2528D" w:rsidP="00E2528D">
            <w:pPr>
              <w:numPr>
                <w:ilvl w:val="2"/>
                <w:numId w:val="1"/>
              </w:numPr>
              <w:rPr>
                <w:rFonts w:ascii="Arial Narrow" w:hAnsi="Arial Narrow" w:cs="Arial Narrow"/>
                <w:sz w:val="18"/>
                <w:szCs w:val="18"/>
              </w:rPr>
            </w:pPr>
            <w:r w:rsidRPr="00F86AC8">
              <w:rPr>
                <w:rFonts w:ascii="Arial Narrow" w:hAnsi="Arial Narrow" w:cs="Arial Narrow"/>
                <w:sz w:val="18"/>
                <w:szCs w:val="18"/>
              </w:rPr>
              <w:t>Ежемесячное о</w:t>
            </w:r>
            <w:r w:rsidR="00663B3A" w:rsidRPr="00F86AC8">
              <w:rPr>
                <w:rFonts w:ascii="Arial Narrow" w:hAnsi="Arial Narrow" w:cs="Arial Narrow"/>
                <w:sz w:val="18"/>
                <w:szCs w:val="18"/>
              </w:rPr>
              <w:t>бслуживание текущего карточного счета после окончания срока действия (</w:t>
            </w:r>
            <w:r w:rsidRPr="00F86AC8">
              <w:rPr>
                <w:rFonts w:ascii="Arial Narrow" w:hAnsi="Arial Narrow" w:cs="Arial Narrow"/>
                <w:sz w:val="18"/>
                <w:szCs w:val="18"/>
              </w:rPr>
              <w:t>2</w:t>
            </w:r>
            <w:r w:rsidR="00663B3A" w:rsidRPr="00F86AC8">
              <w:rPr>
                <w:rFonts w:ascii="Arial Narrow" w:hAnsi="Arial Narrow" w:cs="Arial Narrow"/>
                <w:sz w:val="18"/>
                <w:szCs w:val="18"/>
              </w:rPr>
              <w:t xml:space="preserve"> год</w:t>
            </w:r>
            <w:r w:rsidRPr="00F86AC8">
              <w:rPr>
                <w:rFonts w:ascii="Arial Narrow" w:hAnsi="Arial Narrow" w:cs="Arial Narrow"/>
                <w:sz w:val="18"/>
                <w:szCs w:val="18"/>
              </w:rPr>
              <w:t>а</w:t>
            </w:r>
            <w:r w:rsidR="00663B3A" w:rsidRPr="00F86AC8">
              <w:rPr>
                <w:rFonts w:ascii="Arial Narrow" w:hAnsi="Arial Narrow" w:cs="Arial Narrow"/>
                <w:sz w:val="18"/>
                <w:szCs w:val="18"/>
              </w:rPr>
              <w:t xml:space="preserve"> и более) последней из предоставленных карт</w:t>
            </w:r>
            <w:r w:rsidR="00663B3A" w:rsidRPr="00F86AC8">
              <w:rPr>
                <w:rStyle w:val="af7"/>
                <w:rFonts w:ascii="Arial Narrow" w:hAnsi="Arial Narrow" w:cs="Arial Narrow"/>
                <w:sz w:val="18"/>
                <w:szCs w:val="18"/>
              </w:rPr>
              <w:footnoteReference w:id="4"/>
            </w:r>
          </w:p>
        </w:tc>
        <w:tc>
          <w:tcPr>
            <w:tcW w:w="5786" w:type="dxa"/>
            <w:tcBorders>
              <w:bottom w:val="outset" w:sz="6" w:space="0" w:color="auto"/>
            </w:tcBorders>
          </w:tcPr>
          <w:p w:rsidR="00663B3A" w:rsidRPr="00071FAE" w:rsidRDefault="00663B3A" w:rsidP="00D43964">
            <w:pPr>
              <w:jc w:val="center"/>
              <w:rPr>
                <w:rFonts w:ascii="Arial Narrow" w:hAnsi="Arial Narrow" w:cs="Arial Narrow"/>
                <w:color w:val="000000"/>
                <w:sz w:val="18"/>
                <w:szCs w:val="18"/>
              </w:rPr>
            </w:pPr>
          </w:p>
          <w:p w:rsidR="00663B3A" w:rsidRPr="00071FAE" w:rsidRDefault="00097C1B" w:rsidP="00097C1B">
            <w:pPr>
              <w:jc w:val="center"/>
              <w:rPr>
                <w:rFonts w:ascii="Arial Narrow" w:hAnsi="Arial Narrow" w:cs="Arial Narrow"/>
                <w:color w:val="000000"/>
                <w:sz w:val="18"/>
                <w:szCs w:val="18"/>
              </w:rPr>
            </w:pPr>
            <w:r>
              <w:rPr>
                <w:rFonts w:ascii="Arial Narrow" w:hAnsi="Arial Narrow" w:cs="Arial Narrow"/>
                <w:color w:val="000000"/>
                <w:sz w:val="18"/>
                <w:szCs w:val="18"/>
              </w:rPr>
              <w:t>2</w:t>
            </w:r>
            <w:r w:rsidR="00E2528D">
              <w:rPr>
                <w:rFonts w:ascii="Arial Narrow" w:hAnsi="Arial Narrow" w:cs="Arial Narrow"/>
                <w:color w:val="000000"/>
                <w:sz w:val="18"/>
                <w:szCs w:val="18"/>
              </w:rPr>
              <w:t>00</w:t>
            </w:r>
            <w:r>
              <w:rPr>
                <w:rFonts w:ascii="Arial Narrow" w:hAnsi="Arial Narrow" w:cs="Arial Narrow"/>
                <w:color w:val="000000"/>
                <w:sz w:val="18"/>
                <w:szCs w:val="18"/>
              </w:rPr>
              <w:t xml:space="preserve"> руб./ 3 долл. США/ 3</w:t>
            </w:r>
            <w:r w:rsidR="00663B3A" w:rsidRPr="00071FAE">
              <w:rPr>
                <w:rFonts w:ascii="Arial Narrow" w:hAnsi="Arial Narrow" w:cs="Arial Narrow"/>
                <w:color w:val="000000"/>
                <w:sz w:val="18"/>
                <w:szCs w:val="18"/>
              </w:rPr>
              <w:t xml:space="preserve"> евро</w:t>
            </w:r>
          </w:p>
        </w:tc>
      </w:tr>
      <w:tr w:rsidR="00663B3A" w:rsidRPr="00071FAE" w:rsidTr="00CE4BC1">
        <w:trPr>
          <w:tblCellSpacing w:w="20" w:type="dxa"/>
        </w:trPr>
        <w:tc>
          <w:tcPr>
            <w:tcW w:w="10679" w:type="dxa"/>
            <w:gridSpan w:val="2"/>
            <w:tcBorders>
              <w:bottom w:val="outset" w:sz="6" w:space="0" w:color="auto"/>
            </w:tcBorders>
          </w:tcPr>
          <w:p w:rsidR="00663B3A" w:rsidRPr="00071FAE" w:rsidRDefault="00663B3A" w:rsidP="00390D82">
            <w:pPr>
              <w:numPr>
                <w:ilvl w:val="2"/>
                <w:numId w:val="1"/>
              </w:numPr>
              <w:jc w:val="both"/>
              <w:rPr>
                <w:rFonts w:ascii="Arial Narrow" w:hAnsi="Arial Narrow" w:cs="Arial Narrow"/>
                <w:color w:val="000000"/>
                <w:sz w:val="18"/>
                <w:szCs w:val="18"/>
              </w:rPr>
            </w:pPr>
            <w:r w:rsidRPr="00071FAE">
              <w:rPr>
                <w:rFonts w:ascii="Arial Narrow" w:hAnsi="Arial Narrow" w:cs="Arial Narrow"/>
                <w:color w:val="000000"/>
                <w:sz w:val="18"/>
                <w:szCs w:val="18"/>
              </w:rPr>
              <w:t xml:space="preserve">Безналичные переводы денежных средств на счета, открытые в </w:t>
            </w:r>
            <w:r w:rsidR="00B84A0F" w:rsidRPr="00071FAE">
              <w:rPr>
                <w:rFonts w:ascii="Arial Narrow" w:hAnsi="Arial Narrow" w:cs="Arial Narrow"/>
                <w:color w:val="000000"/>
                <w:sz w:val="18"/>
                <w:szCs w:val="18"/>
              </w:rPr>
              <w:t>АО "САР</w:t>
            </w:r>
            <w:r w:rsidRPr="00071FAE">
              <w:rPr>
                <w:rFonts w:ascii="Arial Narrow" w:hAnsi="Arial Narrow" w:cs="Arial Narrow"/>
                <w:color w:val="000000"/>
                <w:sz w:val="18"/>
                <w:szCs w:val="18"/>
              </w:rPr>
              <w:t>ОВБИЗНЕСБАНК</w:t>
            </w:r>
            <w:r w:rsidR="00DB4C52" w:rsidRPr="00641D20">
              <w:rPr>
                <w:rFonts w:ascii="Arial Narrow" w:hAnsi="Arial Narrow" w:cs="Arial Narrow"/>
                <w:color w:val="000000"/>
                <w:sz w:val="18"/>
                <w:szCs w:val="18"/>
              </w:rPr>
              <w:t xml:space="preserve">", в т.ч.  в  </w:t>
            </w:r>
            <w:r w:rsidRPr="00641D20">
              <w:rPr>
                <w:rFonts w:ascii="Arial Narrow" w:hAnsi="Arial Narrow" w:cs="Arial Narrow"/>
                <w:color w:val="000000"/>
                <w:sz w:val="18"/>
                <w:szCs w:val="18"/>
              </w:rPr>
              <w:t>дополнительных</w:t>
            </w:r>
            <w:r w:rsidRPr="00071FAE">
              <w:rPr>
                <w:rFonts w:ascii="Arial Narrow" w:hAnsi="Arial Narrow" w:cs="Arial Narrow"/>
                <w:color w:val="000000"/>
                <w:sz w:val="18"/>
                <w:szCs w:val="18"/>
              </w:rPr>
              <w:t xml:space="preserve">, операционных офисах </w:t>
            </w:r>
            <w:r w:rsidRPr="009247FE">
              <w:rPr>
                <w:rFonts w:ascii="Arial Narrow" w:hAnsi="Arial Narrow" w:cs="Arial Narrow"/>
                <w:i/>
                <w:color w:val="000000"/>
                <w:sz w:val="18"/>
                <w:szCs w:val="18"/>
              </w:rPr>
              <w:t>по заявлениям</w:t>
            </w:r>
            <w:r w:rsidRPr="00071FAE">
              <w:rPr>
                <w:rFonts w:ascii="Arial Narrow" w:hAnsi="Arial Narrow" w:cs="Arial Narrow"/>
                <w:color w:val="000000"/>
                <w:sz w:val="18"/>
                <w:szCs w:val="18"/>
              </w:rPr>
              <w:t xml:space="preserve"> владельцев текущих карточных счетов (только для счетов в рублях РФ)</w:t>
            </w:r>
            <w:r w:rsidRPr="00071FAE">
              <w:rPr>
                <w:rFonts w:ascii="Arial Narrow" w:hAnsi="Arial Narrow" w:cs="Arial Narrow"/>
                <w:b/>
                <w:bCs/>
                <w:color w:val="000000"/>
                <w:sz w:val="18"/>
                <w:szCs w:val="18"/>
                <w:vertAlign w:val="superscript"/>
              </w:rPr>
              <w:t>:</w:t>
            </w:r>
          </w:p>
        </w:tc>
      </w:tr>
      <w:tr w:rsidR="000D3A1F" w:rsidRPr="00071FAE" w:rsidTr="00CE4BC1">
        <w:trPr>
          <w:tblCellSpacing w:w="20" w:type="dxa"/>
        </w:trPr>
        <w:tc>
          <w:tcPr>
            <w:tcW w:w="4853" w:type="dxa"/>
            <w:tcBorders>
              <w:bottom w:val="outset" w:sz="6" w:space="0" w:color="auto"/>
            </w:tcBorders>
          </w:tcPr>
          <w:p w:rsidR="000D3A1F" w:rsidRPr="00071FAE" w:rsidRDefault="000D3A1F" w:rsidP="00CE20A6">
            <w:pPr>
              <w:numPr>
                <w:ilvl w:val="2"/>
                <w:numId w:val="3"/>
              </w:numPr>
              <w:tabs>
                <w:tab w:val="clear" w:pos="-57"/>
              </w:tabs>
              <w:ind w:left="673"/>
              <w:rPr>
                <w:rFonts w:ascii="Arial Narrow" w:hAnsi="Arial Narrow" w:cs="Arial Narrow"/>
                <w:color w:val="000000"/>
                <w:sz w:val="18"/>
                <w:szCs w:val="18"/>
              </w:rPr>
            </w:pPr>
            <w:r w:rsidRPr="00071FAE">
              <w:rPr>
                <w:rFonts w:ascii="Arial Narrow" w:hAnsi="Arial Narrow" w:cs="Arial Narrow"/>
                <w:color w:val="000000"/>
                <w:sz w:val="18"/>
                <w:szCs w:val="18"/>
              </w:rPr>
              <w:t>на собственные счета  и карты клиента</w:t>
            </w:r>
          </w:p>
        </w:tc>
        <w:tc>
          <w:tcPr>
            <w:tcW w:w="5786" w:type="dxa"/>
            <w:tcBorders>
              <w:bottom w:val="outset" w:sz="6" w:space="0" w:color="auto"/>
            </w:tcBorders>
          </w:tcPr>
          <w:p w:rsidR="000D3A1F" w:rsidRPr="00071FAE" w:rsidRDefault="000D3A1F" w:rsidP="000D3A1F">
            <w:pPr>
              <w:jc w:val="center"/>
              <w:rPr>
                <w:rFonts w:ascii="Arial Narrow" w:hAnsi="Arial Narrow" w:cs="Arial Narrow"/>
                <w:color w:val="000000"/>
                <w:sz w:val="18"/>
                <w:szCs w:val="18"/>
              </w:rPr>
            </w:pPr>
            <w:r w:rsidRPr="00071FAE">
              <w:rPr>
                <w:rFonts w:ascii="Arial Narrow" w:hAnsi="Arial Narrow" w:cs="Arial Narrow"/>
                <w:color w:val="000000"/>
                <w:sz w:val="18"/>
                <w:szCs w:val="18"/>
              </w:rPr>
              <w:t>не взимается</w:t>
            </w:r>
          </w:p>
        </w:tc>
      </w:tr>
      <w:tr w:rsidR="000D3A1F" w:rsidRPr="00071FAE" w:rsidTr="00CE4BC1">
        <w:trPr>
          <w:tblCellSpacing w:w="20" w:type="dxa"/>
        </w:trPr>
        <w:tc>
          <w:tcPr>
            <w:tcW w:w="4853" w:type="dxa"/>
            <w:tcBorders>
              <w:bottom w:val="outset" w:sz="6" w:space="0" w:color="auto"/>
            </w:tcBorders>
          </w:tcPr>
          <w:p w:rsidR="000D3A1F" w:rsidRPr="00071FAE" w:rsidRDefault="000D3A1F" w:rsidP="00CE20A6">
            <w:pPr>
              <w:numPr>
                <w:ilvl w:val="2"/>
                <w:numId w:val="3"/>
              </w:numPr>
              <w:tabs>
                <w:tab w:val="clear" w:pos="-57"/>
              </w:tabs>
              <w:ind w:left="673"/>
              <w:rPr>
                <w:rFonts w:ascii="Arial Narrow" w:hAnsi="Arial Narrow" w:cs="Arial Narrow"/>
                <w:color w:val="000000"/>
                <w:sz w:val="18"/>
                <w:szCs w:val="18"/>
              </w:rPr>
            </w:pPr>
            <w:r w:rsidRPr="00071FAE">
              <w:rPr>
                <w:rFonts w:ascii="Arial Narrow" w:hAnsi="Arial Narrow" w:cs="Arial Narrow"/>
                <w:color w:val="000000"/>
                <w:sz w:val="18"/>
                <w:szCs w:val="18"/>
              </w:rPr>
              <w:t>на счета и карты  других физических лиц</w:t>
            </w:r>
          </w:p>
        </w:tc>
        <w:tc>
          <w:tcPr>
            <w:tcW w:w="5786" w:type="dxa"/>
            <w:tcBorders>
              <w:bottom w:val="outset" w:sz="6" w:space="0" w:color="auto"/>
            </w:tcBorders>
          </w:tcPr>
          <w:p w:rsidR="000D3A1F" w:rsidRPr="00071FAE" w:rsidRDefault="000D3A1F" w:rsidP="003F56FB">
            <w:pPr>
              <w:jc w:val="center"/>
              <w:rPr>
                <w:rFonts w:ascii="Arial Narrow" w:hAnsi="Arial Narrow" w:cs="Arial Narrow"/>
                <w:color w:val="000000"/>
                <w:sz w:val="18"/>
                <w:szCs w:val="18"/>
              </w:rPr>
            </w:pPr>
            <w:r w:rsidRPr="00071FAE">
              <w:rPr>
                <w:rFonts w:ascii="Arial Narrow" w:hAnsi="Arial Narrow" w:cs="Arial Narrow"/>
                <w:color w:val="000000"/>
                <w:sz w:val="18"/>
                <w:szCs w:val="18"/>
              </w:rPr>
              <w:t>20 руб.</w:t>
            </w:r>
          </w:p>
        </w:tc>
      </w:tr>
      <w:tr w:rsidR="00663B3A" w:rsidRPr="00071FAE" w:rsidTr="00CE4BC1">
        <w:trPr>
          <w:tblCellSpacing w:w="20" w:type="dxa"/>
        </w:trPr>
        <w:tc>
          <w:tcPr>
            <w:tcW w:w="4853" w:type="dxa"/>
            <w:tcBorders>
              <w:bottom w:val="outset" w:sz="6" w:space="0" w:color="auto"/>
            </w:tcBorders>
          </w:tcPr>
          <w:p w:rsidR="00663B3A" w:rsidRPr="00071FAE" w:rsidRDefault="00663B3A" w:rsidP="00CE20A6">
            <w:pPr>
              <w:numPr>
                <w:ilvl w:val="2"/>
                <w:numId w:val="5"/>
              </w:numPr>
              <w:tabs>
                <w:tab w:val="clear" w:pos="-57"/>
              </w:tabs>
              <w:ind w:left="673"/>
              <w:rPr>
                <w:rFonts w:ascii="Arial Narrow" w:hAnsi="Arial Narrow" w:cs="Arial Narrow"/>
                <w:color w:val="000000"/>
                <w:sz w:val="18"/>
                <w:szCs w:val="18"/>
              </w:rPr>
            </w:pPr>
            <w:r w:rsidRPr="00071FAE">
              <w:rPr>
                <w:rFonts w:ascii="Arial Narrow" w:hAnsi="Arial Narrow" w:cs="Arial Narrow"/>
                <w:color w:val="000000"/>
                <w:sz w:val="18"/>
                <w:szCs w:val="18"/>
              </w:rPr>
              <w:t>на счета юридических лиц при отсутствии договора с получателем средств</w:t>
            </w:r>
          </w:p>
        </w:tc>
        <w:tc>
          <w:tcPr>
            <w:tcW w:w="5786" w:type="dxa"/>
            <w:tcBorders>
              <w:bottom w:val="outset" w:sz="6" w:space="0" w:color="auto"/>
            </w:tcBorders>
          </w:tcPr>
          <w:p w:rsidR="00663B3A" w:rsidRPr="00071FAE" w:rsidRDefault="00663B3A" w:rsidP="00D43964">
            <w:pPr>
              <w:jc w:val="center"/>
              <w:rPr>
                <w:rFonts w:ascii="Arial Narrow" w:hAnsi="Arial Narrow" w:cs="Arial Narrow"/>
                <w:color w:val="000000"/>
                <w:sz w:val="18"/>
                <w:szCs w:val="18"/>
              </w:rPr>
            </w:pPr>
            <w:r w:rsidRPr="00071FAE">
              <w:rPr>
                <w:rFonts w:ascii="Arial Narrow" w:hAnsi="Arial Narrow" w:cs="Arial Narrow"/>
                <w:color w:val="000000"/>
                <w:sz w:val="18"/>
                <w:szCs w:val="18"/>
              </w:rPr>
              <w:t>0,5% от суммы перечисления, но не менее 100 руб., не более 2000 руб.</w:t>
            </w:r>
          </w:p>
        </w:tc>
      </w:tr>
      <w:tr w:rsidR="00663B3A" w:rsidRPr="00071FAE" w:rsidTr="00CE4BC1">
        <w:trPr>
          <w:tblCellSpacing w:w="20" w:type="dxa"/>
        </w:trPr>
        <w:tc>
          <w:tcPr>
            <w:tcW w:w="4853" w:type="dxa"/>
            <w:tcBorders>
              <w:bottom w:val="outset" w:sz="6" w:space="0" w:color="auto"/>
            </w:tcBorders>
          </w:tcPr>
          <w:p w:rsidR="00663B3A" w:rsidRPr="00071FAE" w:rsidRDefault="00663B3A" w:rsidP="00CE20A6">
            <w:pPr>
              <w:numPr>
                <w:ilvl w:val="2"/>
                <w:numId w:val="5"/>
              </w:numPr>
              <w:tabs>
                <w:tab w:val="clear" w:pos="-57"/>
              </w:tabs>
              <w:ind w:left="673"/>
              <w:rPr>
                <w:rFonts w:ascii="Arial Narrow" w:hAnsi="Arial Narrow" w:cs="Arial Narrow"/>
                <w:color w:val="000000"/>
                <w:sz w:val="18"/>
                <w:szCs w:val="18"/>
              </w:rPr>
            </w:pPr>
            <w:r w:rsidRPr="00071FAE">
              <w:rPr>
                <w:rFonts w:ascii="Arial Narrow" w:hAnsi="Arial Narrow" w:cs="Arial Narrow"/>
                <w:color w:val="000000"/>
                <w:sz w:val="18"/>
                <w:szCs w:val="18"/>
              </w:rPr>
              <w:t>на счета юридических лиц при наличии договора с получателем средств</w:t>
            </w:r>
          </w:p>
        </w:tc>
        <w:tc>
          <w:tcPr>
            <w:tcW w:w="5786" w:type="dxa"/>
            <w:tcBorders>
              <w:bottom w:val="outset" w:sz="6" w:space="0" w:color="auto"/>
            </w:tcBorders>
          </w:tcPr>
          <w:p w:rsidR="00663B3A" w:rsidRPr="00071FAE" w:rsidRDefault="00663B3A" w:rsidP="00D43964">
            <w:pPr>
              <w:jc w:val="center"/>
              <w:rPr>
                <w:rFonts w:ascii="Arial Narrow" w:hAnsi="Arial Narrow" w:cs="Arial Narrow"/>
                <w:color w:val="000000"/>
                <w:sz w:val="18"/>
                <w:szCs w:val="18"/>
              </w:rPr>
            </w:pPr>
            <w:r w:rsidRPr="00071FAE">
              <w:rPr>
                <w:rFonts w:ascii="Arial Narrow" w:hAnsi="Arial Narrow" w:cs="Arial Narrow"/>
                <w:color w:val="000000"/>
                <w:sz w:val="18"/>
                <w:szCs w:val="18"/>
              </w:rPr>
              <w:t xml:space="preserve"> в соответствии с условиями договора с получателем средств</w:t>
            </w:r>
          </w:p>
        </w:tc>
      </w:tr>
      <w:tr w:rsidR="00663B3A" w:rsidRPr="00071FAE" w:rsidTr="00CE4BC1">
        <w:trPr>
          <w:tblCellSpacing w:w="20" w:type="dxa"/>
        </w:trPr>
        <w:tc>
          <w:tcPr>
            <w:tcW w:w="10679" w:type="dxa"/>
            <w:gridSpan w:val="2"/>
            <w:tcBorders>
              <w:bottom w:val="outset" w:sz="6" w:space="0" w:color="auto"/>
            </w:tcBorders>
          </w:tcPr>
          <w:p w:rsidR="00663B3A" w:rsidRPr="00071FAE" w:rsidRDefault="00663B3A" w:rsidP="00D43964">
            <w:pPr>
              <w:numPr>
                <w:ilvl w:val="2"/>
                <w:numId w:val="1"/>
              </w:numPr>
              <w:rPr>
                <w:rFonts w:ascii="Arial Narrow" w:hAnsi="Arial Narrow" w:cs="Arial Narrow"/>
                <w:color w:val="000000"/>
                <w:sz w:val="18"/>
                <w:szCs w:val="18"/>
              </w:rPr>
            </w:pPr>
            <w:r w:rsidRPr="00071FAE">
              <w:rPr>
                <w:rFonts w:ascii="Arial Narrow" w:hAnsi="Arial Narrow" w:cs="Arial Narrow"/>
                <w:color w:val="000000"/>
                <w:sz w:val="18"/>
                <w:szCs w:val="18"/>
              </w:rPr>
              <w:t xml:space="preserve">Безналичные переводы на счета, открытые в других кредитных организациях </w:t>
            </w:r>
            <w:r w:rsidRPr="009247FE">
              <w:rPr>
                <w:rFonts w:ascii="Arial Narrow" w:hAnsi="Arial Narrow" w:cs="Arial Narrow"/>
                <w:i/>
                <w:color w:val="000000"/>
                <w:sz w:val="18"/>
                <w:szCs w:val="18"/>
              </w:rPr>
              <w:t>по заявлениям</w:t>
            </w:r>
            <w:r w:rsidRPr="00071FAE">
              <w:rPr>
                <w:rFonts w:ascii="Arial Narrow" w:hAnsi="Arial Narrow" w:cs="Arial Narrow"/>
                <w:color w:val="000000"/>
                <w:sz w:val="18"/>
                <w:szCs w:val="18"/>
              </w:rPr>
              <w:t xml:space="preserve"> владельцев текущих карточных счетов (только для счетов в рублях РФ)</w:t>
            </w:r>
            <w:r w:rsidRPr="00071FAE">
              <w:rPr>
                <w:rFonts w:ascii="Arial Narrow" w:hAnsi="Arial Narrow" w:cs="Arial Narrow"/>
                <w:b/>
                <w:bCs/>
                <w:color w:val="000000"/>
                <w:sz w:val="18"/>
                <w:szCs w:val="18"/>
                <w:vertAlign w:val="superscript"/>
              </w:rPr>
              <w:t>:</w:t>
            </w:r>
          </w:p>
        </w:tc>
      </w:tr>
      <w:tr w:rsidR="00DB4C52" w:rsidRPr="00071FAE" w:rsidTr="00CE4BC1">
        <w:trPr>
          <w:tblCellSpacing w:w="20" w:type="dxa"/>
        </w:trPr>
        <w:tc>
          <w:tcPr>
            <w:tcW w:w="4853" w:type="dxa"/>
            <w:tcBorders>
              <w:bottom w:val="outset" w:sz="6" w:space="0" w:color="auto"/>
            </w:tcBorders>
          </w:tcPr>
          <w:p w:rsidR="00DB4C52" w:rsidRPr="00641D20" w:rsidRDefault="00DB4C52" w:rsidP="00DB4C52">
            <w:pPr>
              <w:numPr>
                <w:ilvl w:val="2"/>
                <w:numId w:val="4"/>
              </w:numPr>
              <w:tabs>
                <w:tab w:val="clear" w:pos="-57"/>
              </w:tabs>
              <w:ind w:left="673"/>
              <w:rPr>
                <w:rFonts w:ascii="Arial Narrow" w:hAnsi="Arial Narrow" w:cs="Arial Narrow"/>
                <w:color w:val="000000"/>
                <w:sz w:val="18"/>
                <w:szCs w:val="18"/>
              </w:rPr>
            </w:pPr>
            <w:r w:rsidRPr="00641D20">
              <w:rPr>
                <w:rFonts w:ascii="Arial Narrow" w:hAnsi="Arial Narrow" w:cs="Arial Narrow"/>
                <w:color w:val="000000"/>
                <w:sz w:val="18"/>
                <w:szCs w:val="18"/>
              </w:rPr>
              <w:t>на счета физических лиц и счета юридических лиц, открытые в Банке ВТБ (</w:t>
            </w:r>
            <w:r w:rsidR="002038D1">
              <w:rPr>
                <w:rFonts w:ascii="Arial Narrow" w:hAnsi="Arial Narrow" w:cs="Arial Narrow"/>
                <w:color w:val="000000"/>
                <w:sz w:val="18"/>
                <w:szCs w:val="18"/>
              </w:rPr>
              <w:t>АО</w:t>
            </w:r>
            <w:r w:rsidRPr="00641D20">
              <w:rPr>
                <w:rFonts w:ascii="Arial Narrow" w:hAnsi="Arial Narrow" w:cs="Arial Narrow"/>
                <w:color w:val="000000"/>
                <w:sz w:val="18"/>
                <w:szCs w:val="18"/>
              </w:rPr>
              <w:t xml:space="preserve">) </w:t>
            </w:r>
          </w:p>
        </w:tc>
        <w:tc>
          <w:tcPr>
            <w:tcW w:w="5786" w:type="dxa"/>
            <w:tcBorders>
              <w:bottom w:val="outset" w:sz="6" w:space="0" w:color="auto"/>
            </w:tcBorders>
          </w:tcPr>
          <w:p w:rsidR="00DB4C52" w:rsidRPr="00641D20" w:rsidRDefault="00DB4C52" w:rsidP="00D578E6">
            <w:pPr>
              <w:jc w:val="center"/>
              <w:rPr>
                <w:rFonts w:ascii="Arial Narrow" w:hAnsi="Arial Narrow" w:cs="Arial Narrow"/>
                <w:color w:val="000000"/>
                <w:sz w:val="18"/>
                <w:szCs w:val="18"/>
              </w:rPr>
            </w:pPr>
            <w:r w:rsidRPr="00641D20">
              <w:rPr>
                <w:rFonts w:ascii="Arial Narrow" w:hAnsi="Arial Narrow" w:cs="Arial Narrow"/>
                <w:color w:val="000000"/>
                <w:sz w:val="18"/>
                <w:szCs w:val="18"/>
              </w:rPr>
              <w:t>не взимается</w:t>
            </w:r>
          </w:p>
        </w:tc>
      </w:tr>
      <w:tr w:rsidR="00663B3A" w:rsidRPr="00071FAE" w:rsidTr="00CE4BC1">
        <w:trPr>
          <w:tblCellSpacing w:w="20" w:type="dxa"/>
        </w:trPr>
        <w:tc>
          <w:tcPr>
            <w:tcW w:w="4853" w:type="dxa"/>
            <w:tcBorders>
              <w:bottom w:val="outset" w:sz="6" w:space="0" w:color="auto"/>
            </w:tcBorders>
          </w:tcPr>
          <w:p w:rsidR="00663B3A" w:rsidRPr="00071FAE" w:rsidRDefault="00663B3A" w:rsidP="00CE20A6">
            <w:pPr>
              <w:numPr>
                <w:ilvl w:val="2"/>
                <w:numId w:val="4"/>
              </w:numPr>
              <w:tabs>
                <w:tab w:val="clear" w:pos="-57"/>
              </w:tabs>
              <w:ind w:left="673"/>
              <w:rPr>
                <w:rFonts w:ascii="Arial Narrow" w:hAnsi="Arial Narrow" w:cs="Arial Narrow"/>
                <w:color w:val="000000"/>
                <w:sz w:val="18"/>
                <w:szCs w:val="18"/>
              </w:rPr>
            </w:pPr>
            <w:r w:rsidRPr="00071FAE">
              <w:rPr>
                <w:rFonts w:ascii="Arial Narrow" w:hAnsi="Arial Narrow" w:cs="Arial Narrow"/>
                <w:color w:val="000000"/>
                <w:sz w:val="18"/>
                <w:szCs w:val="18"/>
              </w:rPr>
              <w:t>на счета физических лиц и счета юридических лиц при отсутствии договора с получателем средств</w:t>
            </w:r>
          </w:p>
        </w:tc>
        <w:tc>
          <w:tcPr>
            <w:tcW w:w="5786" w:type="dxa"/>
            <w:tcBorders>
              <w:bottom w:val="outset" w:sz="6" w:space="0" w:color="auto"/>
            </w:tcBorders>
          </w:tcPr>
          <w:p w:rsidR="00663B3A" w:rsidRPr="00071FAE" w:rsidRDefault="00663B3A" w:rsidP="00D43964">
            <w:pPr>
              <w:jc w:val="center"/>
              <w:rPr>
                <w:rFonts w:ascii="Arial Narrow" w:hAnsi="Arial Narrow" w:cs="Arial Narrow"/>
                <w:color w:val="000000"/>
                <w:sz w:val="18"/>
                <w:szCs w:val="18"/>
              </w:rPr>
            </w:pPr>
            <w:r w:rsidRPr="00071FAE">
              <w:rPr>
                <w:rFonts w:ascii="Arial Narrow" w:hAnsi="Arial Narrow" w:cs="Arial Narrow"/>
                <w:color w:val="000000"/>
                <w:sz w:val="18"/>
                <w:szCs w:val="18"/>
              </w:rPr>
              <w:t>1% от суммы перечисления, но не менее 100 руб., не более 2000 руб.</w:t>
            </w:r>
          </w:p>
        </w:tc>
      </w:tr>
      <w:tr w:rsidR="00663B3A" w:rsidRPr="00071FAE" w:rsidTr="00CE4BC1">
        <w:trPr>
          <w:tblCellSpacing w:w="20" w:type="dxa"/>
        </w:trPr>
        <w:tc>
          <w:tcPr>
            <w:tcW w:w="4853" w:type="dxa"/>
            <w:tcBorders>
              <w:bottom w:val="outset" w:sz="6" w:space="0" w:color="auto"/>
            </w:tcBorders>
          </w:tcPr>
          <w:p w:rsidR="00663B3A" w:rsidRPr="00B06299" w:rsidRDefault="00663B3A" w:rsidP="00CE20A6">
            <w:pPr>
              <w:numPr>
                <w:ilvl w:val="2"/>
                <w:numId w:val="4"/>
              </w:numPr>
              <w:tabs>
                <w:tab w:val="clear" w:pos="-57"/>
              </w:tabs>
              <w:ind w:left="673"/>
              <w:rPr>
                <w:rFonts w:ascii="Arial Narrow" w:hAnsi="Arial Narrow" w:cs="Arial Narrow"/>
                <w:color w:val="000000"/>
                <w:sz w:val="18"/>
                <w:szCs w:val="18"/>
              </w:rPr>
            </w:pPr>
            <w:r w:rsidRPr="00B06299">
              <w:rPr>
                <w:rFonts w:ascii="Arial Narrow" w:hAnsi="Arial Narrow" w:cs="Arial Narrow"/>
                <w:color w:val="000000"/>
                <w:sz w:val="18"/>
                <w:szCs w:val="18"/>
              </w:rPr>
              <w:t>на счета юридических лиц при наличии договора с получателем средств</w:t>
            </w:r>
          </w:p>
        </w:tc>
        <w:tc>
          <w:tcPr>
            <w:tcW w:w="5786" w:type="dxa"/>
            <w:tcBorders>
              <w:bottom w:val="outset" w:sz="6" w:space="0" w:color="auto"/>
            </w:tcBorders>
          </w:tcPr>
          <w:p w:rsidR="00663B3A" w:rsidRPr="00B06299" w:rsidRDefault="00663B3A" w:rsidP="00D43964">
            <w:pPr>
              <w:jc w:val="center"/>
              <w:rPr>
                <w:rFonts w:ascii="Arial Narrow" w:hAnsi="Arial Narrow" w:cs="Arial Narrow"/>
                <w:color w:val="000000"/>
                <w:sz w:val="18"/>
                <w:szCs w:val="18"/>
              </w:rPr>
            </w:pPr>
            <w:r w:rsidRPr="00B06299">
              <w:rPr>
                <w:rFonts w:ascii="Arial Narrow" w:hAnsi="Arial Narrow" w:cs="Arial Narrow"/>
                <w:color w:val="000000"/>
                <w:sz w:val="18"/>
                <w:szCs w:val="18"/>
              </w:rPr>
              <w:t>в соответствии с условиями договора  с получателем средств</w:t>
            </w:r>
          </w:p>
        </w:tc>
      </w:tr>
      <w:tr w:rsidR="00663B3A" w:rsidRPr="00071FAE" w:rsidTr="00CE4BC1">
        <w:trPr>
          <w:tblCellSpacing w:w="20" w:type="dxa"/>
        </w:trPr>
        <w:tc>
          <w:tcPr>
            <w:tcW w:w="10679" w:type="dxa"/>
            <w:gridSpan w:val="2"/>
            <w:tcBorders>
              <w:bottom w:val="outset" w:sz="6" w:space="0" w:color="auto"/>
            </w:tcBorders>
          </w:tcPr>
          <w:p w:rsidR="00663B3A" w:rsidRPr="00B06299" w:rsidRDefault="00663B3A" w:rsidP="00DB4C52">
            <w:pPr>
              <w:numPr>
                <w:ilvl w:val="2"/>
                <w:numId w:val="1"/>
              </w:numPr>
              <w:rPr>
                <w:rFonts w:ascii="Arial Narrow" w:hAnsi="Arial Narrow" w:cs="Arial Narrow"/>
                <w:color w:val="000000"/>
                <w:sz w:val="18"/>
                <w:szCs w:val="18"/>
              </w:rPr>
            </w:pPr>
            <w:r w:rsidRPr="00B06299">
              <w:rPr>
                <w:rFonts w:ascii="Arial Narrow" w:hAnsi="Arial Narrow" w:cs="Arial Narrow"/>
                <w:color w:val="000000"/>
                <w:sz w:val="18"/>
                <w:szCs w:val="18"/>
              </w:rPr>
              <w:t xml:space="preserve">Безналичные переводы денежных средств на счета и карты, открытые в </w:t>
            </w:r>
            <w:r w:rsidR="00B84A0F" w:rsidRPr="00B06299">
              <w:rPr>
                <w:rFonts w:ascii="Arial Narrow" w:hAnsi="Arial Narrow" w:cs="Arial Narrow"/>
                <w:color w:val="000000"/>
                <w:sz w:val="18"/>
                <w:szCs w:val="18"/>
              </w:rPr>
              <w:t>АО "</w:t>
            </w:r>
            <w:r w:rsidR="00B84A0F" w:rsidRPr="00641D20">
              <w:rPr>
                <w:rFonts w:ascii="Arial Narrow" w:hAnsi="Arial Narrow" w:cs="Arial Narrow"/>
                <w:color w:val="000000"/>
                <w:sz w:val="18"/>
                <w:szCs w:val="18"/>
              </w:rPr>
              <w:t>САР</w:t>
            </w:r>
            <w:r w:rsidRPr="00641D20">
              <w:rPr>
                <w:rFonts w:ascii="Arial Narrow" w:hAnsi="Arial Narrow" w:cs="Arial Narrow"/>
                <w:color w:val="000000"/>
                <w:sz w:val="18"/>
                <w:szCs w:val="18"/>
              </w:rPr>
              <w:t>ОВБИЗНЕСБАНК"</w:t>
            </w:r>
            <w:r w:rsidR="00DB4C52" w:rsidRPr="00641D20">
              <w:rPr>
                <w:rFonts w:ascii="Arial Narrow" w:hAnsi="Arial Narrow" w:cs="Arial Narrow"/>
                <w:color w:val="000000"/>
                <w:sz w:val="18"/>
                <w:szCs w:val="18"/>
              </w:rPr>
              <w:t xml:space="preserve"> в т.ч.  в </w:t>
            </w:r>
            <w:r w:rsidRPr="00641D20">
              <w:rPr>
                <w:rFonts w:ascii="Arial Narrow" w:hAnsi="Arial Narrow" w:cs="Arial Narrow"/>
                <w:color w:val="000000"/>
                <w:sz w:val="18"/>
                <w:szCs w:val="18"/>
              </w:rPr>
              <w:t xml:space="preserve"> дополнительных</w:t>
            </w:r>
            <w:r w:rsidRPr="00B06299">
              <w:rPr>
                <w:rFonts w:ascii="Arial Narrow" w:hAnsi="Arial Narrow" w:cs="Arial Narrow"/>
                <w:color w:val="000000"/>
                <w:sz w:val="18"/>
                <w:szCs w:val="18"/>
              </w:rPr>
              <w:t xml:space="preserve">, операционных офисах, осуществленные с использованием сервиса Дистанционного Банковского Обслуживания СББ </w:t>
            </w:r>
            <w:r w:rsidR="0049697D" w:rsidRPr="00B06299">
              <w:rPr>
                <w:rFonts w:ascii="Arial Narrow" w:hAnsi="Arial Narrow" w:cs="Arial Narrow"/>
                <w:color w:val="000000"/>
                <w:sz w:val="18"/>
                <w:szCs w:val="18"/>
              </w:rPr>
              <w:t>О</w:t>
            </w:r>
            <w:r w:rsidRPr="00B06299">
              <w:rPr>
                <w:rFonts w:ascii="Arial Narrow" w:hAnsi="Arial Narrow" w:cs="Arial Narrow"/>
                <w:color w:val="000000"/>
                <w:sz w:val="18"/>
                <w:szCs w:val="18"/>
              </w:rPr>
              <w:t>нлайн</w:t>
            </w:r>
            <w:r w:rsidR="0049697D" w:rsidRPr="00B06299">
              <w:rPr>
                <w:rFonts w:ascii="Arial Narrow" w:hAnsi="Arial Narrow" w:cs="Arial Narrow"/>
                <w:color w:val="000000"/>
                <w:sz w:val="18"/>
                <w:szCs w:val="18"/>
              </w:rPr>
              <w:t xml:space="preserve"> / СББ Мобайл</w:t>
            </w:r>
            <w:r w:rsidRPr="00B06299">
              <w:rPr>
                <w:rFonts w:ascii="Arial Narrow" w:hAnsi="Arial Narrow" w:cs="Arial Narrow"/>
                <w:color w:val="000000"/>
                <w:sz w:val="18"/>
                <w:szCs w:val="18"/>
              </w:rPr>
              <w:t xml:space="preserve"> (только для счетов в рублях РФ)</w:t>
            </w:r>
            <w:r w:rsidRPr="00B06299">
              <w:rPr>
                <w:rFonts w:ascii="Arial Narrow" w:hAnsi="Arial Narrow" w:cs="Arial Narrow"/>
                <w:b/>
                <w:bCs/>
                <w:color w:val="000000"/>
                <w:sz w:val="18"/>
                <w:szCs w:val="18"/>
                <w:vertAlign w:val="superscript"/>
              </w:rPr>
              <w:t>:</w:t>
            </w:r>
          </w:p>
        </w:tc>
      </w:tr>
      <w:tr w:rsidR="00663B3A" w:rsidRPr="00071FAE" w:rsidTr="00CE4BC1">
        <w:trPr>
          <w:tblCellSpacing w:w="20" w:type="dxa"/>
        </w:trPr>
        <w:tc>
          <w:tcPr>
            <w:tcW w:w="4853" w:type="dxa"/>
            <w:tcBorders>
              <w:bottom w:val="outset" w:sz="6" w:space="0" w:color="auto"/>
            </w:tcBorders>
          </w:tcPr>
          <w:p w:rsidR="00663B3A" w:rsidRPr="00B06299" w:rsidRDefault="00663B3A" w:rsidP="00CE20A6">
            <w:pPr>
              <w:numPr>
                <w:ilvl w:val="2"/>
                <w:numId w:val="3"/>
              </w:numPr>
              <w:tabs>
                <w:tab w:val="clear" w:pos="-57"/>
              </w:tabs>
              <w:ind w:left="673"/>
              <w:rPr>
                <w:rFonts w:ascii="Arial Narrow" w:hAnsi="Arial Narrow" w:cs="Arial Narrow"/>
                <w:color w:val="000000"/>
                <w:sz w:val="18"/>
                <w:szCs w:val="18"/>
              </w:rPr>
            </w:pPr>
            <w:r w:rsidRPr="00B06299">
              <w:rPr>
                <w:rFonts w:ascii="Arial Narrow" w:hAnsi="Arial Narrow" w:cs="Arial Narrow"/>
                <w:color w:val="000000"/>
                <w:sz w:val="18"/>
                <w:szCs w:val="18"/>
              </w:rPr>
              <w:t>на собственные счета  и карты клиента</w:t>
            </w:r>
          </w:p>
        </w:tc>
        <w:tc>
          <w:tcPr>
            <w:tcW w:w="5786" w:type="dxa"/>
            <w:tcBorders>
              <w:bottom w:val="outset" w:sz="6" w:space="0" w:color="auto"/>
            </w:tcBorders>
          </w:tcPr>
          <w:p w:rsidR="00663B3A" w:rsidRPr="00B06299" w:rsidRDefault="00663B3A" w:rsidP="000508B6">
            <w:pPr>
              <w:jc w:val="center"/>
              <w:rPr>
                <w:rFonts w:ascii="Arial Narrow" w:hAnsi="Arial Narrow" w:cs="Arial Narrow"/>
                <w:color w:val="000000"/>
                <w:sz w:val="18"/>
                <w:szCs w:val="18"/>
              </w:rPr>
            </w:pPr>
            <w:r w:rsidRPr="00B06299">
              <w:rPr>
                <w:rFonts w:ascii="Arial Narrow" w:hAnsi="Arial Narrow" w:cs="Arial Narrow"/>
                <w:color w:val="000000"/>
                <w:sz w:val="18"/>
                <w:szCs w:val="18"/>
              </w:rPr>
              <w:t>не взимается</w:t>
            </w:r>
          </w:p>
        </w:tc>
      </w:tr>
      <w:tr w:rsidR="00663B3A" w:rsidRPr="00071FAE" w:rsidTr="00CE4BC1">
        <w:trPr>
          <w:tblCellSpacing w:w="20" w:type="dxa"/>
        </w:trPr>
        <w:tc>
          <w:tcPr>
            <w:tcW w:w="4853" w:type="dxa"/>
            <w:tcBorders>
              <w:bottom w:val="outset" w:sz="6" w:space="0" w:color="auto"/>
            </w:tcBorders>
          </w:tcPr>
          <w:p w:rsidR="00663B3A" w:rsidRPr="00B06299" w:rsidRDefault="00663B3A" w:rsidP="00DB4C52">
            <w:pPr>
              <w:numPr>
                <w:ilvl w:val="2"/>
                <w:numId w:val="3"/>
              </w:numPr>
              <w:tabs>
                <w:tab w:val="clear" w:pos="-57"/>
              </w:tabs>
              <w:ind w:left="673"/>
              <w:rPr>
                <w:rFonts w:ascii="Arial Narrow" w:hAnsi="Arial Narrow" w:cs="Arial Narrow"/>
                <w:color w:val="000000"/>
                <w:sz w:val="18"/>
                <w:szCs w:val="18"/>
              </w:rPr>
            </w:pPr>
            <w:r w:rsidRPr="00B06299">
              <w:rPr>
                <w:rFonts w:ascii="Arial Narrow" w:hAnsi="Arial Narrow" w:cs="Arial Narrow"/>
                <w:color w:val="000000"/>
                <w:sz w:val="18"/>
                <w:szCs w:val="18"/>
              </w:rPr>
              <w:t>на счета</w:t>
            </w:r>
            <w:r w:rsidR="00A6797F">
              <w:rPr>
                <w:rFonts w:ascii="Arial Narrow" w:hAnsi="Arial Narrow" w:cs="Arial Narrow"/>
                <w:color w:val="000000"/>
                <w:sz w:val="18"/>
                <w:szCs w:val="18"/>
              </w:rPr>
              <w:t xml:space="preserve"> </w:t>
            </w:r>
            <w:r w:rsidR="009247FE" w:rsidRPr="00B06299">
              <w:rPr>
                <w:rFonts w:ascii="Arial Narrow" w:hAnsi="Arial Narrow" w:cs="Arial Narrow"/>
                <w:color w:val="000000"/>
                <w:sz w:val="18"/>
                <w:szCs w:val="18"/>
              </w:rPr>
              <w:t>и карты</w:t>
            </w:r>
            <w:r w:rsidRPr="00B06299">
              <w:rPr>
                <w:rFonts w:ascii="Arial Narrow" w:hAnsi="Arial Narrow" w:cs="Arial Narrow"/>
                <w:color w:val="000000"/>
                <w:sz w:val="18"/>
                <w:szCs w:val="18"/>
              </w:rPr>
              <w:t xml:space="preserve"> других физических лиц</w:t>
            </w:r>
          </w:p>
        </w:tc>
        <w:tc>
          <w:tcPr>
            <w:tcW w:w="5786" w:type="dxa"/>
            <w:tcBorders>
              <w:bottom w:val="outset" w:sz="6" w:space="0" w:color="auto"/>
            </w:tcBorders>
          </w:tcPr>
          <w:p w:rsidR="00663B3A" w:rsidRPr="00B06299" w:rsidRDefault="000508B6" w:rsidP="00D43964">
            <w:pPr>
              <w:jc w:val="center"/>
              <w:rPr>
                <w:rFonts w:ascii="Arial Narrow" w:hAnsi="Arial Narrow" w:cs="Arial Narrow"/>
                <w:color w:val="000000"/>
                <w:sz w:val="18"/>
                <w:szCs w:val="18"/>
              </w:rPr>
            </w:pPr>
            <w:r w:rsidRPr="00B06299">
              <w:rPr>
                <w:rFonts w:ascii="Arial Narrow" w:hAnsi="Arial Narrow" w:cs="Arial Narrow"/>
                <w:color w:val="000000"/>
                <w:sz w:val="18"/>
                <w:szCs w:val="18"/>
              </w:rPr>
              <w:t>не взимается</w:t>
            </w:r>
          </w:p>
        </w:tc>
      </w:tr>
      <w:tr w:rsidR="00663B3A" w:rsidRPr="00071FAE" w:rsidTr="00CE4BC1">
        <w:trPr>
          <w:tblCellSpacing w:w="20" w:type="dxa"/>
        </w:trPr>
        <w:tc>
          <w:tcPr>
            <w:tcW w:w="4853" w:type="dxa"/>
            <w:tcBorders>
              <w:bottom w:val="outset" w:sz="6" w:space="0" w:color="auto"/>
            </w:tcBorders>
          </w:tcPr>
          <w:p w:rsidR="00663B3A" w:rsidRPr="00B06299" w:rsidRDefault="00663B3A" w:rsidP="00CE20A6">
            <w:pPr>
              <w:numPr>
                <w:ilvl w:val="2"/>
                <w:numId w:val="3"/>
              </w:numPr>
              <w:tabs>
                <w:tab w:val="clear" w:pos="-57"/>
              </w:tabs>
              <w:ind w:left="673"/>
              <w:rPr>
                <w:rFonts w:ascii="Arial Narrow" w:hAnsi="Arial Narrow" w:cs="Arial Narrow"/>
                <w:color w:val="000000"/>
                <w:sz w:val="18"/>
                <w:szCs w:val="18"/>
              </w:rPr>
            </w:pPr>
            <w:r w:rsidRPr="00B06299">
              <w:rPr>
                <w:rFonts w:ascii="Arial Narrow" w:hAnsi="Arial Narrow" w:cs="Arial Narrow"/>
                <w:color w:val="000000"/>
                <w:sz w:val="18"/>
                <w:szCs w:val="18"/>
              </w:rPr>
              <w:t>на счета юридических лиц при отсутствии договора с получателем средств</w:t>
            </w:r>
          </w:p>
        </w:tc>
        <w:tc>
          <w:tcPr>
            <w:tcW w:w="5786" w:type="dxa"/>
            <w:tcBorders>
              <w:bottom w:val="outset" w:sz="6" w:space="0" w:color="auto"/>
            </w:tcBorders>
          </w:tcPr>
          <w:p w:rsidR="00663B3A" w:rsidRPr="00B06299" w:rsidRDefault="00663B3A" w:rsidP="00D43964">
            <w:pPr>
              <w:jc w:val="center"/>
              <w:rPr>
                <w:rFonts w:ascii="Arial Narrow" w:hAnsi="Arial Narrow" w:cs="Arial Narrow"/>
                <w:color w:val="000000"/>
                <w:sz w:val="18"/>
                <w:szCs w:val="18"/>
              </w:rPr>
            </w:pPr>
            <w:r w:rsidRPr="00B06299">
              <w:rPr>
                <w:rFonts w:ascii="Arial Narrow" w:hAnsi="Arial Narrow" w:cs="Arial Narrow"/>
                <w:color w:val="000000"/>
                <w:sz w:val="18"/>
                <w:szCs w:val="18"/>
              </w:rPr>
              <w:t>0,1% от суммы перечисления, но не менее 10 руб., не более 1000 руб.</w:t>
            </w:r>
          </w:p>
        </w:tc>
      </w:tr>
      <w:tr w:rsidR="00663B3A" w:rsidRPr="00071FAE" w:rsidTr="00CE4BC1">
        <w:trPr>
          <w:tblCellSpacing w:w="20" w:type="dxa"/>
        </w:trPr>
        <w:tc>
          <w:tcPr>
            <w:tcW w:w="4853" w:type="dxa"/>
            <w:tcBorders>
              <w:bottom w:val="outset" w:sz="6" w:space="0" w:color="auto"/>
            </w:tcBorders>
          </w:tcPr>
          <w:p w:rsidR="00663B3A" w:rsidRPr="00B06299" w:rsidRDefault="00663B3A" w:rsidP="00CE20A6">
            <w:pPr>
              <w:numPr>
                <w:ilvl w:val="2"/>
                <w:numId w:val="3"/>
              </w:numPr>
              <w:tabs>
                <w:tab w:val="clear" w:pos="-57"/>
              </w:tabs>
              <w:ind w:left="673"/>
              <w:rPr>
                <w:rFonts w:ascii="Arial Narrow" w:hAnsi="Arial Narrow" w:cs="Arial Narrow"/>
                <w:color w:val="000000"/>
                <w:sz w:val="18"/>
                <w:szCs w:val="18"/>
              </w:rPr>
            </w:pPr>
            <w:r w:rsidRPr="00B06299">
              <w:rPr>
                <w:rFonts w:ascii="Arial Narrow" w:hAnsi="Arial Narrow" w:cs="Arial Narrow"/>
                <w:color w:val="000000"/>
                <w:sz w:val="18"/>
                <w:szCs w:val="18"/>
              </w:rPr>
              <w:t>на счета юридических лиц при наличии договора с получателем средств</w:t>
            </w:r>
          </w:p>
        </w:tc>
        <w:tc>
          <w:tcPr>
            <w:tcW w:w="5786" w:type="dxa"/>
            <w:tcBorders>
              <w:bottom w:val="outset" w:sz="6" w:space="0" w:color="auto"/>
            </w:tcBorders>
          </w:tcPr>
          <w:p w:rsidR="00663B3A" w:rsidRPr="00B06299" w:rsidRDefault="00663B3A" w:rsidP="00D43964">
            <w:pPr>
              <w:jc w:val="center"/>
              <w:rPr>
                <w:rFonts w:ascii="Arial Narrow" w:hAnsi="Arial Narrow" w:cs="Arial Narrow"/>
                <w:color w:val="000000"/>
                <w:sz w:val="18"/>
                <w:szCs w:val="18"/>
              </w:rPr>
            </w:pPr>
            <w:r w:rsidRPr="00B06299">
              <w:rPr>
                <w:rFonts w:ascii="Arial Narrow" w:hAnsi="Arial Narrow" w:cs="Arial Narrow"/>
                <w:color w:val="000000"/>
                <w:sz w:val="18"/>
                <w:szCs w:val="18"/>
              </w:rPr>
              <w:t>в соответствии с условиями договора с получателем средств</w:t>
            </w:r>
          </w:p>
        </w:tc>
      </w:tr>
      <w:tr w:rsidR="00663B3A" w:rsidRPr="00071FAE" w:rsidTr="00CE4BC1">
        <w:trPr>
          <w:tblCellSpacing w:w="20" w:type="dxa"/>
        </w:trPr>
        <w:tc>
          <w:tcPr>
            <w:tcW w:w="10679" w:type="dxa"/>
            <w:gridSpan w:val="2"/>
            <w:tcBorders>
              <w:bottom w:val="outset" w:sz="6" w:space="0" w:color="auto"/>
            </w:tcBorders>
          </w:tcPr>
          <w:p w:rsidR="00663B3A" w:rsidRPr="00B06299" w:rsidRDefault="00663B3A" w:rsidP="0049697D">
            <w:pPr>
              <w:numPr>
                <w:ilvl w:val="2"/>
                <w:numId w:val="1"/>
              </w:numPr>
              <w:rPr>
                <w:rFonts w:ascii="Arial Narrow" w:hAnsi="Arial Narrow" w:cs="Arial Narrow"/>
                <w:color w:val="000000"/>
                <w:sz w:val="18"/>
                <w:szCs w:val="18"/>
              </w:rPr>
            </w:pPr>
            <w:r w:rsidRPr="00B06299">
              <w:rPr>
                <w:rFonts w:ascii="Arial Narrow" w:hAnsi="Arial Narrow" w:cs="Arial Narrow"/>
                <w:color w:val="000000"/>
                <w:sz w:val="18"/>
                <w:szCs w:val="18"/>
              </w:rPr>
              <w:t xml:space="preserve">Безналичные переводы на счета, открытые в других банках, осуществленные с использованием сервиса ДБО СББ </w:t>
            </w:r>
            <w:r w:rsidR="0049697D" w:rsidRPr="00B06299">
              <w:rPr>
                <w:rFonts w:ascii="Arial Narrow" w:hAnsi="Arial Narrow" w:cs="Arial Narrow"/>
                <w:color w:val="000000"/>
                <w:sz w:val="18"/>
                <w:szCs w:val="18"/>
              </w:rPr>
              <w:t>О</w:t>
            </w:r>
            <w:r w:rsidRPr="00B06299">
              <w:rPr>
                <w:rFonts w:ascii="Arial Narrow" w:hAnsi="Arial Narrow" w:cs="Arial Narrow"/>
                <w:color w:val="000000"/>
                <w:sz w:val="18"/>
                <w:szCs w:val="18"/>
              </w:rPr>
              <w:t>нлайн</w:t>
            </w:r>
            <w:r w:rsidR="0049697D" w:rsidRPr="00B06299">
              <w:rPr>
                <w:rFonts w:ascii="Arial Narrow" w:hAnsi="Arial Narrow" w:cs="Arial Narrow"/>
                <w:color w:val="000000"/>
                <w:sz w:val="18"/>
                <w:szCs w:val="18"/>
              </w:rPr>
              <w:t xml:space="preserve"> /СББ Мобайл</w:t>
            </w:r>
            <w:r w:rsidRPr="00B06299">
              <w:rPr>
                <w:rFonts w:ascii="Arial Narrow" w:hAnsi="Arial Narrow" w:cs="Arial Narrow"/>
                <w:color w:val="000000"/>
                <w:sz w:val="18"/>
                <w:szCs w:val="18"/>
              </w:rPr>
              <w:t xml:space="preserve"> (только для счетов в рублях РФ)</w:t>
            </w:r>
            <w:r w:rsidRPr="00B06299">
              <w:rPr>
                <w:rFonts w:ascii="Arial Narrow" w:hAnsi="Arial Narrow" w:cs="Arial Narrow"/>
                <w:b/>
                <w:bCs/>
                <w:color w:val="000000"/>
                <w:sz w:val="18"/>
                <w:szCs w:val="18"/>
                <w:vertAlign w:val="superscript"/>
              </w:rPr>
              <w:t>:</w:t>
            </w:r>
          </w:p>
        </w:tc>
      </w:tr>
      <w:tr w:rsidR="00663B3A" w:rsidRPr="00071FAE" w:rsidTr="00CE4BC1">
        <w:trPr>
          <w:tblCellSpacing w:w="20" w:type="dxa"/>
        </w:trPr>
        <w:tc>
          <w:tcPr>
            <w:tcW w:w="4853" w:type="dxa"/>
            <w:tcBorders>
              <w:bottom w:val="outset" w:sz="6" w:space="0" w:color="auto"/>
            </w:tcBorders>
          </w:tcPr>
          <w:p w:rsidR="00663B3A" w:rsidRPr="00641D20" w:rsidRDefault="00663B3A" w:rsidP="009247FE">
            <w:pPr>
              <w:numPr>
                <w:ilvl w:val="2"/>
                <w:numId w:val="4"/>
              </w:numPr>
              <w:tabs>
                <w:tab w:val="clear" w:pos="-57"/>
              </w:tabs>
              <w:ind w:left="673"/>
              <w:rPr>
                <w:rFonts w:ascii="Arial Narrow" w:hAnsi="Arial Narrow" w:cs="Arial Narrow"/>
                <w:color w:val="000000"/>
                <w:sz w:val="18"/>
                <w:szCs w:val="18"/>
              </w:rPr>
            </w:pPr>
            <w:r w:rsidRPr="00641D20">
              <w:rPr>
                <w:rFonts w:ascii="Arial Narrow" w:hAnsi="Arial Narrow" w:cs="Arial Narrow"/>
                <w:color w:val="000000"/>
                <w:sz w:val="18"/>
                <w:szCs w:val="18"/>
              </w:rPr>
              <w:t>на счета физических лиц и счета юридических лиц</w:t>
            </w:r>
            <w:r w:rsidR="009247FE" w:rsidRPr="00641D20">
              <w:rPr>
                <w:rFonts w:ascii="Arial Narrow" w:hAnsi="Arial Narrow" w:cs="Arial Narrow"/>
                <w:color w:val="000000"/>
                <w:sz w:val="18"/>
                <w:szCs w:val="18"/>
              </w:rPr>
              <w:t>,  открытые в Банке ВТБ (</w:t>
            </w:r>
            <w:r w:rsidR="002038D1">
              <w:rPr>
                <w:rFonts w:ascii="Arial Narrow" w:hAnsi="Arial Narrow" w:cs="Arial Narrow"/>
                <w:color w:val="000000"/>
                <w:sz w:val="18"/>
                <w:szCs w:val="18"/>
              </w:rPr>
              <w:t>АО</w:t>
            </w:r>
            <w:r w:rsidR="009247FE" w:rsidRPr="00641D20">
              <w:rPr>
                <w:rFonts w:ascii="Arial Narrow" w:hAnsi="Arial Narrow" w:cs="Arial Narrow"/>
                <w:color w:val="000000"/>
                <w:sz w:val="18"/>
                <w:szCs w:val="18"/>
              </w:rPr>
              <w:t>)</w:t>
            </w:r>
          </w:p>
        </w:tc>
        <w:tc>
          <w:tcPr>
            <w:tcW w:w="5786" w:type="dxa"/>
            <w:tcBorders>
              <w:bottom w:val="outset" w:sz="6" w:space="0" w:color="auto"/>
            </w:tcBorders>
          </w:tcPr>
          <w:p w:rsidR="00663B3A" w:rsidRPr="00641D20" w:rsidRDefault="009247FE" w:rsidP="00D43964">
            <w:pPr>
              <w:jc w:val="center"/>
              <w:rPr>
                <w:rFonts w:ascii="Arial Narrow" w:hAnsi="Arial Narrow" w:cs="Arial Narrow"/>
                <w:color w:val="000000"/>
                <w:sz w:val="18"/>
                <w:szCs w:val="18"/>
              </w:rPr>
            </w:pPr>
            <w:r w:rsidRPr="00641D20">
              <w:rPr>
                <w:rFonts w:ascii="Arial Narrow" w:hAnsi="Arial Narrow" w:cs="Arial Narrow"/>
                <w:color w:val="000000"/>
                <w:sz w:val="18"/>
                <w:szCs w:val="18"/>
              </w:rPr>
              <w:t>не взимается</w:t>
            </w:r>
          </w:p>
        </w:tc>
      </w:tr>
      <w:tr w:rsidR="009247FE" w:rsidRPr="00071FAE" w:rsidTr="00CE4BC1">
        <w:trPr>
          <w:tblCellSpacing w:w="20" w:type="dxa"/>
        </w:trPr>
        <w:tc>
          <w:tcPr>
            <w:tcW w:w="4853" w:type="dxa"/>
            <w:tcBorders>
              <w:bottom w:val="outset" w:sz="6" w:space="0" w:color="auto"/>
            </w:tcBorders>
          </w:tcPr>
          <w:p w:rsidR="009247FE" w:rsidRPr="00641D20" w:rsidRDefault="009247FE" w:rsidP="00D578E6">
            <w:pPr>
              <w:numPr>
                <w:ilvl w:val="2"/>
                <w:numId w:val="4"/>
              </w:numPr>
              <w:tabs>
                <w:tab w:val="clear" w:pos="-57"/>
              </w:tabs>
              <w:ind w:left="673"/>
              <w:rPr>
                <w:rFonts w:ascii="Arial Narrow" w:hAnsi="Arial Narrow" w:cs="Arial Narrow"/>
                <w:color w:val="000000"/>
                <w:sz w:val="18"/>
                <w:szCs w:val="18"/>
              </w:rPr>
            </w:pPr>
            <w:r w:rsidRPr="00641D20">
              <w:rPr>
                <w:rFonts w:ascii="Arial Narrow" w:hAnsi="Arial Narrow" w:cs="Arial Narrow"/>
                <w:color w:val="000000"/>
                <w:sz w:val="18"/>
                <w:szCs w:val="18"/>
              </w:rPr>
              <w:t>на счета физических лиц и счета юридических лиц при отсутствии договора с получателем средств</w:t>
            </w:r>
          </w:p>
        </w:tc>
        <w:tc>
          <w:tcPr>
            <w:tcW w:w="5786" w:type="dxa"/>
            <w:tcBorders>
              <w:bottom w:val="outset" w:sz="6" w:space="0" w:color="auto"/>
            </w:tcBorders>
          </w:tcPr>
          <w:p w:rsidR="009247FE" w:rsidRPr="00641D20" w:rsidRDefault="009247FE" w:rsidP="00DB6A91">
            <w:pPr>
              <w:jc w:val="center"/>
              <w:rPr>
                <w:rFonts w:ascii="Arial Narrow" w:hAnsi="Arial Narrow" w:cs="Arial Narrow"/>
                <w:color w:val="000000"/>
                <w:sz w:val="18"/>
                <w:szCs w:val="18"/>
              </w:rPr>
            </w:pPr>
            <w:r w:rsidRPr="0083018D">
              <w:rPr>
                <w:rFonts w:ascii="Arial Narrow" w:hAnsi="Arial Narrow" w:cs="Arial Narrow"/>
                <w:color w:val="000000"/>
                <w:sz w:val="18"/>
                <w:szCs w:val="18"/>
              </w:rPr>
              <w:t>0,</w:t>
            </w:r>
            <w:r w:rsidR="00DB6A91" w:rsidRPr="0083018D">
              <w:rPr>
                <w:rFonts w:ascii="Arial Narrow" w:hAnsi="Arial Narrow" w:cs="Arial Narrow"/>
                <w:color w:val="000000"/>
                <w:sz w:val="18"/>
                <w:szCs w:val="18"/>
              </w:rPr>
              <w:t>6</w:t>
            </w:r>
            <w:r w:rsidRPr="0083018D">
              <w:rPr>
                <w:rFonts w:ascii="Arial Narrow" w:hAnsi="Arial Narrow" w:cs="Arial Narrow"/>
                <w:color w:val="000000"/>
                <w:sz w:val="18"/>
                <w:szCs w:val="18"/>
              </w:rPr>
              <w:t>%</w:t>
            </w:r>
            <w:r w:rsidRPr="00641D20">
              <w:rPr>
                <w:rFonts w:ascii="Arial Narrow" w:hAnsi="Arial Narrow" w:cs="Arial Narrow"/>
                <w:color w:val="000000"/>
                <w:sz w:val="18"/>
                <w:szCs w:val="18"/>
              </w:rPr>
              <w:t xml:space="preserve"> от перечисленной суммы, но не менее 20 руб., и не более 1000 руб., за исключением налоговых платежей</w:t>
            </w:r>
          </w:p>
        </w:tc>
      </w:tr>
      <w:tr w:rsidR="009247FE" w:rsidRPr="00071FAE" w:rsidTr="00CE4BC1">
        <w:trPr>
          <w:tblCellSpacing w:w="20" w:type="dxa"/>
        </w:trPr>
        <w:tc>
          <w:tcPr>
            <w:tcW w:w="4853" w:type="dxa"/>
            <w:tcBorders>
              <w:bottom w:val="outset" w:sz="6" w:space="0" w:color="auto"/>
            </w:tcBorders>
          </w:tcPr>
          <w:p w:rsidR="009247FE" w:rsidRPr="00B06299" w:rsidRDefault="009247FE" w:rsidP="00CE20A6">
            <w:pPr>
              <w:numPr>
                <w:ilvl w:val="2"/>
                <w:numId w:val="4"/>
              </w:numPr>
              <w:tabs>
                <w:tab w:val="clear" w:pos="-57"/>
              </w:tabs>
              <w:ind w:left="673"/>
              <w:rPr>
                <w:rFonts w:ascii="Arial Narrow" w:hAnsi="Arial Narrow" w:cs="Arial Narrow"/>
                <w:color w:val="000000"/>
                <w:sz w:val="18"/>
                <w:szCs w:val="18"/>
              </w:rPr>
            </w:pPr>
            <w:r w:rsidRPr="00B06299">
              <w:rPr>
                <w:rFonts w:ascii="Arial Narrow" w:hAnsi="Arial Narrow" w:cs="Arial Narrow"/>
                <w:color w:val="000000"/>
                <w:sz w:val="18"/>
                <w:szCs w:val="18"/>
              </w:rPr>
              <w:t>на счета юридических лиц при наличии договора с получателем средств</w:t>
            </w:r>
          </w:p>
        </w:tc>
        <w:tc>
          <w:tcPr>
            <w:tcW w:w="5786" w:type="dxa"/>
            <w:tcBorders>
              <w:bottom w:val="outset" w:sz="6" w:space="0" w:color="auto"/>
            </w:tcBorders>
          </w:tcPr>
          <w:p w:rsidR="009247FE" w:rsidRPr="00B06299" w:rsidRDefault="009247FE" w:rsidP="00D43964">
            <w:pPr>
              <w:jc w:val="center"/>
              <w:rPr>
                <w:rFonts w:ascii="Arial Narrow" w:hAnsi="Arial Narrow" w:cs="Arial Narrow"/>
                <w:color w:val="000000"/>
                <w:sz w:val="18"/>
                <w:szCs w:val="18"/>
              </w:rPr>
            </w:pPr>
            <w:r w:rsidRPr="00B06299">
              <w:rPr>
                <w:rFonts w:ascii="Arial Narrow" w:hAnsi="Arial Narrow" w:cs="Arial Narrow"/>
                <w:color w:val="000000"/>
                <w:sz w:val="18"/>
                <w:szCs w:val="18"/>
              </w:rPr>
              <w:t>в соответствии с условиями договора с получателем средств</w:t>
            </w:r>
          </w:p>
        </w:tc>
      </w:tr>
      <w:tr w:rsidR="009247FE" w:rsidRPr="00071FAE" w:rsidTr="00CE4BC1">
        <w:trPr>
          <w:tblCellSpacing w:w="20" w:type="dxa"/>
        </w:trPr>
        <w:tc>
          <w:tcPr>
            <w:tcW w:w="4853" w:type="dxa"/>
            <w:tcBorders>
              <w:bottom w:val="outset" w:sz="6" w:space="0" w:color="auto"/>
            </w:tcBorders>
          </w:tcPr>
          <w:p w:rsidR="009247FE" w:rsidRPr="00B06299" w:rsidRDefault="009247FE" w:rsidP="0049697D">
            <w:pPr>
              <w:numPr>
                <w:ilvl w:val="2"/>
                <w:numId w:val="1"/>
              </w:numPr>
              <w:rPr>
                <w:rFonts w:ascii="Arial Narrow" w:hAnsi="Arial Narrow" w:cs="Times New Roman"/>
                <w:sz w:val="18"/>
                <w:szCs w:val="18"/>
              </w:rPr>
            </w:pPr>
            <w:r w:rsidRPr="00B06299">
              <w:rPr>
                <w:rFonts w:ascii="Arial Narrow" w:hAnsi="Arial Narrow" w:cs="Arial Narrow"/>
                <w:color w:val="000000"/>
                <w:sz w:val="18"/>
                <w:szCs w:val="18"/>
              </w:rPr>
              <w:t>Безналичные переводы в оплату услуг поставщиков, зарегистрированных в федеральной системе "Город", осуществленные с использованием сервиса ДБО СББ Онлайн / СББ Мобайл</w:t>
            </w:r>
          </w:p>
        </w:tc>
        <w:tc>
          <w:tcPr>
            <w:tcW w:w="5786" w:type="dxa"/>
            <w:tcBorders>
              <w:bottom w:val="outset" w:sz="6" w:space="0" w:color="auto"/>
            </w:tcBorders>
          </w:tcPr>
          <w:p w:rsidR="009247FE" w:rsidRPr="00B06299" w:rsidRDefault="009247FE" w:rsidP="00D65988">
            <w:pPr>
              <w:jc w:val="center"/>
              <w:rPr>
                <w:rFonts w:ascii="Arial Narrow" w:hAnsi="Arial Narrow" w:cs="Arial Narrow"/>
                <w:color w:val="000000"/>
                <w:sz w:val="18"/>
                <w:szCs w:val="18"/>
              </w:rPr>
            </w:pPr>
            <w:r w:rsidRPr="00B06299">
              <w:rPr>
                <w:rFonts w:ascii="Arial Narrow" w:hAnsi="Arial Narrow" w:cs="Arial Narrow"/>
                <w:color w:val="000000"/>
                <w:sz w:val="18"/>
                <w:szCs w:val="18"/>
              </w:rPr>
              <w:t>в соответствии с тарифами федеральной системы "Город"</w:t>
            </w:r>
          </w:p>
          <w:p w:rsidR="009247FE" w:rsidRPr="00B06299" w:rsidRDefault="009247FE" w:rsidP="00D65988">
            <w:pPr>
              <w:jc w:val="center"/>
              <w:rPr>
                <w:rFonts w:ascii="Arial Narrow" w:hAnsi="Arial Narrow" w:cs="Arial Narrow"/>
                <w:color w:val="000000"/>
                <w:sz w:val="18"/>
                <w:szCs w:val="18"/>
              </w:rPr>
            </w:pPr>
            <w:r w:rsidRPr="00B06299">
              <w:rPr>
                <w:rFonts w:ascii="Arial Narrow" w:hAnsi="Arial Narrow" w:cs="Arial Narrow"/>
                <w:color w:val="000000"/>
                <w:sz w:val="18"/>
                <w:szCs w:val="18"/>
              </w:rPr>
              <w:t xml:space="preserve">(размер комиссии по безналичному переводу в пользу конкретного поставщика </w:t>
            </w:r>
          </w:p>
          <w:p w:rsidR="009247FE" w:rsidRPr="00B06299" w:rsidRDefault="009247FE" w:rsidP="00D65988">
            <w:pPr>
              <w:jc w:val="center"/>
              <w:rPr>
                <w:rFonts w:ascii="Arial Narrow" w:hAnsi="Arial Narrow" w:cs="Times New Roman"/>
                <w:sz w:val="18"/>
                <w:szCs w:val="18"/>
              </w:rPr>
            </w:pPr>
            <w:r w:rsidRPr="00B06299">
              <w:rPr>
                <w:rFonts w:ascii="Arial Narrow" w:hAnsi="Arial Narrow" w:cs="Arial Narrow"/>
                <w:color w:val="000000"/>
                <w:sz w:val="18"/>
                <w:szCs w:val="18"/>
              </w:rPr>
              <w:t>отражается при оформлении перевода в ДБО  СББ Онлайн / СББ Мобайл, до совершения Клиентом соответствующей операции по безналичному переводу)</w:t>
            </w:r>
          </w:p>
        </w:tc>
      </w:tr>
      <w:tr w:rsidR="009247FE" w:rsidRPr="00071FAE" w:rsidTr="00CE4BC1">
        <w:trPr>
          <w:tblCellSpacing w:w="20" w:type="dxa"/>
        </w:trPr>
        <w:tc>
          <w:tcPr>
            <w:tcW w:w="4853" w:type="dxa"/>
            <w:tcBorders>
              <w:bottom w:val="outset" w:sz="6" w:space="0" w:color="auto"/>
            </w:tcBorders>
          </w:tcPr>
          <w:p w:rsidR="009247FE" w:rsidRPr="00B06299" w:rsidRDefault="009247FE" w:rsidP="000B62E5">
            <w:pPr>
              <w:numPr>
                <w:ilvl w:val="2"/>
                <w:numId w:val="1"/>
              </w:numPr>
              <w:rPr>
                <w:rFonts w:ascii="Arial Narrow" w:hAnsi="Arial Narrow" w:cs="Arial Narrow"/>
                <w:color w:val="000000"/>
                <w:sz w:val="18"/>
                <w:szCs w:val="18"/>
              </w:rPr>
            </w:pPr>
            <w:r w:rsidRPr="00B06299">
              <w:rPr>
                <w:rFonts w:ascii="Arial Narrow" w:hAnsi="Arial Narrow" w:cs="Times New Roman"/>
                <w:sz w:val="18"/>
                <w:szCs w:val="18"/>
              </w:rPr>
              <w:t>Изготовление справок по запросам клиентов, в том числе о наличии/отсутствии  текущего карточного счета</w:t>
            </w:r>
          </w:p>
        </w:tc>
        <w:tc>
          <w:tcPr>
            <w:tcW w:w="5786" w:type="dxa"/>
            <w:tcBorders>
              <w:bottom w:val="outset" w:sz="6" w:space="0" w:color="auto"/>
            </w:tcBorders>
          </w:tcPr>
          <w:p w:rsidR="009247FE" w:rsidRPr="00B06299" w:rsidRDefault="007F6FD7" w:rsidP="005F2B18">
            <w:pPr>
              <w:jc w:val="center"/>
              <w:rPr>
                <w:rFonts w:ascii="Arial Narrow" w:hAnsi="Arial Narrow" w:cs="Arial Narrow"/>
                <w:color w:val="000000"/>
                <w:sz w:val="18"/>
                <w:szCs w:val="18"/>
              </w:rPr>
            </w:pPr>
            <w:r w:rsidRPr="00B06299">
              <w:rPr>
                <w:rFonts w:ascii="Arial Narrow" w:hAnsi="Arial Narrow" w:cs="Arial Narrow"/>
                <w:color w:val="000000"/>
                <w:sz w:val="18"/>
                <w:szCs w:val="18"/>
              </w:rPr>
              <w:t>не взимается</w:t>
            </w:r>
          </w:p>
        </w:tc>
      </w:tr>
      <w:tr w:rsidR="009247FE" w:rsidRPr="00071FAE" w:rsidTr="00CE4BC1">
        <w:trPr>
          <w:tblCellSpacing w:w="20" w:type="dxa"/>
        </w:trPr>
        <w:tc>
          <w:tcPr>
            <w:tcW w:w="4853" w:type="dxa"/>
          </w:tcPr>
          <w:p w:rsidR="009247FE" w:rsidRPr="00B06299" w:rsidRDefault="009247FE" w:rsidP="00C301DF">
            <w:pPr>
              <w:numPr>
                <w:ilvl w:val="2"/>
                <w:numId w:val="1"/>
              </w:numPr>
              <w:rPr>
                <w:rFonts w:ascii="Arial Narrow" w:hAnsi="Arial Narrow" w:cs="Arial Narrow"/>
                <w:color w:val="000000"/>
                <w:sz w:val="18"/>
                <w:szCs w:val="18"/>
              </w:rPr>
            </w:pPr>
            <w:r w:rsidRPr="00B06299">
              <w:rPr>
                <w:rFonts w:ascii="Arial Narrow" w:hAnsi="Arial Narrow" w:cs="Arial Narrow"/>
                <w:color w:val="000000"/>
                <w:sz w:val="18"/>
                <w:szCs w:val="18"/>
              </w:rPr>
              <w:t xml:space="preserve">Начисление процентов на остаток  денежных средств </w:t>
            </w:r>
          </w:p>
        </w:tc>
        <w:tc>
          <w:tcPr>
            <w:tcW w:w="5786" w:type="dxa"/>
          </w:tcPr>
          <w:p w:rsidR="009247FE" w:rsidRPr="00B06299" w:rsidRDefault="009247FE" w:rsidP="00D43964">
            <w:pPr>
              <w:tabs>
                <w:tab w:val="left" w:pos="2314"/>
                <w:tab w:val="center" w:pos="2957"/>
              </w:tabs>
              <w:jc w:val="center"/>
              <w:rPr>
                <w:rFonts w:ascii="Arial Narrow" w:hAnsi="Arial Narrow" w:cs="Arial Narrow"/>
                <w:strike/>
                <w:color w:val="000000"/>
                <w:sz w:val="18"/>
                <w:szCs w:val="18"/>
              </w:rPr>
            </w:pPr>
            <w:r w:rsidRPr="00B06299">
              <w:rPr>
                <w:rFonts w:ascii="Arial Narrow" w:hAnsi="Arial Narrow" w:cs="Arial Narrow"/>
                <w:color w:val="000000"/>
                <w:sz w:val="18"/>
                <w:szCs w:val="18"/>
              </w:rPr>
              <w:t>в  зависимости от типа эмиссионного тарифа карты</w:t>
            </w:r>
          </w:p>
        </w:tc>
      </w:tr>
    </w:tbl>
    <w:p w:rsidR="00663B3A" w:rsidRPr="00182B45" w:rsidRDefault="00BF71F1" w:rsidP="00663B3A">
      <w:pPr>
        <w:rPr>
          <w:rFonts w:ascii="Arial Narrow" w:hAnsi="Arial Narrow" w:cs="Arial Narrow"/>
          <w:color w:val="000000"/>
          <w:sz w:val="18"/>
          <w:szCs w:val="18"/>
        </w:rPr>
      </w:pPr>
      <w:r w:rsidRPr="00182B45">
        <w:rPr>
          <w:rFonts w:ascii="Arial Narrow" w:hAnsi="Arial Narrow" w:cs="Arial Narrow"/>
          <w:color w:val="000000"/>
          <w:sz w:val="18"/>
          <w:szCs w:val="18"/>
        </w:rPr>
        <w:br w:type="page"/>
      </w:r>
    </w:p>
    <w:tbl>
      <w:tblPr>
        <w:tblW w:w="10759"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4876"/>
        <w:gridCol w:w="5883"/>
      </w:tblGrid>
      <w:tr w:rsidR="00663B3A" w:rsidRPr="00182B45" w:rsidTr="00CE4BC1">
        <w:trPr>
          <w:tblCellSpacing w:w="20" w:type="dxa"/>
        </w:trPr>
        <w:tc>
          <w:tcPr>
            <w:tcW w:w="10679" w:type="dxa"/>
            <w:gridSpan w:val="2"/>
            <w:tcBorders>
              <w:top w:val="outset" w:sz="6" w:space="0" w:color="auto"/>
              <w:left w:val="outset" w:sz="6" w:space="0" w:color="auto"/>
              <w:bottom w:val="outset" w:sz="6" w:space="0" w:color="auto"/>
              <w:right w:val="outset" w:sz="6" w:space="0" w:color="auto"/>
            </w:tcBorders>
          </w:tcPr>
          <w:p w:rsidR="00663B3A" w:rsidRPr="00182B45" w:rsidRDefault="00663B3A" w:rsidP="001C2E48">
            <w:pPr>
              <w:numPr>
                <w:ilvl w:val="1"/>
                <w:numId w:val="1"/>
              </w:numPr>
              <w:rPr>
                <w:rFonts w:ascii="Arial Narrow" w:hAnsi="Arial Narrow" w:cs="Arial Narrow"/>
                <w:b/>
                <w:bCs/>
                <w:color w:val="000000"/>
                <w:sz w:val="18"/>
                <w:szCs w:val="18"/>
              </w:rPr>
            </w:pPr>
            <w:r w:rsidRPr="00182B45">
              <w:rPr>
                <w:rFonts w:ascii="Arial Narrow" w:hAnsi="Arial Narrow" w:cs="Arial Narrow"/>
                <w:b/>
                <w:bCs/>
                <w:color w:val="000000"/>
                <w:sz w:val="18"/>
                <w:szCs w:val="18"/>
              </w:rPr>
              <w:lastRenderedPageBreak/>
              <w:br w:type="page"/>
            </w:r>
            <w:bookmarkStart w:id="5" w:name="_Ref405214055"/>
            <w:r w:rsidRPr="00182B45">
              <w:rPr>
                <w:rFonts w:ascii="Arial Narrow" w:hAnsi="Arial Narrow" w:cs="Arial Narrow"/>
                <w:b/>
                <w:bCs/>
                <w:color w:val="000000"/>
                <w:sz w:val="18"/>
                <w:szCs w:val="18"/>
              </w:rPr>
              <w:t>Для текущих карточных счетов физических лиц с использованием банковских карт с льготным периодом кредитования, валюта счета - рубли РФ</w:t>
            </w:r>
            <w:bookmarkEnd w:id="5"/>
          </w:p>
        </w:tc>
      </w:tr>
      <w:tr w:rsidR="00663B3A" w:rsidRPr="00182B45" w:rsidTr="00CE4BC1">
        <w:trPr>
          <w:tblCellSpacing w:w="20" w:type="dxa"/>
        </w:trPr>
        <w:tc>
          <w:tcPr>
            <w:tcW w:w="4816" w:type="dxa"/>
            <w:tcBorders>
              <w:bottom w:val="outset" w:sz="6" w:space="0" w:color="auto"/>
            </w:tcBorders>
          </w:tcPr>
          <w:p w:rsidR="00663B3A" w:rsidRPr="00182B45" w:rsidRDefault="00663B3A" w:rsidP="00D43964">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Зачисление на карточный счет наличных и безналичных денежных средств</w:t>
            </w:r>
          </w:p>
        </w:tc>
        <w:tc>
          <w:tcPr>
            <w:tcW w:w="5823" w:type="dxa"/>
            <w:tcBorders>
              <w:bottom w:val="outset" w:sz="6" w:space="0" w:color="auto"/>
            </w:tcBorders>
          </w:tcPr>
          <w:p w:rsidR="00663B3A" w:rsidRPr="00182B45" w:rsidRDefault="00663B3A"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663B3A" w:rsidRPr="00182B45" w:rsidTr="00CE4BC1">
        <w:trPr>
          <w:tblCellSpacing w:w="20" w:type="dxa"/>
        </w:trPr>
        <w:tc>
          <w:tcPr>
            <w:tcW w:w="4816" w:type="dxa"/>
            <w:tcBorders>
              <w:bottom w:val="outset" w:sz="6" w:space="0" w:color="auto"/>
            </w:tcBorders>
          </w:tcPr>
          <w:p w:rsidR="00663B3A" w:rsidRPr="00182B45" w:rsidRDefault="00663B3A" w:rsidP="00D43964">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Обслуживание текущего карточного счета после окончания срока действия(1 год и более) последней из предоставленных карт</w:t>
            </w:r>
            <w:r w:rsidRPr="00182B45">
              <w:rPr>
                <w:rStyle w:val="af7"/>
                <w:rFonts w:ascii="Arial Narrow" w:hAnsi="Arial Narrow" w:cs="Arial Narrow"/>
                <w:color w:val="000000"/>
                <w:sz w:val="18"/>
                <w:szCs w:val="18"/>
              </w:rPr>
              <w:footnoteReference w:id="5"/>
            </w:r>
          </w:p>
        </w:tc>
        <w:tc>
          <w:tcPr>
            <w:tcW w:w="5823" w:type="dxa"/>
            <w:tcBorders>
              <w:bottom w:val="outset" w:sz="6" w:space="0" w:color="auto"/>
            </w:tcBorders>
          </w:tcPr>
          <w:p w:rsidR="00663B3A" w:rsidRPr="00182B45" w:rsidRDefault="00663B3A" w:rsidP="00D43964">
            <w:pPr>
              <w:jc w:val="center"/>
              <w:rPr>
                <w:rFonts w:ascii="Arial Narrow" w:hAnsi="Arial Narrow" w:cs="Arial Narrow"/>
                <w:color w:val="000000"/>
                <w:sz w:val="18"/>
                <w:szCs w:val="18"/>
              </w:rPr>
            </w:pPr>
          </w:p>
          <w:p w:rsidR="00663B3A" w:rsidRPr="00182B45" w:rsidRDefault="000D3A1F" w:rsidP="00D43964">
            <w:pPr>
              <w:jc w:val="center"/>
              <w:rPr>
                <w:rFonts w:ascii="Arial Narrow" w:hAnsi="Arial Narrow" w:cs="Arial Narrow"/>
                <w:color w:val="000000"/>
                <w:sz w:val="18"/>
                <w:szCs w:val="18"/>
                <w:lang w:val="en-US"/>
              </w:rPr>
            </w:pPr>
            <w:r w:rsidRPr="00182B45">
              <w:rPr>
                <w:rFonts w:ascii="Arial Narrow" w:hAnsi="Arial Narrow" w:cs="Arial Narrow"/>
                <w:color w:val="000000"/>
                <w:sz w:val="18"/>
                <w:szCs w:val="18"/>
              </w:rPr>
              <w:t>2</w:t>
            </w:r>
            <w:r w:rsidR="00663B3A" w:rsidRPr="00182B45">
              <w:rPr>
                <w:rFonts w:ascii="Arial Narrow" w:hAnsi="Arial Narrow" w:cs="Arial Narrow"/>
                <w:color w:val="000000"/>
                <w:sz w:val="18"/>
                <w:szCs w:val="18"/>
              </w:rPr>
              <w:t>50 руб.</w:t>
            </w:r>
          </w:p>
        </w:tc>
      </w:tr>
      <w:tr w:rsidR="00663B3A" w:rsidRPr="00182B45" w:rsidTr="00CE4BC1">
        <w:trPr>
          <w:tblCellSpacing w:w="20" w:type="dxa"/>
        </w:trPr>
        <w:tc>
          <w:tcPr>
            <w:tcW w:w="10679" w:type="dxa"/>
            <w:gridSpan w:val="2"/>
            <w:tcBorders>
              <w:bottom w:val="outset" w:sz="6" w:space="0" w:color="auto"/>
            </w:tcBorders>
          </w:tcPr>
          <w:p w:rsidR="00663B3A" w:rsidRPr="00182B45" w:rsidRDefault="00663B3A" w:rsidP="00390D82">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Безналичные переводы денежных средств на счета, открытые в </w:t>
            </w:r>
            <w:r w:rsidR="002038D1">
              <w:rPr>
                <w:rFonts w:ascii="Arial Narrow" w:hAnsi="Arial Narrow" w:cs="Arial Narrow"/>
                <w:color w:val="000000"/>
                <w:sz w:val="18"/>
                <w:szCs w:val="18"/>
              </w:rPr>
              <w:t>АО</w:t>
            </w:r>
            <w:r w:rsidR="00B84A0F" w:rsidRPr="00182B45">
              <w:rPr>
                <w:rFonts w:ascii="Arial Narrow" w:hAnsi="Arial Narrow" w:cs="Arial Narrow"/>
                <w:color w:val="000000"/>
                <w:sz w:val="18"/>
                <w:szCs w:val="18"/>
              </w:rPr>
              <w:t xml:space="preserve"> "</w:t>
            </w:r>
            <w:r w:rsidR="00B84A0F" w:rsidRPr="00641D20">
              <w:rPr>
                <w:rFonts w:ascii="Arial Narrow" w:hAnsi="Arial Narrow" w:cs="Arial Narrow"/>
                <w:color w:val="000000"/>
                <w:sz w:val="18"/>
                <w:szCs w:val="18"/>
              </w:rPr>
              <w:t>САР</w:t>
            </w:r>
            <w:r w:rsidRPr="00641D20">
              <w:rPr>
                <w:rFonts w:ascii="Arial Narrow" w:hAnsi="Arial Narrow" w:cs="Arial Narrow"/>
                <w:color w:val="000000"/>
                <w:sz w:val="18"/>
                <w:szCs w:val="18"/>
              </w:rPr>
              <w:t>ОВБИЗНЕСБАНК</w:t>
            </w:r>
            <w:r w:rsidR="004B25E2" w:rsidRPr="00641D20">
              <w:rPr>
                <w:rFonts w:ascii="Arial Narrow" w:hAnsi="Arial Narrow" w:cs="Arial Narrow"/>
                <w:color w:val="000000"/>
                <w:sz w:val="18"/>
                <w:szCs w:val="18"/>
              </w:rPr>
              <w:t xml:space="preserve">", в т.ч. в  </w:t>
            </w:r>
            <w:r w:rsidRPr="00641D20">
              <w:rPr>
                <w:rFonts w:ascii="Arial Narrow" w:hAnsi="Arial Narrow" w:cs="Arial Narrow"/>
                <w:color w:val="000000"/>
                <w:sz w:val="18"/>
                <w:szCs w:val="18"/>
              </w:rPr>
              <w:t>дополнительных</w:t>
            </w:r>
            <w:r w:rsidRPr="00182B45">
              <w:rPr>
                <w:rFonts w:ascii="Arial Narrow" w:hAnsi="Arial Narrow" w:cs="Arial Narrow"/>
                <w:color w:val="000000"/>
                <w:sz w:val="18"/>
                <w:szCs w:val="18"/>
              </w:rPr>
              <w:t>, операционных офисах по заявлениям владельцев карточных счетов</w:t>
            </w:r>
            <w:r w:rsidRPr="00182B45">
              <w:rPr>
                <w:rFonts w:ascii="Arial Narrow" w:hAnsi="Arial Narrow" w:cs="Arial Narrow"/>
                <w:b/>
                <w:bCs/>
                <w:color w:val="000000"/>
                <w:sz w:val="18"/>
                <w:szCs w:val="18"/>
                <w:vertAlign w:val="superscript"/>
              </w:rPr>
              <w:t>:</w:t>
            </w:r>
          </w:p>
        </w:tc>
      </w:tr>
      <w:tr w:rsidR="00663B3A" w:rsidRPr="00182B45" w:rsidTr="00CE4BC1">
        <w:trPr>
          <w:tblCellSpacing w:w="20" w:type="dxa"/>
        </w:trPr>
        <w:tc>
          <w:tcPr>
            <w:tcW w:w="4816" w:type="dxa"/>
            <w:tcBorders>
              <w:bottom w:val="outset" w:sz="6" w:space="0" w:color="auto"/>
            </w:tcBorders>
          </w:tcPr>
          <w:p w:rsidR="00663B3A" w:rsidRPr="00182B45" w:rsidRDefault="00663B3A" w:rsidP="00CE20A6">
            <w:pPr>
              <w:numPr>
                <w:ilvl w:val="2"/>
                <w:numId w:val="5"/>
              </w:numPr>
              <w:tabs>
                <w:tab w:val="clear" w:pos="-57"/>
              </w:tabs>
              <w:ind w:left="673"/>
              <w:rPr>
                <w:rFonts w:ascii="Arial Narrow" w:hAnsi="Arial Narrow" w:cs="Arial Narrow"/>
                <w:color w:val="000000"/>
                <w:sz w:val="18"/>
                <w:szCs w:val="18"/>
              </w:rPr>
            </w:pPr>
            <w:r w:rsidRPr="00182B45">
              <w:rPr>
                <w:rFonts w:ascii="Arial Narrow" w:hAnsi="Arial Narrow" w:cs="Arial Narrow"/>
                <w:color w:val="000000"/>
                <w:sz w:val="18"/>
                <w:szCs w:val="18"/>
              </w:rPr>
              <w:t>на счета физических лиц</w:t>
            </w:r>
          </w:p>
        </w:tc>
        <w:tc>
          <w:tcPr>
            <w:tcW w:w="5823" w:type="dxa"/>
            <w:tcBorders>
              <w:bottom w:val="outset" w:sz="6" w:space="0" w:color="auto"/>
            </w:tcBorders>
          </w:tcPr>
          <w:p w:rsidR="00663B3A" w:rsidRPr="00182B45" w:rsidRDefault="00663B3A"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 xml:space="preserve">4%, но не менее 300 руб. </w:t>
            </w:r>
          </w:p>
        </w:tc>
      </w:tr>
      <w:tr w:rsidR="00663B3A" w:rsidRPr="00182B45" w:rsidTr="00CE4BC1">
        <w:trPr>
          <w:tblCellSpacing w:w="20" w:type="dxa"/>
        </w:trPr>
        <w:tc>
          <w:tcPr>
            <w:tcW w:w="4816" w:type="dxa"/>
            <w:tcBorders>
              <w:bottom w:val="outset" w:sz="6" w:space="0" w:color="auto"/>
            </w:tcBorders>
          </w:tcPr>
          <w:p w:rsidR="00663B3A" w:rsidRPr="00182B45" w:rsidRDefault="00663B3A" w:rsidP="00CE20A6">
            <w:pPr>
              <w:numPr>
                <w:ilvl w:val="2"/>
                <w:numId w:val="5"/>
              </w:numPr>
              <w:tabs>
                <w:tab w:val="clear" w:pos="-57"/>
              </w:tabs>
              <w:ind w:left="673"/>
              <w:rPr>
                <w:rFonts w:ascii="Arial Narrow" w:hAnsi="Arial Narrow" w:cs="Arial Narrow"/>
                <w:color w:val="000000"/>
                <w:sz w:val="18"/>
                <w:szCs w:val="18"/>
              </w:rPr>
            </w:pPr>
            <w:r w:rsidRPr="00182B45">
              <w:rPr>
                <w:rFonts w:ascii="Arial Narrow" w:hAnsi="Arial Narrow" w:cs="Arial Narrow"/>
                <w:color w:val="000000"/>
                <w:sz w:val="18"/>
                <w:szCs w:val="18"/>
              </w:rPr>
              <w:t>на счета юридических лиц при отсутствии договора с получателем средств</w:t>
            </w:r>
          </w:p>
        </w:tc>
        <w:tc>
          <w:tcPr>
            <w:tcW w:w="5823" w:type="dxa"/>
            <w:tcBorders>
              <w:bottom w:val="outset" w:sz="6" w:space="0" w:color="auto"/>
            </w:tcBorders>
          </w:tcPr>
          <w:p w:rsidR="00663B3A" w:rsidRPr="00182B45" w:rsidRDefault="00663B3A"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4%, но не менее 300 руб.</w:t>
            </w:r>
          </w:p>
        </w:tc>
      </w:tr>
      <w:tr w:rsidR="00663B3A" w:rsidRPr="00182B45" w:rsidTr="00CE4BC1">
        <w:trPr>
          <w:tblCellSpacing w:w="20" w:type="dxa"/>
        </w:trPr>
        <w:tc>
          <w:tcPr>
            <w:tcW w:w="4816" w:type="dxa"/>
            <w:tcBorders>
              <w:bottom w:val="outset" w:sz="6" w:space="0" w:color="auto"/>
            </w:tcBorders>
          </w:tcPr>
          <w:p w:rsidR="00663B3A" w:rsidRPr="00182B45" w:rsidRDefault="00663B3A" w:rsidP="00CE20A6">
            <w:pPr>
              <w:numPr>
                <w:ilvl w:val="2"/>
                <w:numId w:val="5"/>
              </w:numPr>
              <w:tabs>
                <w:tab w:val="clear" w:pos="-57"/>
              </w:tabs>
              <w:ind w:left="673"/>
              <w:rPr>
                <w:rFonts w:ascii="Arial Narrow" w:hAnsi="Arial Narrow" w:cs="Arial Narrow"/>
                <w:color w:val="000000"/>
                <w:sz w:val="18"/>
                <w:szCs w:val="18"/>
              </w:rPr>
            </w:pPr>
            <w:r w:rsidRPr="00182B45">
              <w:rPr>
                <w:rFonts w:ascii="Arial Narrow" w:hAnsi="Arial Narrow" w:cs="Arial Narrow"/>
                <w:color w:val="000000"/>
                <w:sz w:val="18"/>
                <w:szCs w:val="18"/>
              </w:rPr>
              <w:t>на счета юридических лиц при наличии договора с получателем средств</w:t>
            </w:r>
          </w:p>
        </w:tc>
        <w:tc>
          <w:tcPr>
            <w:tcW w:w="5823" w:type="dxa"/>
            <w:tcBorders>
              <w:bottom w:val="outset" w:sz="6" w:space="0" w:color="auto"/>
            </w:tcBorders>
          </w:tcPr>
          <w:p w:rsidR="00663B3A" w:rsidRPr="00182B45" w:rsidRDefault="00663B3A"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4%, но не менее 300 руб.</w:t>
            </w:r>
          </w:p>
        </w:tc>
      </w:tr>
      <w:tr w:rsidR="00663B3A" w:rsidRPr="00182B45" w:rsidTr="00CE4BC1">
        <w:trPr>
          <w:tblCellSpacing w:w="20" w:type="dxa"/>
        </w:trPr>
        <w:tc>
          <w:tcPr>
            <w:tcW w:w="10679" w:type="dxa"/>
            <w:gridSpan w:val="2"/>
            <w:tcBorders>
              <w:bottom w:val="outset" w:sz="6" w:space="0" w:color="auto"/>
            </w:tcBorders>
          </w:tcPr>
          <w:p w:rsidR="00663B3A" w:rsidRPr="00182B45" w:rsidRDefault="00663B3A" w:rsidP="00D43964">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Безналичные переводы на счета, открытые в других кредитных организациях по заявлениям владельцев карточных счетов</w:t>
            </w:r>
            <w:r w:rsidRPr="00182B45">
              <w:rPr>
                <w:rFonts w:ascii="Arial Narrow" w:hAnsi="Arial Narrow" w:cs="Arial Narrow"/>
                <w:b/>
                <w:bCs/>
                <w:color w:val="000000"/>
                <w:sz w:val="18"/>
                <w:szCs w:val="18"/>
                <w:vertAlign w:val="superscript"/>
              </w:rPr>
              <w:t>:</w:t>
            </w:r>
          </w:p>
        </w:tc>
      </w:tr>
      <w:tr w:rsidR="00663B3A" w:rsidRPr="00182B45" w:rsidTr="00CE4BC1">
        <w:trPr>
          <w:tblCellSpacing w:w="20" w:type="dxa"/>
        </w:trPr>
        <w:tc>
          <w:tcPr>
            <w:tcW w:w="4816" w:type="dxa"/>
            <w:tcBorders>
              <w:bottom w:val="outset" w:sz="6" w:space="0" w:color="auto"/>
            </w:tcBorders>
            <w:shd w:val="clear" w:color="auto" w:fill="auto"/>
          </w:tcPr>
          <w:p w:rsidR="00663B3A" w:rsidRPr="00B06299" w:rsidRDefault="00663B3A" w:rsidP="00CE20A6">
            <w:pPr>
              <w:numPr>
                <w:ilvl w:val="2"/>
                <w:numId w:val="4"/>
              </w:numPr>
              <w:tabs>
                <w:tab w:val="clear" w:pos="-57"/>
              </w:tabs>
              <w:ind w:left="673"/>
              <w:rPr>
                <w:rFonts w:ascii="Arial Narrow" w:hAnsi="Arial Narrow" w:cs="Arial Narrow"/>
                <w:color w:val="000000"/>
                <w:sz w:val="18"/>
                <w:szCs w:val="18"/>
              </w:rPr>
            </w:pPr>
            <w:r w:rsidRPr="00B06299">
              <w:rPr>
                <w:rFonts w:ascii="Arial Narrow" w:hAnsi="Arial Narrow" w:cs="Arial Narrow"/>
                <w:color w:val="000000"/>
                <w:sz w:val="18"/>
                <w:szCs w:val="18"/>
              </w:rPr>
              <w:t>на счета физических лиц и счета юридических лиц при отсутствии договора с получателем средств</w:t>
            </w:r>
          </w:p>
        </w:tc>
        <w:tc>
          <w:tcPr>
            <w:tcW w:w="5823" w:type="dxa"/>
            <w:tcBorders>
              <w:bottom w:val="outset" w:sz="6" w:space="0" w:color="auto"/>
            </w:tcBorders>
            <w:shd w:val="clear" w:color="auto" w:fill="auto"/>
          </w:tcPr>
          <w:p w:rsidR="00663B3A" w:rsidRPr="00B06299" w:rsidRDefault="00663B3A" w:rsidP="00D43964">
            <w:pPr>
              <w:jc w:val="center"/>
              <w:rPr>
                <w:rFonts w:ascii="Arial Narrow" w:hAnsi="Arial Narrow" w:cs="Arial Narrow"/>
                <w:color w:val="000000"/>
                <w:sz w:val="18"/>
                <w:szCs w:val="18"/>
              </w:rPr>
            </w:pPr>
            <w:r w:rsidRPr="00B06299">
              <w:rPr>
                <w:rFonts w:ascii="Arial Narrow" w:hAnsi="Arial Narrow" w:cs="Arial Narrow"/>
                <w:color w:val="000000"/>
                <w:sz w:val="18"/>
                <w:szCs w:val="18"/>
              </w:rPr>
              <w:t>4%, но не менее 300 руб.</w:t>
            </w:r>
          </w:p>
        </w:tc>
      </w:tr>
      <w:tr w:rsidR="00663B3A" w:rsidRPr="00182B45" w:rsidTr="00CE4BC1">
        <w:trPr>
          <w:tblCellSpacing w:w="20" w:type="dxa"/>
        </w:trPr>
        <w:tc>
          <w:tcPr>
            <w:tcW w:w="4816" w:type="dxa"/>
            <w:tcBorders>
              <w:bottom w:val="outset" w:sz="6" w:space="0" w:color="auto"/>
            </w:tcBorders>
            <w:shd w:val="clear" w:color="auto" w:fill="auto"/>
          </w:tcPr>
          <w:p w:rsidR="00663B3A" w:rsidRPr="00B06299" w:rsidRDefault="00663B3A" w:rsidP="00CE20A6">
            <w:pPr>
              <w:numPr>
                <w:ilvl w:val="2"/>
                <w:numId w:val="4"/>
              </w:numPr>
              <w:tabs>
                <w:tab w:val="clear" w:pos="-57"/>
              </w:tabs>
              <w:ind w:left="673"/>
              <w:rPr>
                <w:rFonts w:ascii="Arial Narrow" w:hAnsi="Arial Narrow" w:cs="Arial Narrow"/>
                <w:color w:val="000000"/>
                <w:sz w:val="18"/>
                <w:szCs w:val="18"/>
              </w:rPr>
            </w:pPr>
            <w:r w:rsidRPr="00B06299">
              <w:rPr>
                <w:rFonts w:ascii="Arial Narrow" w:hAnsi="Arial Narrow" w:cs="Arial Narrow"/>
                <w:color w:val="000000"/>
                <w:sz w:val="18"/>
                <w:szCs w:val="18"/>
              </w:rPr>
              <w:t>на счета юридических лиц при наличии договора с получателем средств</w:t>
            </w:r>
          </w:p>
        </w:tc>
        <w:tc>
          <w:tcPr>
            <w:tcW w:w="5823" w:type="dxa"/>
            <w:tcBorders>
              <w:bottom w:val="outset" w:sz="6" w:space="0" w:color="auto"/>
            </w:tcBorders>
            <w:shd w:val="clear" w:color="auto" w:fill="auto"/>
          </w:tcPr>
          <w:p w:rsidR="00663B3A" w:rsidRPr="00B06299" w:rsidRDefault="00663B3A" w:rsidP="00D43964">
            <w:pPr>
              <w:jc w:val="center"/>
              <w:rPr>
                <w:rFonts w:ascii="Arial Narrow" w:hAnsi="Arial Narrow" w:cs="Arial Narrow"/>
                <w:color w:val="000000"/>
                <w:sz w:val="18"/>
                <w:szCs w:val="18"/>
              </w:rPr>
            </w:pPr>
            <w:r w:rsidRPr="00B06299">
              <w:rPr>
                <w:rFonts w:ascii="Arial Narrow" w:hAnsi="Arial Narrow" w:cs="Arial Narrow"/>
                <w:color w:val="000000"/>
                <w:sz w:val="18"/>
                <w:szCs w:val="18"/>
              </w:rPr>
              <w:t>4%, но не менее 300 руб.</w:t>
            </w:r>
          </w:p>
        </w:tc>
      </w:tr>
      <w:tr w:rsidR="00663B3A" w:rsidRPr="00182B45" w:rsidTr="00CE4BC1">
        <w:trPr>
          <w:tblCellSpacing w:w="20" w:type="dxa"/>
        </w:trPr>
        <w:tc>
          <w:tcPr>
            <w:tcW w:w="10679" w:type="dxa"/>
            <w:gridSpan w:val="2"/>
            <w:tcBorders>
              <w:bottom w:val="outset" w:sz="6" w:space="0" w:color="auto"/>
            </w:tcBorders>
            <w:shd w:val="clear" w:color="auto" w:fill="auto"/>
          </w:tcPr>
          <w:p w:rsidR="00663B3A" w:rsidRPr="00B06299" w:rsidRDefault="00663B3A" w:rsidP="004B25E2">
            <w:pPr>
              <w:numPr>
                <w:ilvl w:val="2"/>
                <w:numId w:val="1"/>
              </w:numPr>
              <w:rPr>
                <w:rFonts w:ascii="Arial Narrow" w:hAnsi="Arial Narrow" w:cs="Arial Narrow"/>
                <w:color w:val="000000"/>
                <w:sz w:val="18"/>
                <w:szCs w:val="18"/>
              </w:rPr>
            </w:pPr>
            <w:r w:rsidRPr="00B06299">
              <w:rPr>
                <w:rFonts w:ascii="Arial Narrow" w:hAnsi="Arial Narrow" w:cs="Arial Narrow"/>
                <w:color w:val="000000"/>
                <w:sz w:val="18"/>
                <w:szCs w:val="18"/>
              </w:rPr>
              <w:t xml:space="preserve">Безналичные переводы денежных средств на счета, открытые в </w:t>
            </w:r>
            <w:r w:rsidR="00B84A0F" w:rsidRPr="00B06299">
              <w:rPr>
                <w:rFonts w:ascii="Arial Narrow" w:hAnsi="Arial Narrow" w:cs="Arial Narrow"/>
                <w:color w:val="000000"/>
                <w:sz w:val="18"/>
                <w:szCs w:val="18"/>
              </w:rPr>
              <w:t>АО "САР</w:t>
            </w:r>
            <w:r w:rsidRPr="00B06299">
              <w:rPr>
                <w:rFonts w:ascii="Arial Narrow" w:hAnsi="Arial Narrow" w:cs="Arial Narrow"/>
                <w:color w:val="000000"/>
                <w:sz w:val="18"/>
                <w:szCs w:val="18"/>
              </w:rPr>
              <w:t>ОВБИЗНЕСБАНК</w:t>
            </w:r>
            <w:r w:rsidRPr="00641D20">
              <w:rPr>
                <w:rFonts w:ascii="Arial Narrow" w:hAnsi="Arial Narrow" w:cs="Arial Narrow"/>
                <w:color w:val="000000"/>
                <w:sz w:val="18"/>
                <w:szCs w:val="18"/>
              </w:rPr>
              <w:t>"</w:t>
            </w:r>
            <w:r w:rsidR="004B25E2" w:rsidRPr="00641D20">
              <w:rPr>
                <w:rFonts w:ascii="Arial Narrow" w:hAnsi="Arial Narrow" w:cs="Arial Narrow"/>
                <w:color w:val="000000"/>
                <w:sz w:val="18"/>
                <w:szCs w:val="18"/>
              </w:rPr>
              <w:t>, в т.ч. в</w:t>
            </w:r>
            <w:r w:rsidRPr="00B06299">
              <w:rPr>
                <w:rFonts w:ascii="Arial Narrow" w:hAnsi="Arial Narrow" w:cs="Arial Narrow"/>
                <w:color w:val="000000"/>
                <w:sz w:val="18"/>
                <w:szCs w:val="18"/>
              </w:rPr>
              <w:t xml:space="preserve"> дополнительных, операционных офисах, осуществленные с использованием сервиса Дистанционного Банковского Обслуживания </w:t>
            </w:r>
            <w:r w:rsidR="0049697D" w:rsidRPr="00B06299">
              <w:rPr>
                <w:rFonts w:ascii="Arial Narrow" w:hAnsi="Arial Narrow" w:cs="Arial Narrow"/>
                <w:color w:val="000000"/>
                <w:sz w:val="18"/>
                <w:szCs w:val="18"/>
              </w:rPr>
              <w:t>СББ Онлайн / СББ Мобайл</w:t>
            </w:r>
            <w:r w:rsidRPr="00B06299">
              <w:rPr>
                <w:rFonts w:ascii="Arial Narrow" w:hAnsi="Arial Narrow" w:cs="Arial Narrow"/>
                <w:b/>
                <w:bCs/>
                <w:color w:val="000000"/>
                <w:sz w:val="18"/>
                <w:szCs w:val="18"/>
                <w:vertAlign w:val="superscript"/>
              </w:rPr>
              <w:t>:</w:t>
            </w:r>
          </w:p>
        </w:tc>
      </w:tr>
      <w:tr w:rsidR="00663B3A" w:rsidRPr="00182B45" w:rsidTr="00CE4BC1">
        <w:trPr>
          <w:tblCellSpacing w:w="20" w:type="dxa"/>
        </w:trPr>
        <w:tc>
          <w:tcPr>
            <w:tcW w:w="4816" w:type="dxa"/>
            <w:tcBorders>
              <w:bottom w:val="outset" w:sz="6" w:space="0" w:color="auto"/>
            </w:tcBorders>
            <w:shd w:val="clear" w:color="auto" w:fill="auto"/>
          </w:tcPr>
          <w:p w:rsidR="00663B3A" w:rsidRPr="00B06299" w:rsidRDefault="00663B3A" w:rsidP="00CE20A6">
            <w:pPr>
              <w:numPr>
                <w:ilvl w:val="2"/>
                <w:numId w:val="3"/>
              </w:numPr>
              <w:tabs>
                <w:tab w:val="clear" w:pos="-57"/>
              </w:tabs>
              <w:ind w:left="673"/>
              <w:rPr>
                <w:rFonts w:ascii="Arial Narrow" w:hAnsi="Arial Narrow" w:cs="Arial Narrow"/>
                <w:color w:val="000000"/>
                <w:sz w:val="18"/>
                <w:szCs w:val="18"/>
              </w:rPr>
            </w:pPr>
            <w:r w:rsidRPr="00B06299">
              <w:rPr>
                <w:rFonts w:ascii="Arial Narrow" w:hAnsi="Arial Narrow" w:cs="Arial Narrow"/>
                <w:color w:val="000000"/>
                <w:sz w:val="18"/>
                <w:szCs w:val="18"/>
              </w:rPr>
              <w:t>на собственные счета клиента</w:t>
            </w:r>
            <w:r w:rsidR="00FA50BC" w:rsidRPr="00B06299">
              <w:rPr>
                <w:rFonts w:ascii="Arial Narrow" w:hAnsi="Arial Narrow" w:cs="Arial Narrow"/>
                <w:color w:val="000000"/>
                <w:sz w:val="18"/>
                <w:szCs w:val="18"/>
              </w:rPr>
              <w:t>;</w:t>
            </w:r>
          </w:p>
        </w:tc>
        <w:tc>
          <w:tcPr>
            <w:tcW w:w="5823" w:type="dxa"/>
            <w:tcBorders>
              <w:bottom w:val="outset" w:sz="6" w:space="0" w:color="auto"/>
            </w:tcBorders>
            <w:shd w:val="clear" w:color="auto" w:fill="auto"/>
          </w:tcPr>
          <w:p w:rsidR="00663B3A" w:rsidRPr="00B06299" w:rsidRDefault="00663B3A" w:rsidP="00D43964">
            <w:pPr>
              <w:ind w:left="-101"/>
              <w:jc w:val="center"/>
              <w:rPr>
                <w:rFonts w:ascii="Arial Narrow" w:hAnsi="Arial Narrow" w:cs="Arial Narrow"/>
                <w:color w:val="000000"/>
                <w:sz w:val="18"/>
                <w:szCs w:val="18"/>
              </w:rPr>
            </w:pPr>
            <w:r w:rsidRPr="00B06299">
              <w:rPr>
                <w:rFonts w:ascii="Arial Narrow" w:hAnsi="Arial Narrow" w:cs="Arial Narrow"/>
                <w:color w:val="000000"/>
                <w:sz w:val="18"/>
                <w:szCs w:val="18"/>
              </w:rPr>
              <w:t>4%, но не менее 300 руб.</w:t>
            </w:r>
          </w:p>
        </w:tc>
      </w:tr>
      <w:tr w:rsidR="00663B3A" w:rsidRPr="00182B45" w:rsidTr="00CE4BC1">
        <w:trPr>
          <w:tblCellSpacing w:w="20" w:type="dxa"/>
        </w:trPr>
        <w:tc>
          <w:tcPr>
            <w:tcW w:w="4816" w:type="dxa"/>
            <w:tcBorders>
              <w:bottom w:val="outset" w:sz="6" w:space="0" w:color="auto"/>
            </w:tcBorders>
            <w:shd w:val="clear" w:color="auto" w:fill="auto"/>
          </w:tcPr>
          <w:p w:rsidR="00663B3A" w:rsidRPr="00B06299" w:rsidRDefault="00663B3A" w:rsidP="00CE20A6">
            <w:pPr>
              <w:numPr>
                <w:ilvl w:val="2"/>
                <w:numId w:val="3"/>
              </w:numPr>
              <w:tabs>
                <w:tab w:val="clear" w:pos="-57"/>
              </w:tabs>
              <w:ind w:left="673"/>
              <w:rPr>
                <w:rFonts w:ascii="Arial Narrow" w:hAnsi="Arial Narrow" w:cs="Arial Narrow"/>
                <w:color w:val="000000"/>
                <w:sz w:val="18"/>
                <w:szCs w:val="18"/>
              </w:rPr>
            </w:pPr>
            <w:r w:rsidRPr="00B06299">
              <w:rPr>
                <w:rFonts w:ascii="Arial Narrow" w:hAnsi="Arial Narrow" w:cs="Arial Narrow"/>
                <w:color w:val="000000"/>
                <w:sz w:val="18"/>
                <w:szCs w:val="18"/>
              </w:rPr>
              <w:t>на счета других физических лиц</w:t>
            </w:r>
            <w:r w:rsidR="00FA50BC" w:rsidRPr="00B06299">
              <w:rPr>
                <w:rFonts w:ascii="Arial Narrow" w:hAnsi="Arial Narrow" w:cs="Arial Narrow"/>
                <w:color w:val="000000"/>
                <w:sz w:val="18"/>
                <w:szCs w:val="18"/>
              </w:rPr>
              <w:t>;</w:t>
            </w:r>
          </w:p>
        </w:tc>
        <w:tc>
          <w:tcPr>
            <w:tcW w:w="5823" w:type="dxa"/>
            <w:tcBorders>
              <w:bottom w:val="outset" w:sz="6" w:space="0" w:color="auto"/>
            </w:tcBorders>
            <w:shd w:val="clear" w:color="auto" w:fill="auto"/>
          </w:tcPr>
          <w:p w:rsidR="00663B3A" w:rsidRPr="00B06299" w:rsidRDefault="00663B3A" w:rsidP="00D43964">
            <w:pPr>
              <w:jc w:val="center"/>
              <w:rPr>
                <w:rFonts w:ascii="Arial Narrow" w:hAnsi="Arial Narrow" w:cs="Arial Narrow"/>
                <w:color w:val="000000"/>
                <w:sz w:val="18"/>
                <w:szCs w:val="18"/>
              </w:rPr>
            </w:pPr>
            <w:r w:rsidRPr="00B06299">
              <w:rPr>
                <w:rFonts w:ascii="Arial Narrow" w:hAnsi="Arial Narrow" w:cs="Arial Narrow"/>
                <w:color w:val="000000"/>
                <w:sz w:val="18"/>
                <w:szCs w:val="18"/>
              </w:rPr>
              <w:t>4%, но не менее 300 руб.</w:t>
            </w:r>
          </w:p>
        </w:tc>
      </w:tr>
      <w:tr w:rsidR="00663B3A" w:rsidRPr="00182B45" w:rsidTr="00CE4BC1">
        <w:trPr>
          <w:tblCellSpacing w:w="20" w:type="dxa"/>
        </w:trPr>
        <w:tc>
          <w:tcPr>
            <w:tcW w:w="4816" w:type="dxa"/>
            <w:tcBorders>
              <w:bottom w:val="outset" w:sz="6" w:space="0" w:color="auto"/>
            </w:tcBorders>
            <w:shd w:val="clear" w:color="auto" w:fill="auto"/>
          </w:tcPr>
          <w:p w:rsidR="00663B3A" w:rsidRPr="00B06299" w:rsidRDefault="00663B3A" w:rsidP="00CE20A6">
            <w:pPr>
              <w:numPr>
                <w:ilvl w:val="2"/>
                <w:numId w:val="3"/>
              </w:numPr>
              <w:tabs>
                <w:tab w:val="clear" w:pos="-57"/>
              </w:tabs>
              <w:ind w:left="673"/>
              <w:rPr>
                <w:rFonts w:ascii="Arial Narrow" w:hAnsi="Arial Narrow" w:cs="Arial Narrow"/>
                <w:color w:val="000000"/>
                <w:sz w:val="18"/>
                <w:szCs w:val="18"/>
              </w:rPr>
            </w:pPr>
            <w:r w:rsidRPr="00B06299">
              <w:rPr>
                <w:rFonts w:ascii="Arial Narrow" w:hAnsi="Arial Narrow" w:cs="Arial Narrow"/>
                <w:color w:val="000000"/>
                <w:sz w:val="18"/>
                <w:szCs w:val="18"/>
              </w:rPr>
              <w:t>на счета юридических лиц при отсутствии договора с получателем средств</w:t>
            </w:r>
            <w:r w:rsidR="00FA50BC" w:rsidRPr="00B06299">
              <w:rPr>
                <w:rFonts w:ascii="Arial Narrow" w:hAnsi="Arial Narrow" w:cs="Arial Narrow"/>
                <w:color w:val="000000"/>
                <w:sz w:val="18"/>
                <w:szCs w:val="18"/>
              </w:rPr>
              <w:t>;</w:t>
            </w:r>
          </w:p>
        </w:tc>
        <w:tc>
          <w:tcPr>
            <w:tcW w:w="5823" w:type="dxa"/>
            <w:tcBorders>
              <w:bottom w:val="outset" w:sz="6" w:space="0" w:color="auto"/>
            </w:tcBorders>
            <w:shd w:val="clear" w:color="auto" w:fill="auto"/>
          </w:tcPr>
          <w:p w:rsidR="00663B3A" w:rsidRPr="00B06299" w:rsidRDefault="00663B3A" w:rsidP="00D43964">
            <w:pPr>
              <w:jc w:val="center"/>
              <w:rPr>
                <w:rFonts w:ascii="Arial Narrow" w:hAnsi="Arial Narrow" w:cs="Arial Narrow"/>
                <w:color w:val="000000"/>
                <w:sz w:val="18"/>
                <w:szCs w:val="18"/>
              </w:rPr>
            </w:pPr>
            <w:r w:rsidRPr="00B06299">
              <w:rPr>
                <w:rFonts w:ascii="Arial Narrow" w:hAnsi="Arial Narrow" w:cs="Arial Narrow"/>
                <w:color w:val="000000"/>
                <w:sz w:val="18"/>
                <w:szCs w:val="18"/>
              </w:rPr>
              <w:t>4%, но не менее 300 руб.</w:t>
            </w:r>
          </w:p>
        </w:tc>
      </w:tr>
      <w:tr w:rsidR="00663B3A" w:rsidRPr="00182B45" w:rsidTr="00CE4BC1">
        <w:trPr>
          <w:tblCellSpacing w:w="20" w:type="dxa"/>
        </w:trPr>
        <w:tc>
          <w:tcPr>
            <w:tcW w:w="4816" w:type="dxa"/>
            <w:tcBorders>
              <w:bottom w:val="outset" w:sz="6" w:space="0" w:color="auto"/>
            </w:tcBorders>
            <w:shd w:val="clear" w:color="auto" w:fill="auto"/>
          </w:tcPr>
          <w:p w:rsidR="00663B3A" w:rsidRPr="00B06299" w:rsidRDefault="00663B3A" w:rsidP="00CE20A6">
            <w:pPr>
              <w:numPr>
                <w:ilvl w:val="2"/>
                <w:numId w:val="3"/>
              </w:numPr>
              <w:tabs>
                <w:tab w:val="clear" w:pos="-57"/>
              </w:tabs>
              <w:ind w:left="673"/>
              <w:rPr>
                <w:rFonts w:ascii="Arial Narrow" w:hAnsi="Arial Narrow" w:cs="Arial Narrow"/>
                <w:color w:val="000000"/>
                <w:sz w:val="18"/>
                <w:szCs w:val="18"/>
              </w:rPr>
            </w:pPr>
            <w:r w:rsidRPr="00B06299">
              <w:rPr>
                <w:rFonts w:ascii="Arial Narrow" w:hAnsi="Arial Narrow" w:cs="Arial Narrow"/>
                <w:color w:val="000000"/>
                <w:sz w:val="18"/>
                <w:szCs w:val="18"/>
              </w:rPr>
              <w:t>на счета юридических лиц при наличии договора с получателем средств</w:t>
            </w:r>
            <w:r w:rsidR="00FA50BC" w:rsidRPr="00B06299">
              <w:rPr>
                <w:rFonts w:ascii="Arial Narrow" w:hAnsi="Arial Narrow" w:cs="Arial Narrow"/>
                <w:color w:val="000000"/>
                <w:sz w:val="18"/>
                <w:szCs w:val="18"/>
              </w:rPr>
              <w:t>.</w:t>
            </w:r>
          </w:p>
        </w:tc>
        <w:tc>
          <w:tcPr>
            <w:tcW w:w="5823" w:type="dxa"/>
            <w:tcBorders>
              <w:bottom w:val="outset" w:sz="6" w:space="0" w:color="auto"/>
            </w:tcBorders>
            <w:shd w:val="clear" w:color="auto" w:fill="auto"/>
          </w:tcPr>
          <w:p w:rsidR="00663B3A" w:rsidRPr="00B06299" w:rsidRDefault="00ED32F9" w:rsidP="00D43964">
            <w:pPr>
              <w:jc w:val="center"/>
              <w:rPr>
                <w:rFonts w:ascii="Arial Narrow" w:hAnsi="Arial Narrow" w:cs="Arial Narrow"/>
                <w:color w:val="000000"/>
                <w:sz w:val="18"/>
                <w:szCs w:val="18"/>
              </w:rPr>
            </w:pPr>
            <w:r w:rsidRPr="00B06299">
              <w:rPr>
                <w:rFonts w:ascii="Arial Narrow" w:hAnsi="Arial Narrow" w:cs="Arial Narrow"/>
                <w:color w:val="000000"/>
                <w:sz w:val="18"/>
                <w:szCs w:val="18"/>
              </w:rPr>
              <w:t>в соответствии с  условиями договора получателя средств</w:t>
            </w:r>
          </w:p>
        </w:tc>
      </w:tr>
      <w:tr w:rsidR="00663B3A" w:rsidRPr="00182B45" w:rsidTr="00CE4BC1">
        <w:trPr>
          <w:tblCellSpacing w:w="20" w:type="dxa"/>
        </w:trPr>
        <w:tc>
          <w:tcPr>
            <w:tcW w:w="10679" w:type="dxa"/>
            <w:gridSpan w:val="2"/>
            <w:tcBorders>
              <w:bottom w:val="outset" w:sz="6" w:space="0" w:color="auto"/>
            </w:tcBorders>
            <w:shd w:val="clear" w:color="auto" w:fill="auto"/>
          </w:tcPr>
          <w:p w:rsidR="00663B3A" w:rsidRPr="00B06299" w:rsidRDefault="00663B3A" w:rsidP="0049697D">
            <w:pPr>
              <w:numPr>
                <w:ilvl w:val="2"/>
                <w:numId w:val="1"/>
              </w:numPr>
              <w:rPr>
                <w:rFonts w:ascii="Arial Narrow" w:hAnsi="Arial Narrow" w:cs="Arial Narrow"/>
                <w:color w:val="000000"/>
                <w:sz w:val="18"/>
                <w:szCs w:val="18"/>
              </w:rPr>
            </w:pPr>
            <w:r w:rsidRPr="00B06299">
              <w:rPr>
                <w:rFonts w:ascii="Arial Narrow" w:hAnsi="Arial Narrow" w:cs="Arial Narrow"/>
                <w:color w:val="000000"/>
                <w:sz w:val="18"/>
                <w:szCs w:val="18"/>
              </w:rPr>
              <w:t xml:space="preserve"> Безналичные переводы на счета, открытые </w:t>
            </w:r>
            <w:r w:rsidR="004B25E2">
              <w:rPr>
                <w:rFonts w:ascii="Arial Narrow" w:hAnsi="Arial Narrow" w:cs="Arial Narrow"/>
                <w:color w:val="000000"/>
                <w:sz w:val="18"/>
                <w:szCs w:val="18"/>
              </w:rPr>
              <w:t xml:space="preserve">в других кредитных организациях, </w:t>
            </w:r>
            <w:r w:rsidRPr="00B06299">
              <w:rPr>
                <w:rFonts w:ascii="Arial Narrow" w:hAnsi="Arial Narrow" w:cs="Arial Narrow"/>
                <w:color w:val="000000"/>
                <w:sz w:val="18"/>
                <w:szCs w:val="18"/>
              </w:rPr>
              <w:t xml:space="preserve"> осуществленные с использованием сервиса Д</w:t>
            </w:r>
            <w:r w:rsidR="0049697D" w:rsidRPr="00B06299">
              <w:rPr>
                <w:rFonts w:ascii="Arial Narrow" w:hAnsi="Arial Narrow" w:cs="Arial Narrow"/>
                <w:color w:val="000000"/>
                <w:sz w:val="18"/>
                <w:szCs w:val="18"/>
              </w:rPr>
              <w:t>БОСББ Онлайн / СББ Мобайл</w:t>
            </w:r>
          </w:p>
        </w:tc>
      </w:tr>
      <w:tr w:rsidR="00663B3A" w:rsidRPr="00182B45" w:rsidTr="00CE4BC1">
        <w:trPr>
          <w:tblCellSpacing w:w="20" w:type="dxa"/>
        </w:trPr>
        <w:tc>
          <w:tcPr>
            <w:tcW w:w="4816" w:type="dxa"/>
            <w:tcBorders>
              <w:bottom w:val="outset" w:sz="6" w:space="0" w:color="auto"/>
            </w:tcBorders>
            <w:shd w:val="clear" w:color="auto" w:fill="auto"/>
          </w:tcPr>
          <w:p w:rsidR="00663B3A" w:rsidRPr="00B06299" w:rsidRDefault="00663B3A" w:rsidP="00CE20A6">
            <w:pPr>
              <w:numPr>
                <w:ilvl w:val="2"/>
                <w:numId w:val="4"/>
              </w:numPr>
              <w:tabs>
                <w:tab w:val="clear" w:pos="-57"/>
              </w:tabs>
              <w:ind w:left="673"/>
              <w:rPr>
                <w:rFonts w:ascii="Arial Narrow" w:hAnsi="Arial Narrow" w:cs="Arial Narrow"/>
                <w:color w:val="000000"/>
                <w:sz w:val="18"/>
                <w:szCs w:val="18"/>
              </w:rPr>
            </w:pPr>
            <w:r w:rsidRPr="00B06299">
              <w:rPr>
                <w:rFonts w:ascii="Arial Narrow" w:hAnsi="Arial Narrow" w:cs="Arial Narrow"/>
                <w:color w:val="000000"/>
                <w:sz w:val="18"/>
                <w:szCs w:val="18"/>
              </w:rPr>
              <w:t>на счета физических лиц и счета юридических лиц при отсутствии договора с получателем средств</w:t>
            </w:r>
          </w:p>
        </w:tc>
        <w:tc>
          <w:tcPr>
            <w:tcW w:w="5823" w:type="dxa"/>
            <w:tcBorders>
              <w:bottom w:val="outset" w:sz="6" w:space="0" w:color="auto"/>
            </w:tcBorders>
            <w:shd w:val="clear" w:color="auto" w:fill="auto"/>
          </w:tcPr>
          <w:p w:rsidR="00663B3A" w:rsidRPr="00B06299" w:rsidRDefault="00663B3A" w:rsidP="00D43964">
            <w:pPr>
              <w:jc w:val="center"/>
              <w:rPr>
                <w:rFonts w:ascii="Arial Narrow" w:hAnsi="Arial Narrow" w:cs="Arial Narrow"/>
                <w:color w:val="000000"/>
                <w:sz w:val="18"/>
                <w:szCs w:val="18"/>
              </w:rPr>
            </w:pPr>
            <w:r w:rsidRPr="00B06299">
              <w:rPr>
                <w:rFonts w:ascii="Arial Narrow" w:hAnsi="Arial Narrow" w:cs="Arial Narrow"/>
                <w:color w:val="000000"/>
                <w:sz w:val="18"/>
                <w:szCs w:val="18"/>
              </w:rPr>
              <w:t>4%, но не менее 300 руб.</w:t>
            </w:r>
          </w:p>
        </w:tc>
      </w:tr>
      <w:tr w:rsidR="00663B3A" w:rsidRPr="00182B45" w:rsidTr="00CE4BC1">
        <w:trPr>
          <w:tblCellSpacing w:w="20" w:type="dxa"/>
        </w:trPr>
        <w:tc>
          <w:tcPr>
            <w:tcW w:w="4816" w:type="dxa"/>
            <w:tcBorders>
              <w:bottom w:val="outset" w:sz="6" w:space="0" w:color="auto"/>
            </w:tcBorders>
          </w:tcPr>
          <w:p w:rsidR="00663B3A" w:rsidRPr="00182B45" w:rsidRDefault="00663B3A" w:rsidP="00CE20A6">
            <w:pPr>
              <w:numPr>
                <w:ilvl w:val="2"/>
                <w:numId w:val="4"/>
              </w:numPr>
              <w:tabs>
                <w:tab w:val="clear" w:pos="-57"/>
              </w:tabs>
              <w:ind w:left="673"/>
              <w:rPr>
                <w:rFonts w:ascii="Arial Narrow" w:hAnsi="Arial Narrow" w:cs="Arial Narrow"/>
                <w:color w:val="000000"/>
                <w:sz w:val="18"/>
                <w:szCs w:val="18"/>
              </w:rPr>
            </w:pPr>
            <w:r w:rsidRPr="00182B45">
              <w:rPr>
                <w:rFonts w:ascii="Arial Narrow" w:hAnsi="Arial Narrow" w:cs="Arial Narrow"/>
                <w:color w:val="000000"/>
                <w:sz w:val="18"/>
                <w:szCs w:val="18"/>
              </w:rPr>
              <w:t>на счета юридических лиц при наличии договора с получателем средств</w:t>
            </w:r>
          </w:p>
        </w:tc>
        <w:tc>
          <w:tcPr>
            <w:tcW w:w="5823" w:type="dxa"/>
            <w:tcBorders>
              <w:bottom w:val="outset" w:sz="6" w:space="0" w:color="auto"/>
            </w:tcBorders>
          </w:tcPr>
          <w:p w:rsidR="00663B3A" w:rsidRPr="00182B45" w:rsidRDefault="00ED32F9"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в соответствии с  условиями договора получателя средств</w:t>
            </w:r>
          </w:p>
        </w:tc>
      </w:tr>
      <w:tr w:rsidR="00663B3A" w:rsidRPr="00182B45" w:rsidTr="00CE4BC1">
        <w:trPr>
          <w:tblCellSpacing w:w="20" w:type="dxa"/>
        </w:trPr>
        <w:tc>
          <w:tcPr>
            <w:tcW w:w="4816" w:type="dxa"/>
            <w:tcBorders>
              <w:bottom w:val="outset" w:sz="6" w:space="0" w:color="auto"/>
            </w:tcBorders>
          </w:tcPr>
          <w:p w:rsidR="00663B3A" w:rsidRPr="00E46879" w:rsidRDefault="000B62E5" w:rsidP="00D43964">
            <w:pPr>
              <w:numPr>
                <w:ilvl w:val="2"/>
                <w:numId w:val="1"/>
              </w:numPr>
              <w:rPr>
                <w:rFonts w:ascii="Arial Narrow" w:hAnsi="Arial Narrow" w:cs="Arial Narrow"/>
                <w:color w:val="000000"/>
                <w:sz w:val="18"/>
                <w:szCs w:val="18"/>
              </w:rPr>
            </w:pPr>
            <w:r w:rsidRPr="00E46879">
              <w:rPr>
                <w:rFonts w:ascii="Arial Narrow" w:hAnsi="Arial Narrow" w:cs="Times New Roman"/>
                <w:sz w:val="18"/>
                <w:szCs w:val="18"/>
              </w:rPr>
              <w:t>Изготовление справок по запросам клиентов, в том числе о наличии/отсутствии  т</w:t>
            </w:r>
            <w:r w:rsidR="00FE59D8">
              <w:rPr>
                <w:rFonts w:ascii="Arial Narrow" w:hAnsi="Arial Narrow" w:cs="Times New Roman"/>
                <w:sz w:val="18"/>
                <w:szCs w:val="18"/>
              </w:rPr>
              <w:t>е</w:t>
            </w:r>
            <w:r w:rsidRPr="00E46879">
              <w:rPr>
                <w:rFonts w:ascii="Arial Narrow" w:hAnsi="Arial Narrow" w:cs="Times New Roman"/>
                <w:sz w:val="18"/>
                <w:szCs w:val="18"/>
              </w:rPr>
              <w:t>кущего карточного счета</w:t>
            </w:r>
          </w:p>
        </w:tc>
        <w:tc>
          <w:tcPr>
            <w:tcW w:w="5823" w:type="dxa"/>
            <w:tcBorders>
              <w:bottom w:val="outset" w:sz="6" w:space="0" w:color="auto"/>
            </w:tcBorders>
          </w:tcPr>
          <w:p w:rsidR="00663B3A" w:rsidRPr="00182B45" w:rsidRDefault="002B6CB8" w:rsidP="005F2B18">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663B3A" w:rsidRPr="00182B45" w:rsidTr="00CE4BC1">
        <w:trPr>
          <w:tblCellSpacing w:w="20" w:type="dxa"/>
        </w:trPr>
        <w:tc>
          <w:tcPr>
            <w:tcW w:w="4816" w:type="dxa"/>
          </w:tcPr>
          <w:p w:rsidR="00663B3A" w:rsidRPr="00182B45" w:rsidRDefault="00663B3A" w:rsidP="00D43964">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Начисление процентов на остаток  денежных средств на карточном счете</w:t>
            </w:r>
          </w:p>
        </w:tc>
        <w:tc>
          <w:tcPr>
            <w:tcW w:w="5823" w:type="dxa"/>
          </w:tcPr>
          <w:p w:rsidR="00663B3A" w:rsidRPr="00182B45" w:rsidRDefault="00663B3A" w:rsidP="00D43964">
            <w:pPr>
              <w:tabs>
                <w:tab w:val="left" w:pos="2314"/>
                <w:tab w:val="center" w:pos="2957"/>
              </w:tabs>
              <w:jc w:val="center"/>
              <w:rPr>
                <w:rFonts w:ascii="Arial Narrow" w:hAnsi="Arial Narrow" w:cs="Arial Narrow"/>
                <w:strike/>
                <w:color w:val="000000"/>
                <w:sz w:val="18"/>
                <w:szCs w:val="18"/>
              </w:rPr>
            </w:pPr>
            <w:r w:rsidRPr="00182B45">
              <w:rPr>
                <w:rFonts w:ascii="Arial Narrow" w:hAnsi="Arial Narrow" w:cs="Arial Narrow"/>
                <w:color w:val="000000"/>
                <w:sz w:val="18"/>
                <w:szCs w:val="18"/>
              </w:rPr>
              <w:t>не начисляется</w:t>
            </w:r>
          </w:p>
        </w:tc>
      </w:tr>
    </w:tbl>
    <w:p w:rsidR="00663B3A" w:rsidRPr="00182B45" w:rsidRDefault="00663B3A" w:rsidP="00663B3A">
      <w:pPr>
        <w:jc w:val="both"/>
        <w:rPr>
          <w:rFonts w:ascii="Arial Narrow" w:hAnsi="Arial Narrow" w:cs="Arial Narrow"/>
          <w:color w:val="000000"/>
          <w:sz w:val="18"/>
          <w:szCs w:val="18"/>
        </w:rPr>
      </w:pPr>
    </w:p>
    <w:p w:rsidR="00663B3A" w:rsidRPr="00182B45" w:rsidRDefault="00663B3A" w:rsidP="00663B3A">
      <w:pPr>
        <w:jc w:val="both"/>
        <w:rPr>
          <w:rFonts w:ascii="Arial Narrow" w:hAnsi="Arial Narrow" w:cs="Arial Narrow"/>
          <w:color w:val="000000"/>
          <w:sz w:val="18"/>
          <w:szCs w:val="18"/>
        </w:rPr>
      </w:pPr>
      <w:r w:rsidRPr="00182B45">
        <w:rPr>
          <w:rFonts w:ascii="Arial Narrow" w:hAnsi="Arial Narrow" w:cs="Arial Narrow"/>
          <w:color w:val="000000"/>
          <w:sz w:val="18"/>
          <w:szCs w:val="18"/>
        </w:rPr>
        <w:br w:type="page"/>
      </w:r>
    </w:p>
    <w:tbl>
      <w:tblPr>
        <w:tblW w:w="10651"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644"/>
        <w:gridCol w:w="5007"/>
      </w:tblGrid>
      <w:tr w:rsidR="00663B3A" w:rsidRPr="00182B45" w:rsidTr="00CE4BC1">
        <w:trPr>
          <w:tblCellSpacing w:w="20" w:type="dxa"/>
        </w:trPr>
        <w:tc>
          <w:tcPr>
            <w:tcW w:w="10571" w:type="dxa"/>
            <w:gridSpan w:val="2"/>
          </w:tcPr>
          <w:p w:rsidR="00663B3A" w:rsidRPr="00182B45" w:rsidRDefault="00663B3A" w:rsidP="001C2E48">
            <w:pPr>
              <w:numPr>
                <w:ilvl w:val="1"/>
                <w:numId w:val="1"/>
              </w:numPr>
              <w:rPr>
                <w:rFonts w:ascii="Arial Narrow" w:hAnsi="Arial Narrow" w:cs="Arial Narrow"/>
                <w:b/>
                <w:bCs/>
                <w:color w:val="000000"/>
                <w:sz w:val="18"/>
                <w:szCs w:val="18"/>
              </w:rPr>
            </w:pPr>
            <w:bookmarkStart w:id="6" w:name="_Ref405214072"/>
            <w:r w:rsidRPr="00182B45">
              <w:rPr>
                <w:rFonts w:ascii="Arial Narrow" w:hAnsi="Arial Narrow" w:cs="Arial Narrow"/>
                <w:b/>
                <w:bCs/>
                <w:color w:val="000000"/>
                <w:sz w:val="18"/>
                <w:szCs w:val="18"/>
              </w:rPr>
              <w:lastRenderedPageBreak/>
              <w:t xml:space="preserve">Бизнес-счет для юридических лиц и индивидуальных предпринимателей для расчетов </w:t>
            </w:r>
            <w:r w:rsidRPr="00182B45">
              <w:rPr>
                <w:rFonts w:ascii="Arial Narrow" w:hAnsi="Arial Narrow" w:cs="Arial"/>
                <w:b/>
                <w:sz w:val="18"/>
              </w:rPr>
              <w:t xml:space="preserve">по операциям </w:t>
            </w:r>
            <w:r w:rsidRPr="00182B45">
              <w:rPr>
                <w:rFonts w:ascii="Arial Narrow" w:hAnsi="Arial Narrow" w:cs="Arial Narrow"/>
                <w:b/>
                <w:bCs/>
                <w:color w:val="000000"/>
                <w:sz w:val="18"/>
                <w:szCs w:val="18"/>
              </w:rPr>
              <w:t>с использованием банковских расчетных (дебетовых карт)</w:t>
            </w:r>
            <w:bookmarkEnd w:id="6"/>
            <w:r w:rsidRPr="00182B45">
              <w:rPr>
                <w:rFonts w:ascii="Arial Narrow" w:hAnsi="Arial Narrow" w:cs="Arial Narrow"/>
                <w:b/>
                <w:bCs/>
                <w:color w:val="000000"/>
                <w:sz w:val="18"/>
                <w:szCs w:val="18"/>
              </w:rPr>
              <w:t>, валюта счета -  рубли</w:t>
            </w:r>
            <w:r w:rsidR="001C2E48" w:rsidRPr="00182B45">
              <w:rPr>
                <w:rFonts w:ascii="Arial Narrow" w:hAnsi="Arial Narrow" w:cs="Arial Narrow"/>
                <w:b/>
                <w:bCs/>
                <w:color w:val="000000"/>
                <w:sz w:val="18"/>
                <w:szCs w:val="18"/>
              </w:rPr>
              <w:t xml:space="preserve"> РФ</w:t>
            </w:r>
          </w:p>
        </w:tc>
      </w:tr>
      <w:tr w:rsidR="00663B3A" w:rsidRPr="00182B45" w:rsidTr="00CE4BC1">
        <w:trPr>
          <w:cantSplit/>
          <w:trHeight w:val="28"/>
          <w:tblCellSpacing w:w="20" w:type="dxa"/>
        </w:trPr>
        <w:tc>
          <w:tcPr>
            <w:tcW w:w="5584" w:type="dxa"/>
          </w:tcPr>
          <w:p w:rsidR="00663B3A" w:rsidRPr="00182B45" w:rsidRDefault="00663B3A" w:rsidP="00D43964">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Открытие и ведение счета для расчетов с использованием корпоративной банковской карты в течение срока ее действия (бизнес-счет):</w:t>
            </w:r>
          </w:p>
        </w:tc>
        <w:tc>
          <w:tcPr>
            <w:tcW w:w="4947" w:type="dxa"/>
          </w:tcPr>
          <w:p w:rsidR="00663B3A" w:rsidRPr="00182B45" w:rsidRDefault="00663B3A" w:rsidP="00D43964">
            <w:pPr>
              <w:jc w:val="center"/>
              <w:rPr>
                <w:rFonts w:ascii="Arial Narrow" w:hAnsi="Arial Narrow" w:cs="Arial Narrow"/>
                <w:bCs/>
                <w:color w:val="000000"/>
                <w:sz w:val="18"/>
                <w:szCs w:val="18"/>
              </w:rPr>
            </w:pPr>
            <w:r w:rsidRPr="00182B45">
              <w:rPr>
                <w:rFonts w:ascii="Arial Narrow" w:hAnsi="Arial Narrow" w:cs="Arial Narrow"/>
                <w:bCs/>
                <w:color w:val="000000"/>
                <w:sz w:val="18"/>
                <w:szCs w:val="18"/>
              </w:rPr>
              <w:t>не взимается</w:t>
            </w:r>
          </w:p>
        </w:tc>
      </w:tr>
      <w:tr w:rsidR="00465BA4" w:rsidRPr="00182B45" w:rsidTr="00CE4BC1">
        <w:trPr>
          <w:cantSplit/>
          <w:trHeight w:val="28"/>
          <w:tblCellSpacing w:w="20" w:type="dxa"/>
        </w:trPr>
        <w:tc>
          <w:tcPr>
            <w:tcW w:w="5584" w:type="dxa"/>
          </w:tcPr>
          <w:p w:rsidR="00465BA4" w:rsidRPr="00182B45" w:rsidRDefault="00465BA4" w:rsidP="00465BA4">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Обслуживание счета для расчетов с использованием корпоративной банковской карты после окончания срока действия (1 год и более) последней из предоставленных карт</w:t>
            </w:r>
            <w:r w:rsidRPr="00182B45">
              <w:rPr>
                <w:rStyle w:val="af7"/>
                <w:rFonts w:ascii="Arial Narrow" w:hAnsi="Arial Narrow" w:cs="Arial Narrow"/>
                <w:color w:val="000000"/>
                <w:sz w:val="18"/>
                <w:szCs w:val="18"/>
              </w:rPr>
              <w:footnoteReference w:id="6"/>
            </w:r>
          </w:p>
        </w:tc>
        <w:tc>
          <w:tcPr>
            <w:tcW w:w="4947" w:type="dxa"/>
          </w:tcPr>
          <w:p w:rsidR="00465BA4" w:rsidRPr="00182B45" w:rsidRDefault="00465BA4" w:rsidP="000C5801">
            <w:pPr>
              <w:jc w:val="center"/>
              <w:rPr>
                <w:rFonts w:ascii="Arial Narrow" w:hAnsi="Arial Narrow" w:cs="Arial Narrow"/>
                <w:color w:val="000000"/>
                <w:sz w:val="18"/>
                <w:szCs w:val="18"/>
              </w:rPr>
            </w:pPr>
          </w:p>
          <w:p w:rsidR="00465BA4" w:rsidRPr="00182B45" w:rsidRDefault="00465BA4" w:rsidP="00465BA4">
            <w:pPr>
              <w:jc w:val="center"/>
              <w:rPr>
                <w:rFonts w:ascii="Arial Narrow" w:hAnsi="Arial Narrow" w:cs="Arial Narrow"/>
                <w:color w:val="000000"/>
                <w:sz w:val="18"/>
                <w:szCs w:val="18"/>
                <w:lang w:val="en-US"/>
              </w:rPr>
            </w:pPr>
            <w:r w:rsidRPr="00182B45">
              <w:rPr>
                <w:rFonts w:ascii="Arial Narrow" w:hAnsi="Arial Narrow" w:cs="Arial Narrow"/>
                <w:color w:val="000000"/>
                <w:sz w:val="18"/>
                <w:szCs w:val="18"/>
                <w:lang w:val="en-US"/>
              </w:rPr>
              <w:t>300</w:t>
            </w:r>
            <w:r w:rsidRPr="00182B45">
              <w:rPr>
                <w:rFonts w:ascii="Arial Narrow" w:hAnsi="Arial Narrow" w:cs="Arial Narrow"/>
                <w:color w:val="000000"/>
                <w:sz w:val="18"/>
                <w:szCs w:val="18"/>
              </w:rPr>
              <w:t>0 руб.</w:t>
            </w:r>
          </w:p>
        </w:tc>
      </w:tr>
      <w:tr w:rsidR="00465BA4" w:rsidRPr="00182B45" w:rsidTr="00CE4BC1">
        <w:trPr>
          <w:trHeight w:val="26"/>
          <w:tblCellSpacing w:w="20" w:type="dxa"/>
        </w:trPr>
        <w:tc>
          <w:tcPr>
            <w:tcW w:w="5584" w:type="dxa"/>
          </w:tcPr>
          <w:p w:rsidR="00465BA4" w:rsidRPr="00182B45" w:rsidRDefault="00465BA4" w:rsidP="00D43964">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Зачисление на карточный  счет безналичных денежных средств</w:t>
            </w:r>
          </w:p>
        </w:tc>
        <w:tc>
          <w:tcPr>
            <w:tcW w:w="4947" w:type="dxa"/>
          </w:tcPr>
          <w:p w:rsidR="00465BA4" w:rsidRPr="00182B45" w:rsidRDefault="00465BA4"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465BA4" w:rsidRPr="00182B45" w:rsidTr="00CE4BC1">
        <w:trPr>
          <w:trHeight w:val="26"/>
          <w:tblCellSpacing w:w="20" w:type="dxa"/>
        </w:trPr>
        <w:tc>
          <w:tcPr>
            <w:tcW w:w="5584" w:type="dxa"/>
          </w:tcPr>
          <w:p w:rsidR="00465BA4" w:rsidRPr="00182B45" w:rsidRDefault="00465BA4" w:rsidP="00D43964">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Выдача наличных без присутствия карты</w:t>
            </w:r>
          </w:p>
        </w:tc>
        <w:tc>
          <w:tcPr>
            <w:tcW w:w="4947" w:type="dxa"/>
          </w:tcPr>
          <w:p w:rsidR="00465BA4" w:rsidRPr="00182B45" w:rsidRDefault="00465BA4"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предоставляется</w:t>
            </w:r>
          </w:p>
        </w:tc>
      </w:tr>
    </w:tbl>
    <w:p w:rsidR="00663B3A" w:rsidRPr="00182B45" w:rsidRDefault="00663B3A" w:rsidP="00663B3A">
      <w:pPr>
        <w:rPr>
          <w:rFonts w:ascii="Arial Narrow" w:hAnsi="Arial Narrow" w:cs="Arial Narrow"/>
          <w:color w:val="000000"/>
          <w:sz w:val="18"/>
          <w:szCs w:val="18"/>
        </w:rPr>
      </w:pPr>
      <w:r w:rsidRPr="00182B45">
        <w:rPr>
          <w:rFonts w:ascii="Arial Narrow" w:hAnsi="Arial Narrow" w:cs="Arial Narrow"/>
          <w:color w:val="000000"/>
          <w:sz w:val="18"/>
          <w:szCs w:val="18"/>
        </w:rPr>
        <w:br w:type="page"/>
      </w:r>
    </w:p>
    <w:tbl>
      <w:tblPr>
        <w:tblW w:w="10320" w:type="dxa"/>
        <w:tblCellSpacing w:w="20" w:type="dxa"/>
        <w:tblInd w:w="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040"/>
        <w:gridCol w:w="5280"/>
      </w:tblGrid>
      <w:tr w:rsidR="00663B3A" w:rsidRPr="00182B45">
        <w:trPr>
          <w:tblCellSpacing w:w="20" w:type="dxa"/>
        </w:trPr>
        <w:tc>
          <w:tcPr>
            <w:tcW w:w="10240" w:type="dxa"/>
            <w:gridSpan w:val="2"/>
          </w:tcPr>
          <w:p w:rsidR="00663B3A" w:rsidRPr="00182B45" w:rsidRDefault="00663B3A" w:rsidP="00D43964">
            <w:pPr>
              <w:numPr>
                <w:ilvl w:val="1"/>
                <w:numId w:val="1"/>
              </w:numPr>
              <w:rPr>
                <w:rFonts w:ascii="Arial Narrow" w:hAnsi="Arial Narrow" w:cs="Arial Narrow"/>
                <w:b/>
                <w:bCs/>
                <w:color w:val="000000"/>
                <w:sz w:val="18"/>
                <w:szCs w:val="18"/>
              </w:rPr>
            </w:pPr>
            <w:bookmarkStart w:id="7" w:name="_Ref405214105"/>
            <w:r w:rsidRPr="00182B45">
              <w:rPr>
                <w:rFonts w:ascii="Arial Narrow" w:hAnsi="Arial Narrow" w:cs="Arial Narrow"/>
                <w:b/>
                <w:bCs/>
                <w:color w:val="000000"/>
                <w:sz w:val="18"/>
                <w:szCs w:val="18"/>
              </w:rPr>
              <w:lastRenderedPageBreak/>
              <w:t xml:space="preserve">Обслуживание счетов для расчетов с использованием карт платежной системы </w:t>
            </w:r>
            <w:r w:rsidRPr="00182B45">
              <w:rPr>
                <w:rFonts w:ascii="Arial Narrow" w:hAnsi="Arial Narrow" w:cs="Arial Narrow"/>
                <w:b/>
                <w:bCs/>
                <w:color w:val="000000"/>
                <w:sz w:val="18"/>
                <w:szCs w:val="18"/>
                <w:lang w:val="en-US"/>
              </w:rPr>
              <w:t>UnionCard</w:t>
            </w:r>
            <w:r w:rsidRPr="00182B45">
              <w:rPr>
                <w:rFonts w:ascii="Arial Narrow" w:hAnsi="Arial Narrow" w:cs="Arial Narrow"/>
                <w:b/>
                <w:bCs/>
                <w:color w:val="000000"/>
                <w:sz w:val="18"/>
                <w:szCs w:val="18"/>
              </w:rPr>
              <w:t>, валюта счета – рубли</w:t>
            </w:r>
            <w:r w:rsidR="001C2E48" w:rsidRPr="00182B45">
              <w:rPr>
                <w:rFonts w:ascii="Arial Narrow" w:hAnsi="Arial Narrow" w:cs="Arial Narrow"/>
                <w:b/>
                <w:bCs/>
                <w:color w:val="000000"/>
                <w:sz w:val="18"/>
                <w:szCs w:val="18"/>
              </w:rPr>
              <w:t xml:space="preserve"> РФ</w:t>
            </w:r>
            <w:r w:rsidRPr="00182B45">
              <w:rPr>
                <w:rStyle w:val="af7"/>
                <w:rFonts w:ascii="Arial Narrow" w:hAnsi="Arial Narrow" w:cs="Arial Narrow"/>
                <w:b/>
                <w:bCs/>
                <w:color w:val="000000"/>
                <w:sz w:val="18"/>
                <w:szCs w:val="18"/>
              </w:rPr>
              <w:footnoteReference w:id="7"/>
            </w:r>
            <w:bookmarkEnd w:id="7"/>
            <w:r w:rsidR="004672FB" w:rsidRPr="00182B45">
              <w:rPr>
                <w:rFonts w:ascii="Arial Narrow" w:hAnsi="Arial Narrow" w:cs="Arial Narrow"/>
                <w:b/>
                <w:bCs/>
                <w:color w:val="000000"/>
                <w:sz w:val="18"/>
                <w:szCs w:val="18"/>
              </w:rPr>
              <w:t>.</w:t>
            </w:r>
          </w:p>
          <w:p w:rsidR="00663B3A" w:rsidRPr="00182B45" w:rsidRDefault="00BD1994" w:rsidP="002F3446">
            <w:pPr>
              <w:tabs>
                <w:tab w:val="left" w:pos="1718"/>
              </w:tabs>
              <w:rPr>
                <w:rFonts w:ascii="Arial Narrow" w:hAnsi="Arial Narrow" w:cs="Arial Narrow"/>
                <w:b/>
                <w:bCs/>
                <w:color w:val="FFFFFF"/>
                <w:sz w:val="18"/>
                <w:szCs w:val="18"/>
              </w:rPr>
            </w:pPr>
            <w:r w:rsidRPr="00AA17E5">
              <w:rPr>
                <w:rFonts w:ascii="Arial Narrow" w:hAnsi="Arial Narrow" w:cs="Arial"/>
                <w:b/>
                <w:bCs/>
                <w:color w:val="FFFFFF"/>
                <w:sz w:val="18"/>
                <w:szCs w:val="18"/>
                <w:highlight w:val="black"/>
              </w:rPr>
              <w:t>Банк не осуществляет эмиссию и эквайринг карт платежной системы UnionCard</w:t>
            </w:r>
            <w:r w:rsidRPr="00182B45">
              <w:rPr>
                <w:rFonts w:ascii="Arial Narrow" w:hAnsi="Arial Narrow"/>
                <w:b/>
                <w:bCs/>
                <w:color w:val="FFFFFF"/>
                <w:sz w:val="18"/>
                <w:szCs w:val="18"/>
              </w:rPr>
              <w:t>.</w:t>
            </w:r>
          </w:p>
        </w:tc>
      </w:tr>
      <w:tr w:rsidR="00663B3A" w:rsidRPr="00182B45">
        <w:trPr>
          <w:trHeight w:val="26"/>
          <w:tblCellSpacing w:w="20" w:type="dxa"/>
        </w:trPr>
        <w:tc>
          <w:tcPr>
            <w:tcW w:w="4980" w:type="dxa"/>
          </w:tcPr>
          <w:p w:rsidR="00663B3A" w:rsidRPr="00F86AC8" w:rsidRDefault="00663B3A" w:rsidP="00C1723C">
            <w:pPr>
              <w:numPr>
                <w:ilvl w:val="2"/>
                <w:numId w:val="1"/>
              </w:numPr>
              <w:rPr>
                <w:rFonts w:ascii="Arial Narrow" w:hAnsi="Arial Narrow" w:cs="Arial Narrow"/>
                <w:sz w:val="18"/>
                <w:szCs w:val="18"/>
              </w:rPr>
            </w:pPr>
            <w:r w:rsidRPr="00F86AC8">
              <w:rPr>
                <w:rFonts w:ascii="Arial Narrow" w:hAnsi="Arial Narrow" w:cs="Arial Narrow"/>
                <w:sz w:val="18"/>
                <w:szCs w:val="18"/>
              </w:rPr>
              <w:t>Еже</w:t>
            </w:r>
            <w:r w:rsidR="00C1723C" w:rsidRPr="00F86AC8">
              <w:rPr>
                <w:rFonts w:ascii="Arial Narrow" w:hAnsi="Arial Narrow" w:cs="Arial Narrow"/>
                <w:sz w:val="18"/>
                <w:szCs w:val="18"/>
              </w:rPr>
              <w:t>месячное</w:t>
            </w:r>
            <w:r w:rsidRPr="00F86AC8">
              <w:rPr>
                <w:rFonts w:ascii="Arial Narrow" w:hAnsi="Arial Narrow" w:cs="Arial Narrow"/>
                <w:sz w:val="18"/>
                <w:szCs w:val="18"/>
              </w:rPr>
              <w:t xml:space="preserve"> обслуживание счета </w:t>
            </w:r>
            <w:r w:rsidRPr="00F86AC8">
              <w:rPr>
                <w:rStyle w:val="af7"/>
                <w:rFonts w:ascii="Arial Narrow" w:hAnsi="Arial Narrow" w:cs="Arial Narrow"/>
                <w:sz w:val="18"/>
                <w:szCs w:val="18"/>
              </w:rPr>
              <w:footnoteReference w:id="8"/>
            </w:r>
          </w:p>
        </w:tc>
        <w:tc>
          <w:tcPr>
            <w:tcW w:w="5220" w:type="dxa"/>
          </w:tcPr>
          <w:p w:rsidR="00663B3A" w:rsidRPr="00F86AC8" w:rsidRDefault="00663B3A" w:rsidP="00D43964">
            <w:pPr>
              <w:jc w:val="center"/>
              <w:rPr>
                <w:rFonts w:ascii="Arial Narrow" w:hAnsi="Arial Narrow" w:cs="Arial Narrow"/>
                <w:sz w:val="18"/>
                <w:szCs w:val="18"/>
              </w:rPr>
            </w:pPr>
            <w:r w:rsidRPr="00F86AC8">
              <w:rPr>
                <w:rFonts w:ascii="Arial Narrow" w:hAnsi="Arial Narrow" w:cs="Arial Narrow"/>
                <w:sz w:val="18"/>
                <w:szCs w:val="18"/>
              </w:rPr>
              <w:t xml:space="preserve">в размере остатка на счете, но не более </w:t>
            </w:r>
          </w:p>
          <w:p w:rsidR="00663B3A" w:rsidRPr="00F86AC8" w:rsidRDefault="00D87E41" w:rsidP="00C1723C">
            <w:pPr>
              <w:jc w:val="center"/>
              <w:rPr>
                <w:rFonts w:ascii="Arial Narrow" w:hAnsi="Arial Narrow" w:cs="Arial Narrow"/>
                <w:sz w:val="18"/>
                <w:szCs w:val="18"/>
              </w:rPr>
            </w:pPr>
            <w:r w:rsidRPr="00F86AC8">
              <w:rPr>
                <w:rFonts w:ascii="Arial Narrow" w:hAnsi="Arial Narrow" w:cs="Arial Narrow"/>
                <w:sz w:val="18"/>
                <w:szCs w:val="18"/>
              </w:rPr>
              <w:t>100</w:t>
            </w:r>
            <w:r w:rsidR="00663B3A" w:rsidRPr="00F86AC8">
              <w:rPr>
                <w:rFonts w:ascii="Arial Narrow" w:hAnsi="Arial Narrow" w:cs="Arial Narrow"/>
                <w:sz w:val="18"/>
                <w:szCs w:val="18"/>
              </w:rPr>
              <w:t xml:space="preserve"> руб.</w:t>
            </w:r>
          </w:p>
        </w:tc>
      </w:tr>
      <w:tr w:rsidR="00663B3A" w:rsidRPr="00182B45">
        <w:trPr>
          <w:trHeight w:val="26"/>
          <w:tblCellSpacing w:w="20" w:type="dxa"/>
        </w:trPr>
        <w:tc>
          <w:tcPr>
            <w:tcW w:w="4980" w:type="dxa"/>
          </w:tcPr>
          <w:p w:rsidR="00663B3A" w:rsidRPr="00182B45" w:rsidRDefault="00663B3A" w:rsidP="00D43964">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Зачисление на счет безналичных денежных средств на счет, </w:t>
            </w:r>
            <w:r w:rsidRPr="00182B45">
              <w:rPr>
                <w:rFonts w:ascii="Arial Narrow" w:hAnsi="Arial Narrow" w:cs="Arial Narrow"/>
                <w:sz w:val="18"/>
                <w:szCs w:val="18"/>
              </w:rPr>
              <w:t>в том числе</w:t>
            </w:r>
            <w:r w:rsidRPr="00182B45">
              <w:rPr>
                <w:rFonts w:ascii="Arial Narrow" w:hAnsi="Arial Narrow" w:cs="Arial Narrow"/>
                <w:color w:val="000000"/>
                <w:sz w:val="18"/>
                <w:szCs w:val="18"/>
              </w:rPr>
              <w:t xml:space="preserve"> пенсий, пособий и приравненных к ним средств</w:t>
            </w:r>
          </w:p>
        </w:tc>
        <w:tc>
          <w:tcPr>
            <w:tcW w:w="5220" w:type="dxa"/>
          </w:tcPr>
          <w:p w:rsidR="00663B3A" w:rsidRPr="00182B45" w:rsidRDefault="00663B3A"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r w:rsidRPr="00182B45">
              <w:rPr>
                <w:rStyle w:val="af7"/>
                <w:rFonts w:ascii="Arial Narrow" w:hAnsi="Arial Narrow" w:cs="Arial Narrow"/>
                <w:color w:val="000000"/>
                <w:sz w:val="18"/>
                <w:szCs w:val="18"/>
              </w:rPr>
              <w:footnoteReference w:id="9"/>
            </w:r>
          </w:p>
        </w:tc>
      </w:tr>
      <w:tr w:rsidR="00663B3A" w:rsidRPr="00182B45">
        <w:trPr>
          <w:trHeight w:val="26"/>
          <w:tblCellSpacing w:w="20" w:type="dxa"/>
        </w:trPr>
        <w:tc>
          <w:tcPr>
            <w:tcW w:w="4980" w:type="dxa"/>
          </w:tcPr>
          <w:p w:rsidR="00663B3A" w:rsidRPr="00182B45" w:rsidRDefault="00663B3A" w:rsidP="00D43964">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Зачисление наличных денежных средств</w:t>
            </w:r>
          </w:p>
        </w:tc>
        <w:tc>
          <w:tcPr>
            <w:tcW w:w="5220" w:type="dxa"/>
          </w:tcPr>
          <w:p w:rsidR="00663B3A" w:rsidRPr="00182B45" w:rsidRDefault="00663B3A"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r>
      <w:tr w:rsidR="00663B3A" w:rsidRPr="00182B45">
        <w:trPr>
          <w:tblCellSpacing w:w="20" w:type="dxa"/>
        </w:trPr>
        <w:tc>
          <w:tcPr>
            <w:tcW w:w="10240" w:type="dxa"/>
            <w:gridSpan w:val="2"/>
            <w:tcBorders>
              <w:bottom w:val="outset" w:sz="6" w:space="0" w:color="auto"/>
            </w:tcBorders>
          </w:tcPr>
          <w:p w:rsidR="00663B3A" w:rsidRPr="00182B45" w:rsidRDefault="00663B3A" w:rsidP="00962131">
            <w:pPr>
              <w:numPr>
                <w:ilvl w:val="2"/>
                <w:numId w:val="1"/>
              </w:numPr>
              <w:jc w:val="both"/>
              <w:rPr>
                <w:rFonts w:ascii="Arial Narrow" w:hAnsi="Arial Narrow" w:cs="Arial Narrow"/>
                <w:color w:val="000000"/>
                <w:sz w:val="18"/>
                <w:szCs w:val="18"/>
              </w:rPr>
            </w:pPr>
            <w:r w:rsidRPr="00182B45">
              <w:rPr>
                <w:rFonts w:ascii="Arial Narrow" w:hAnsi="Arial Narrow" w:cs="Arial Narrow"/>
                <w:color w:val="000000"/>
                <w:sz w:val="18"/>
                <w:szCs w:val="18"/>
              </w:rPr>
              <w:t xml:space="preserve">Безналичные переводы денежных средств на счета, открытые в </w:t>
            </w:r>
            <w:r w:rsidR="002038D1">
              <w:rPr>
                <w:rFonts w:ascii="Arial Narrow" w:hAnsi="Arial Narrow" w:cs="Arial Narrow"/>
                <w:color w:val="000000"/>
                <w:sz w:val="18"/>
                <w:szCs w:val="18"/>
              </w:rPr>
              <w:t>АО</w:t>
            </w:r>
            <w:r w:rsidR="00B84A0F" w:rsidRPr="00182B45">
              <w:rPr>
                <w:rFonts w:ascii="Arial Narrow" w:hAnsi="Arial Narrow" w:cs="Arial Narrow"/>
                <w:color w:val="000000"/>
                <w:sz w:val="18"/>
                <w:szCs w:val="18"/>
              </w:rPr>
              <w:t xml:space="preserve"> "САР</w:t>
            </w:r>
            <w:r w:rsidRPr="00182B45">
              <w:rPr>
                <w:rFonts w:ascii="Arial Narrow" w:hAnsi="Arial Narrow" w:cs="Arial Narrow"/>
                <w:color w:val="000000"/>
                <w:sz w:val="18"/>
                <w:szCs w:val="18"/>
              </w:rPr>
              <w:t>ОВБИЗНЕСБАНК</w:t>
            </w:r>
            <w:r w:rsidR="00962131" w:rsidRPr="00182B45">
              <w:rPr>
                <w:rFonts w:ascii="Arial Narrow" w:hAnsi="Arial Narrow" w:cs="Arial Narrow"/>
                <w:color w:val="000000"/>
                <w:sz w:val="18"/>
                <w:szCs w:val="18"/>
              </w:rPr>
              <w:t>"</w:t>
            </w:r>
            <w:r w:rsidRPr="00182B45">
              <w:rPr>
                <w:rFonts w:ascii="Arial Narrow" w:hAnsi="Arial Narrow" w:cs="Arial Narrow"/>
                <w:color w:val="000000"/>
                <w:sz w:val="18"/>
                <w:szCs w:val="18"/>
              </w:rPr>
              <w:t xml:space="preserve"> и его филиалах дополнительных, операционных офисах по заявлениям владельцев текущих карточных счетов (только для счетов в рублях РФ)</w:t>
            </w:r>
            <w:r w:rsidRPr="00182B45">
              <w:rPr>
                <w:rFonts w:ascii="Arial Narrow" w:hAnsi="Arial Narrow" w:cs="Arial Narrow"/>
                <w:b/>
                <w:bCs/>
                <w:color w:val="000000"/>
                <w:sz w:val="18"/>
                <w:szCs w:val="18"/>
                <w:vertAlign w:val="superscript"/>
              </w:rPr>
              <w:t>:</w:t>
            </w:r>
          </w:p>
        </w:tc>
      </w:tr>
      <w:tr w:rsidR="00663B3A" w:rsidRPr="00182B45">
        <w:trPr>
          <w:tblCellSpacing w:w="20" w:type="dxa"/>
        </w:trPr>
        <w:tc>
          <w:tcPr>
            <w:tcW w:w="4980" w:type="dxa"/>
            <w:tcBorders>
              <w:bottom w:val="outset" w:sz="6" w:space="0" w:color="auto"/>
            </w:tcBorders>
          </w:tcPr>
          <w:p w:rsidR="00663B3A" w:rsidRPr="00182B45" w:rsidRDefault="00663B3A" w:rsidP="00CE20A6">
            <w:pPr>
              <w:numPr>
                <w:ilvl w:val="2"/>
                <w:numId w:val="5"/>
              </w:numPr>
              <w:tabs>
                <w:tab w:val="clear" w:pos="-57"/>
              </w:tabs>
              <w:ind w:left="673"/>
              <w:rPr>
                <w:rFonts w:ascii="Arial Narrow" w:hAnsi="Arial Narrow" w:cs="Arial Narrow"/>
                <w:color w:val="000000"/>
                <w:sz w:val="18"/>
                <w:szCs w:val="18"/>
              </w:rPr>
            </w:pPr>
            <w:r w:rsidRPr="00182B45">
              <w:rPr>
                <w:rFonts w:ascii="Arial Narrow" w:hAnsi="Arial Narrow" w:cs="Arial Narrow"/>
                <w:color w:val="000000"/>
                <w:sz w:val="18"/>
                <w:szCs w:val="18"/>
              </w:rPr>
              <w:t xml:space="preserve">на </w:t>
            </w:r>
            <w:r w:rsidR="000D3A1F" w:rsidRPr="00182B45">
              <w:rPr>
                <w:rFonts w:ascii="Arial Narrow" w:hAnsi="Arial Narrow" w:cs="Arial Narrow"/>
                <w:color w:val="000000"/>
                <w:sz w:val="18"/>
                <w:szCs w:val="18"/>
              </w:rPr>
              <w:t xml:space="preserve">собственные </w:t>
            </w:r>
            <w:r w:rsidRPr="00182B45">
              <w:rPr>
                <w:rFonts w:ascii="Arial Narrow" w:hAnsi="Arial Narrow" w:cs="Arial Narrow"/>
                <w:color w:val="000000"/>
                <w:sz w:val="18"/>
                <w:szCs w:val="18"/>
              </w:rPr>
              <w:t>счета</w:t>
            </w:r>
            <w:r w:rsidR="000D3A1F" w:rsidRPr="00182B45">
              <w:rPr>
                <w:rFonts w:ascii="Arial Narrow" w:hAnsi="Arial Narrow" w:cs="Arial Narrow"/>
                <w:color w:val="000000"/>
                <w:sz w:val="18"/>
                <w:szCs w:val="18"/>
              </w:rPr>
              <w:t xml:space="preserve"> и карты</w:t>
            </w:r>
          </w:p>
        </w:tc>
        <w:tc>
          <w:tcPr>
            <w:tcW w:w="5220" w:type="dxa"/>
            <w:tcBorders>
              <w:bottom w:val="outset" w:sz="6" w:space="0" w:color="auto"/>
            </w:tcBorders>
          </w:tcPr>
          <w:p w:rsidR="00663B3A" w:rsidRPr="00182B45" w:rsidRDefault="000D3A1F"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0D3A1F" w:rsidRPr="00182B45">
        <w:trPr>
          <w:tblCellSpacing w:w="20" w:type="dxa"/>
        </w:trPr>
        <w:tc>
          <w:tcPr>
            <w:tcW w:w="4980" w:type="dxa"/>
            <w:tcBorders>
              <w:bottom w:val="outset" w:sz="6" w:space="0" w:color="auto"/>
            </w:tcBorders>
          </w:tcPr>
          <w:p w:rsidR="000D3A1F" w:rsidRPr="00182B45" w:rsidRDefault="000D3A1F" w:rsidP="00CE20A6">
            <w:pPr>
              <w:numPr>
                <w:ilvl w:val="2"/>
                <w:numId w:val="5"/>
              </w:numPr>
              <w:tabs>
                <w:tab w:val="clear" w:pos="-57"/>
              </w:tabs>
              <w:ind w:left="673"/>
              <w:rPr>
                <w:rFonts w:ascii="Arial Narrow" w:hAnsi="Arial Narrow" w:cs="Arial Narrow"/>
                <w:color w:val="000000"/>
                <w:sz w:val="18"/>
                <w:szCs w:val="18"/>
              </w:rPr>
            </w:pPr>
            <w:r w:rsidRPr="00182B45">
              <w:rPr>
                <w:rFonts w:ascii="Arial Narrow" w:hAnsi="Arial Narrow" w:cs="Arial Narrow"/>
                <w:color w:val="000000"/>
                <w:sz w:val="18"/>
                <w:szCs w:val="18"/>
              </w:rPr>
              <w:t>на счета  и карты иных физических лиц</w:t>
            </w:r>
          </w:p>
        </w:tc>
        <w:tc>
          <w:tcPr>
            <w:tcW w:w="5220" w:type="dxa"/>
            <w:tcBorders>
              <w:bottom w:val="outset" w:sz="6" w:space="0" w:color="auto"/>
            </w:tcBorders>
          </w:tcPr>
          <w:p w:rsidR="000D3A1F" w:rsidRPr="00182B45" w:rsidRDefault="000D3A1F" w:rsidP="003F56FB">
            <w:pPr>
              <w:jc w:val="center"/>
              <w:rPr>
                <w:rFonts w:ascii="Arial Narrow" w:hAnsi="Arial Narrow" w:cs="Arial Narrow"/>
                <w:color w:val="000000"/>
                <w:sz w:val="18"/>
                <w:szCs w:val="18"/>
              </w:rPr>
            </w:pPr>
            <w:r w:rsidRPr="00182B45">
              <w:rPr>
                <w:rFonts w:ascii="Arial Narrow" w:hAnsi="Arial Narrow" w:cs="Arial Narrow"/>
                <w:color w:val="000000"/>
                <w:sz w:val="18"/>
                <w:szCs w:val="18"/>
              </w:rPr>
              <w:t>20 руб. за операцию</w:t>
            </w:r>
          </w:p>
        </w:tc>
      </w:tr>
      <w:tr w:rsidR="000D3A1F" w:rsidRPr="00182B45">
        <w:trPr>
          <w:tblCellSpacing w:w="20" w:type="dxa"/>
        </w:trPr>
        <w:tc>
          <w:tcPr>
            <w:tcW w:w="4980" w:type="dxa"/>
            <w:tcBorders>
              <w:bottom w:val="outset" w:sz="6" w:space="0" w:color="auto"/>
            </w:tcBorders>
          </w:tcPr>
          <w:p w:rsidR="000D3A1F" w:rsidRPr="00182B45" w:rsidRDefault="000D3A1F" w:rsidP="00CE20A6">
            <w:pPr>
              <w:numPr>
                <w:ilvl w:val="2"/>
                <w:numId w:val="5"/>
              </w:numPr>
              <w:tabs>
                <w:tab w:val="clear" w:pos="-57"/>
              </w:tabs>
              <w:ind w:left="673"/>
              <w:rPr>
                <w:rFonts w:ascii="Arial Narrow" w:hAnsi="Arial Narrow" w:cs="Arial Narrow"/>
                <w:color w:val="000000"/>
                <w:sz w:val="18"/>
                <w:szCs w:val="18"/>
              </w:rPr>
            </w:pPr>
            <w:r w:rsidRPr="00182B45">
              <w:rPr>
                <w:rFonts w:ascii="Arial Narrow" w:hAnsi="Arial Narrow" w:cs="Arial Narrow"/>
                <w:color w:val="000000"/>
                <w:sz w:val="18"/>
                <w:szCs w:val="18"/>
              </w:rPr>
              <w:t>на счета юридических лиц при отсутствии договора с получателем средств</w:t>
            </w:r>
          </w:p>
        </w:tc>
        <w:tc>
          <w:tcPr>
            <w:tcW w:w="5220" w:type="dxa"/>
            <w:tcBorders>
              <w:bottom w:val="outset" w:sz="6" w:space="0" w:color="auto"/>
            </w:tcBorders>
          </w:tcPr>
          <w:p w:rsidR="000D3A1F" w:rsidRPr="00182B45" w:rsidRDefault="000D3A1F"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0,5% от суммы перечисления, но не менее 100 руб., не более 2000 руб.</w:t>
            </w:r>
          </w:p>
        </w:tc>
      </w:tr>
      <w:tr w:rsidR="000D3A1F" w:rsidRPr="00182B45">
        <w:trPr>
          <w:tblCellSpacing w:w="20" w:type="dxa"/>
        </w:trPr>
        <w:tc>
          <w:tcPr>
            <w:tcW w:w="4980" w:type="dxa"/>
            <w:tcBorders>
              <w:bottom w:val="outset" w:sz="6" w:space="0" w:color="auto"/>
            </w:tcBorders>
          </w:tcPr>
          <w:p w:rsidR="000D3A1F" w:rsidRPr="00182B45" w:rsidRDefault="000D3A1F" w:rsidP="00CE20A6">
            <w:pPr>
              <w:numPr>
                <w:ilvl w:val="2"/>
                <w:numId w:val="5"/>
              </w:numPr>
              <w:tabs>
                <w:tab w:val="clear" w:pos="-57"/>
              </w:tabs>
              <w:ind w:left="673"/>
              <w:rPr>
                <w:rFonts w:ascii="Arial Narrow" w:hAnsi="Arial Narrow" w:cs="Arial Narrow"/>
                <w:color w:val="000000"/>
                <w:sz w:val="18"/>
                <w:szCs w:val="18"/>
              </w:rPr>
            </w:pPr>
            <w:r w:rsidRPr="00182B45">
              <w:rPr>
                <w:rFonts w:ascii="Arial Narrow" w:hAnsi="Arial Narrow" w:cs="Arial Narrow"/>
                <w:color w:val="000000"/>
                <w:sz w:val="18"/>
                <w:szCs w:val="18"/>
              </w:rPr>
              <w:t>на счета юридических лиц при наличии договора с получателем средств</w:t>
            </w:r>
          </w:p>
        </w:tc>
        <w:tc>
          <w:tcPr>
            <w:tcW w:w="5220" w:type="dxa"/>
            <w:tcBorders>
              <w:bottom w:val="outset" w:sz="6" w:space="0" w:color="auto"/>
            </w:tcBorders>
          </w:tcPr>
          <w:p w:rsidR="000D3A1F" w:rsidRPr="00182B45" w:rsidRDefault="000D3A1F"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 xml:space="preserve"> в соответствии с условиями договора с получателем средств</w:t>
            </w:r>
          </w:p>
        </w:tc>
      </w:tr>
      <w:tr w:rsidR="000D3A1F" w:rsidRPr="00182B45">
        <w:trPr>
          <w:tblCellSpacing w:w="20" w:type="dxa"/>
        </w:trPr>
        <w:tc>
          <w:tcPr>
            <w:tcW w:w="10240" w:type="dxa"/>
            <w:gridSpan w:val="2"/>
            <w:tcBorders>
              <w:bottom w:val="outset" w:sz="6" w:space="0" w:color="auto"/>
            </w:tcBorders>
          </w:tcPr>
          <w:p w:rsidR="000D3A1F" w:rsidRPr="00182B45" w:rsidRDefault="000D3A1F" w:rsidP="00D43964">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Безналичные переводы на счета, открытые в других кредитных организациях по заявлениям владельцев текущих карточных счетов (только для счетов в рублях РФ)</w:t>
            </w:r>
            <w:r w:rsidRPr="00182B45">
              <w:rPr>
                <w:rFonts w:ascii="Arial Narrow" w:hAnsi="Arial Narrow" w:cs="Arial Narrow"/>
                <w:b/>
                <w:bCs/>
                <w:color w:val="000000"/>
                <w:sz w:val="18"/>
                <w:szCs w:val="18"/>
                <w:vertAlign w:val="superscript"/>
              </w:rPr>
              <w:t>:</w:t>
            </w:r>
          </w:p>
        </w:tc>
      </w:tr>
      <w:tr w:rsidR="000D3A1F" w:rsidRPr="00182B45">
        <w:trPr>
          <w:tblCellSpacing w:w="20" w:type="dxa"/>
        </w:trPr>
        <w:tc>
          <w:tcPr>
            <w:tcW w:w="4980" w:type="dxa"/>
            <w:tcBorders>
              <w:bottom w:val="outset" w:sz="6" w:space="0" w:color="auto"/>
            </w:tcBorders>
          </w:tcPr>
          <w:p w:rsidR="000D3A1F" w:rsidRPr="00182B45" w:rsidRDefault="000D3A1F" w:rsidP="00CE20A6">
            <w:pPr>
              <w:numPr>
                <w:ilvl w:val="2"/>
                <w:numId w:val="4"/>
              </w:numPr>
              <w:tabs>
                <w:tab w:val="clear" w:pos="-57"/>
              </w:tabs>
              <w:ind w:left="673"/>
              <w:rPr>
                <w:rFonts w:ascii="Arial Narrow" w:hAnsi="Arial Narrow" w:cs="Arial Narrow"/>
                <w:color w:val="000000"/>
                <w:sz w:val="18"/>
                <w:szCs w:val="18"/>
              </w:rPr>
            </w:pPr>
            <w:r w:rsidRPr="00182B45">
              <w:rPr>
                <w:rFonts w:ascii="Arial Narrow" w:hAnsi="Arial Narrow" w:cs="Arial Narrow"/>
                <w:color w:val="000000"/>
                <w:sz w:val="18"/>
                <w:szCs w:val="18"/>
              </w:rPr>
              <w:t>на счета физических лиц и счета юридических лиц при отсутствии договора с получателем средств</w:t>
            </w:r>
          </w:p>
        </w:tc>
        <w:tc>
          <w:tcPr>
            <w:tcW w:w="5220" w:type="dxa"/>
            <w:tcBorders>
              <w:bottom w:val="outset" w:sz="6" w:space="0" w:color="auto"/>
            </w:tcBorders>
          </w:tcPr>
          <w:p w:rsidR="000D3A1F" w:rsidRPr="00182B45" w:rsidRDefault="000D3A1F"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1% от суммы перечисления, но не менее 100 руб., не более 2000 руб.</w:t>
            </w:r>
          </w:p>
        </w:tc>
      </w:tr>
      <w:tr w:rsidR="000D3A1F" w:rsidRPr="00182B45">
        <w:trPr>
          <w:tblCellSpacing w:w="20" w:type="dxa"/>
        </w:trPr>
        <w:tc>
          <w:tcPr>
            <w:tcW w:w="4980" w:type="dxa"/>
            <w:tcBorders>
              <w:bottom w:val="outset" w:sz="6" w:space="0" w:color="auto"/>
            </w:tcBorders>
          </w:tcPr>
          <w:p w:rsidR="000D3A1F" w:rsidRPr="00182B45" w:rsidRDefault="000D3A1F" w:rsidP="00CE20A6">
            <w:pPr>
              <w:numPr>
                <w:ilvl w:val="2"/>
                <w:numId w:val="4"/>
              </w:numPr>
              <w:tabs>
                <w:tab w:val="clear" w:pos="-57"/>
              </w:tabs>
              <w:ind w:left="673"/>
              <w:rPr>
                <w:rFonts w:ascii="Arial Narrow" w:hAnsi="Arial Narrow" w:cs="Arial Narrow"/>
                <w:color w:val="000000"/>
                <w:sz w:val="18"/>
                <w:szCs w:val="18"/>
              </w:rPr>
            </w:pPr>
            <w:r w:rsidRPr="00182B45">
              <w:rPr>
                <w:rFonts w:ascii="Arial Narrow" w:hAnsi="Arial Narrow" w:cs="Arial Narrow"/>
                <w:color w:val="000000"/>
                <w:sz w:val="18"/>
                <w:szCs w:val="18"/>
              </w:rPr>
              <w:t>на счета юридических лиц при наличии договора с получателем средств</w:t>
            </w:r>
          </w:p>
        </w:tc>
        <w:tc>
          <w:tcPr>
            <w:tcW w:w="5220" w:type="dxa"/>
            <w:tcBorders>
              <w:bottom w:val="outset" w:sz="6" w:space="0" w:color="auto"/>
            </w:tcBorders>
          </w:tcPr>
          <w:p w:rsidR="000D3A1F" w:rsidRPr="00182B45" w:rsidRDefault="000D3A1F"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в соответствии с условиями договора  с получателем средств</w:t>
            </w:r>
          </w:p>
        </w:tc>
      </w:tr>
      <w:tr w:rsidR="000D3A1F" w:rsidRPr="00182B45">
        <w:trPr>
          <w:trHeight w:val="26"/>
          <w:tblCellSpacing w:w="20" w:type="dxa"/>
        </w:trPr>
        <w:tc>
          <w:tcPr>
            <w:tcW w:w="4980" w:type="dxa"/>
          </w:tcPr>
          <w:p w:rsidR="000D3A1F" w:rsidRPr="00E46879" w:rsidRDefault="000B62E5" w:rsidP="00D43964">
            <w:pPr>
              <w:numPr>
                <w:ilvl w:val="2"/>
                <w:numId w:val="1"/>
              </w:numPr>
              <w:rPr>
                <w:rFonts w:ascii="Arial Narrow" w:hAnsi="Arial Narrow" w:cs="Arial Narrow"/>
                <w:color w:val="000000"/>
                <w:sz w:val="18"/>
                <w:szCs w:val="18"/>
              </w:rPr>
            </w:pPr>
            <w:r w:rsidRPr="00E46879">
              <w:rPr>
                <w:rFonts w:ascii="Arial Narrow" w:hAnsi="Arial Narrow" w:cs="Times New Roman"/>
                <w:sz w:val="18"/>
                <w:szCs w:val="18"/>
              </w:rPr>
              <w:t>Изготовление справок по запросам клиентов, в том числе о наличии/отсутствии  ткущего карточного счета</w:t>
            </w:r>
          </w:p>
        </w:tc>
        <w:tc>
          <w:tcPr>
            <w:tcW w:w="5220" w:type="dxa"/>
          </w:tcPr>
          <w:p w:rsidR="000D3A1F" w:rsidRPr="00182B45" w:rsidRDefault="00BE5922" w:rsidP="005F2B18">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0D3A1F" w:rsidRPr="00182B45">
        <w:trPr>
          <w:trHeight w:val="26"/>
          <w:tblCellSpacing w:w="20" w:type="dxa"/>
        </w:trPr>
        <w:tc>
          <w:tcPr>
            <w:tcW w:w="4980" w:type="dxa"/>
          </w:tcPr>
          <w:p w:rsidR="000D3A1F" w:rsidRPr="00182B45" w:rsidRDefault="000D3A1F" w:rsidP="00D43964">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Начисление процентов на остаток  денежных средств на карточном счете</w:t>
            </w:r>
          </w:p>
        </w:tc>
        <w:tc>
          <w:tcPr>
            <w:tcW w:w="5220" w:type="dxa"/>
          </w:tcPr>
          <w:p w:rsidR="000D3A1F" w:rsidRPr="00182B45" w:rsidRDefault="000D3A1F" w:rsidP="00D43964">
            <w:pPr>
              <w:tabs>
                <w:tab w:val="left" w:pos="2314"/>
                <w:tab w:val="center" w:pos="2957"/>
              </w:tabs>
              <w:jc w:val="center"/>
              <w:rPr>
                <w:rFonts w:ascii="Arial Narrow" w:hAnsi="Arial Narrow" w:cs="Arial Narrow"/>
                <w:strike/>
                <w:color w:val="000000"/>
                <w:sz w:val="18"/>
                <w:szCs w:val="18"/>
              </w:rPr>
            </w:pPr>
            <w:r w:rsidRPr="00182B45">
              <w:rPr>
                <w:rFonts w:ascii="Arial Narrow" w:hAnsi="Arial Narrow" w:cs="Arial Narrow"/>
                <w:color w:val="000000"/>
                <w:sz w:val="18"/>
                <w:szCs w:val="18"/>
              </w:rPr>
              <w:t>не начисляется</w:t>
            </w:r>
          </w:p>
        </w:tc>
      </w:tr>
    </w:tbl>
    <w:p w:rsidR="006E49E2" w:rsidRPr="00182B45" w:rsidRDefault="00663B3A" w:rsidP="006E49E2">
      <w:pPr>
        <w:rPr>
          <w:rFonts w:ascii="Arial Narrow" w:hAnsi="Arial Narrow" w:cs="Arial Narrow"/>
          <w:color w:val="000000"/>
          <w:sz w:val="18"/>
          <w:szCs w:val="18"/>
        </w:rPr>
      </w:pPr>
      <w:r w:rsidRPr="00182B45">
        <w:rPr>
          <w:rFonts w:ascii="Arial Narrow" w:hAnsi="Arial Narrow" w:cs="Arial Narrow"/>
          <w:color w:val="000000"/>
          <w:sz w:val="18"/>
          <w:szCs w:val="18"/>
        </w:rPr>
        <w:br w:type="page"/>
      </w:r>
    </w:p>
    <w:tbl>
      <w:tblPr>
        <w:tblW w:w="10759"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6"/>
        <w:gridCol w:w="5232"/>
        <w:gridCol w:w="5421"/>
      </w:tblGrid>
      <w:tr w:rsidR="006E49E2" w:rsidRPr="00182B45" w:rsidTr="00CE4BC1">
        <w:trPr>
          <w:gridBefore w:val="1"/>
          <w:wBefore w:w="46" w:type="dxa"/>
          <w:tblCellSpacing w:w="20" w:type="dxa"/>
        </w:trPr>
        <w:tc>
          <w:tcPr>
            <w:tcW w:w="10593" w:type="dxa"/>
            <w:gridSpan w:val="2"/>
            <w:tcBorders>
              <w:top w:val="outset" w:sz="6" w:space="0" w:color="auto"/>
              <w:left w:val="outset" w:sz="6" w:space="0" w:color="auto"/>
              <w:bottom w:val="outset" w:sz="6" w:space="0" w:color="auto"/>
              <w:right w:val="outset" w:sz="6" w:space="0" w:color="auto"/>
            </w:tcBorders>
          </w:tcPr>
          <w:p w:rsidR="006E49E2" w:rsidRPr="00182B45" w:rsidRDefault="006E49E2" w:rsidP="00AD21A8">
            <w:pPr>
              <w:numPr>
                <w:ilvl w:val="0"/>
                <w:numId w:val="1"/>
              </w:numPr>
              <w:rPr>
                <w:rFonts w:ascii="Arial Narrow" w:hAnsi="Arial Narrow" w:cs="Arial Narrow"/>
                <w:b/>
                <w:bCs/>
                <w:color w:val="000000"/>
              </w:rPr>
            </w:pPr>
            <w:bookmarkStart w:id="8" w:name="_Ref476914249"/>
            <w:bookmarkStart w:id="9" w:name="_Ref477341952"/>
            <w:r w:rsidRPr="00182B45">
              <w:rPr>
                <w:rFonts w:ascii="Arial Narrow" w:hAnsi="Arial Narrow" w:cs="Arial Narrow"/>
                <w:b/>
                <w:bCs/>
                <w:color w:val="000000"/>
              </w:rPr>
              <w:lastRenderedPageBreak/>
              <w:t xml:space="preserve">Эмиссионные тарифы. </w:t>
            </w:r>
            <w:r w:rsidR="003E4B5F">
              <w:rPr>
                <w:rFonts w:ascii="Arial Narrow" w:hAnsi="Arial Narrow" w:cs="Arial Narrow"/>
                <w:b/>
                <w:bCs/>
                <w:color w:val="000000"/>
              </w:rPr>
              <w:t>Оформление</w:t>
            </w:r>
            <w:r w:rsidRPr="00182B45">
              <w:rPr>
                <w:rFonts w:ascii="Arial Narrow" w:hAnsi="Arial Narrow" w:cs="Arial Narrow"/>
                <w:b/>
                <w:bCs/>
                <w:color w:val="000000"/>
              </w:rPr>
              <w:t xml:space="preserve"> и обслуживание  банковских расчетных (дебетовых) карт</w:t>
            </w:r>
            <w:bookmarkEnd w:id="8"/>
            <w:r w:rsidR="00AD21A8" w:rsidRPr="00182B45">
              <w:rPr>
                <w:rFonts w:ascii="Arial Narrow" w:hAnsi="Arial Narrow" w:cs="Arial Narrow"/>
                <w:b/>
                <w:bCs/>
                <w:color w:val="000000"/>
              </w:rPr>
              <w:t xml:space="preserve"> международных платежных систем   </w:t>
            </w:r>
            <w:r w:rsidR="00291912" w:rsidRPr="00182B45">
              <w:rPr>
                <w:rFonts w:ascii="Arial Narrow" w:hAnsi="Arial Narrow" w:cs="Arial Narrow"/>
                <w:b/>
                <w:bCs/>
                <w:color w:val="000000"/>
                <w:lang w:val="en-US"/>
              </w:rPr>
              <w:t>Visa</w:t>
            </w:r>
            <w:r w:rsidR="00AD21A8" w:rsidRPr="00182B45">
              <w:rPr>
                <w:rFonts w:ascii="Arial Narrow" w:hAnsi="Arial Narrow" w:cs="Arial Narrow"/>
                <w:b/>
                <w:bCs/>
                <w:color w:val="000000"/>
              </w:rPr>
              <w:t xml:space="preserve">, </w:t>
            </w:r>
            <w:r w:rsidR="00BF4BC1" w:rsidRPr="00182B45">
              <w:rPr>
                <w:rFonts w:ascii="Arial Narrow" w:hAnsi="Arial Narrow" w:cs="Arial Narrow"/>
                <w:b/>
                <w:bCs/>
                <w:color w:val="000000"/>
                <w:lang w:val="en-US"/>
              </w:rPr>
              <w:t>Mastercard</w:t>
            </w:r>
            <w:bookmarkEnd w:id="9"/>
          </w:p>
        </w:tc>
      </w:tr>
      <w:tr w:rsidR="00123390" w:rsidRPr="00182B45" w:rsidTr="00CE4BC1">
        <w:trPr>
          <w:tblCellSpacing w:w="20" w:type="dxa"/>
        </w:trPr>
        <w:tc>
          <w:tcPr>
            <w:tcW w:w="10679" w:type="dxa"/>
            <w:gridSpan w:val="3"/>
          </w:tcPr>
          <w:p w:rsidR="00123390" w:rsidRPr="00182B45" w:rsidRDefault="00123390" w:rsidP="000C119C">
            <w:pPr>
              <w:numPr>
                <w:ilvl w:val="1"/>
                <w:numId w:val="1"/>
              </w:numPr>
              <w:rPr>
                <w:rFonts w:ascii="Arial Narrow" w:hAnsi="Arial Narrow" w:cs="Arial Narrow"/>
                <w:b/>
                <w:bCs/>
                <w:color w:val="000000"/>
                <w:sz w:val="18"/>
                <w:szCs w:val="18"/>
              </w:rPr>
            </w:pPr>
            <w:bookmarkStart w:id="10" w:name="_Ref484773377"/>
            <w:r w:rsidRPr="00182B45">
              <w:rPr>
                <w:rFonts w:ascii="Arial Narrow" w:hAnsi="Arial Narrow" w:cs="Arial Narrow"/>
                <w:b/>
                <w:bCs/>
                <w:color w:val="000000"/>
                <w:sz w:val="18"/>
                <w:szCs w:val="18"/>
              </w:rPr>
              <w:t>Карта плюс" для физических лиц, имеющих вклады</w:t>
            </w:r>
            <w:r w:rsidR="00593376">
              <w:rPr>
                <w:rFonts w:ascii="Arial Narrow" w:hAnsi="Arial Narrow" w:cs="Arial Narrow"/>
                <w:b/>
                <w:bCs/>
                <w:color w:val="000000"/>
                <w:sz w:val="18"/>
                <w:szCs w:val="18"/>
              </w:rPr>
              <w:t>,</w:t>
            </w:r>
            <w:r w:rsidR="00557DC6" w:rsidRPr="00182B45">
              <w:rPr>
                <w:rFonts w:ascii="Arial Narrow" w:hAnsi="Arial Narrow" w:cs="Arial Narrow"/>
                <w:b/>
                <w:bCs/>
                <w:color w:val="000000"/>
                <w:sz w:val="18"/>
                <w:szCs w:val="18"/>
              </w:rPr>
              <w:t xml:space="preserve"> кредиты</w:t>
            </w:r>
            <w:r w:rsidR="00593376">
              <w:rPr>
                <w:rFonts w:ascii="Arial Narrow" w:hAnsi="Arial Narrow" w:cs="Arial Narrow"/>
                <w:b/>
                <w:bCs/>
                <w:color w:val="000000"/>
                <w:sz w:val="18"/>
                <w:szCs w:val="18"/>
              </w:rPr>
              <w:t xml:space="preserve">, ДБО </w:t>
            </w:r>
            <w:r w:rsidRPr="00182B45">
              <w:rPr>
                <w:rFonts w:ascii="Arial Narrow" w:hAnsi="Arial Narrow" w:cs="Arial Narrow"/>
                <w:b/>
                <w:bCs/>
                <w:color w:val="000000"/>
                <w:sz w:val="18"/>
                <w:szCs w:val="18"/>
              </w:rPr>
              <w:t xml:space="preserve">в </w:t>
            </w:r>
            <w:r w:rsidR="002038D1">
              <w:rPr>
                <w:rFonts w:ascii="Arial Narrow" w:hAnsi="Arial Narrow" w:cs="Arial Narrow"/>
                <w:b/>
                <w:bCs/>
                <w:color w:val="000000"/>
                <w:sz w:val="18"/>
                <w:szCs w:val="18"/>
              </w:rPr>
              <w:t>АО</w:t>
            </w:r>
            <w:r w:rsidRPr="00182B45">
              <w:rPr>
                <w:rFonts w:ascii="Arial Narrow" w:hAnsi="Arial Narrow" w:cs="Arial Narrow"/>
                <w:b/>
                <w:bCs/>
                <w:color w:val="000000"/>
                <w:sz w:val="18"/>
                <w:szCs w:val="18"/>
              </w:rPr>
              <w:t xml:space="preserve"> "САРОВБИЗНЕСБАНК", валюта карточного счета - рубли Р</w:t>
            </w:r>
            <w:bookmarkEnd w:id="10"/>
            <w:r w:rsidR="000C119C">
              <w:rPr>
                <w:rFonts w:ascii="Arial Narrow" w:hAnsi="Arial Narrow" w:cs="Arial Narrow"/>
                <w:b/>
                <w:bCs/>
                <w:color w:val="000000"/>
                <w:sz w:val="18"/>
                <w:szCs w:val="18"/>
              </w:rPr>
              <w:t>Ф</w:t>
            </w:r>
          </w:p>
        </w:tc>
      </w:tr>
      <w:tr w:rsidR="00557DC6" w:rsidRPr="00182B45" w:rsidTr="00CE4BC1">
        <w:trPr>
          <w:trHeight w:val="28"/>
          <w:tblCellSpacing w:w="20" w:type="dxa"/>
        </w:trPr>
        <w:tc>
          <w:tcPr>
            <w:tcW w:w="5278" w:type="dxa"/>
            <w:gridSpan w:val="2"/>
          </w:tcPr>
          <w:p w:rsidR="00557DC6" w:rsidRPr="00182B45" w:rsidRDefault="00557DC6" w:rsidP="00062A8F">
            <w:pPr>
              <w:rPr>
                <w:rFonts w:ascii="Arial Narrow" w:hAnsi="Arial Narrow" w:cs="Arial Narrow"/>
                <w:color w:val="000000"/>
                <w:sz w:val="18"/>
                <w:szCs w:val="18"/>
              </w:rPr>
            </w:pPr>
          </w:p>
        </w:tc>
        <w:tc>
          <w:tcPr>
            <w:tcW w:w="5361" w:type="dxa"/>
          </w:tcPr>
          <w:p w:rsidR="00557DC6" w:rsidRPr="00182B45" w:rsidRDefault="00557DC6" w:rsidP="00062A8F">
            <w:pPr>
              <w:jc w:val="center"/>
              <w:rPr>
                <w:rFonts w:ascii="Arial Narrow" w:hAnsi="Arial Narrow" w:cs="Arial Narrow"/>
                <w:b/>
                <w:bCs/>
                <w:color w:val="000000"/>
                <w:sz w:val="18"/>
                <w:szCs w:val="18"/>
              </w:rPr>
            </w:pPr>
            <w:r w:rsidRPr="0083018D">
              <w:rPr>
                <w:rFonts w:ascii="Arial Narrow" w:hAnsi="Arial Narrow" w:cs="Arial Narrow"/>
                <w:b/>
                <w:bCs/>
                <w:color w:val="000000"/>
                <w:sz w:val="18"/>
                <w:szCs w:val="18"/>
                <w:lang w:val="en-US"/>
              </w:rPr>
              <w:t>Mastercard</w:t>
            </w:r>
            <w:r w:rsidR="00373897" w:rsidRPr="0083018D">
              <w:rPr>
                <w:rFonts w:ascii="Arial Narrow" w:hAnsi="Arial Narrow" w:cs="Arial Narrow"/>
                <w:b/>
                <w:bCs/>
                <w:color w:val="000000"/>
                <w:sz w:val="18"/>
                <w:szCs w:val="18"/>
                <w:lang w:val="en-US"/>
              </w:rPr>
              <w:t xml:space="preserve"> / VISA</w:t>
            </w:r>
            <w:r w:rsidRPr="00182B45">
              <w:rPr>
                <w:rStyle w:val="af7"/>
                <w:rFonts w:ascii="Arial Narrow" w:hAnsi="Arial Narrow" w:cs="Arial Narrow"/>
                <w:b/>
                <w:bCs/>
                <w:color w:val="000000"/>
                <w:sz w:val="18"/>
                <w:szCs w:val="18"/>
                <w:lang w:val="en-US"/>
              </w:rPr>
              <w:footnoteReference w:id="10"/>
            </w:r>
          </w:p>
          <w:p w:rsidR="00557DC6" w:rsidRPr="00182B45" w:rsidRDefault="00557DC6" w:rsidP="00062A8F">
            <w:pPr>
              <w:jc w:val="center"/>
              <w:rPr>
                <w:rFonts w:ascii="Arial Narrow" w:hAnsi="Arial Narrow" w:cs="Arial Narrow"/>
                <w:b/>
                <w:bCs/>
                <w:color w:val="000000"/>
                <w:sz w:val="18"/>
                <w:szCs w:val="18"/>
                <w:lang w:val="en-US"/>
              </w:rPr>
            </w:pPr>
          </w:p>
        </w:tc>
      </w:tr>
      <w:tr w:rsidR="00123390" w:rsidRPr="00182B45" w:rsidTr="00CE4BC1">
        <w:trPr>
          <w:trHeight w:val="28"/>
          <w:tblCellSpacing w:w="20" w:type="dxa"/>
        </w:trPr>
        <w:tc>
          <w:tcPr>
            <w:tcW w:w="5278" w:type="dxa"/>
            <w:gridSpan w:val="2"/>
          </w:tcPr>
          <w:p w:rsidR="00123390" w:rsidRPr="00182B45" w:rsidRDefault="003E4B5F" w:rsidP="00062A8F">
            <w:pPr>
              <w:numPr>
                <w:ilvl w:val="2"/>
                <w:numId w:val="1"/>
              </w:numPr>
              <w:rPr>
                <w:rFonts w:ascii="Arial Narrow" w:hAnsi="Arial Narrow" w:cs="Arial Narrow"/>
                <w:color w:val="000000"/>
                <w:sz w:val="18"/>
                <w:szCs w:val="18"/>
              </w:rPr>
            </w:pPr>
            <w:r>
              <w:rPr>
                <w:rFonts w:ascii="Arial Narrow" w:hAnsi="Arial Narrow" w:cs="Arial Narrow"/>
                <w:color w:val="000000"/>
                <w:sz w:val="18"/>
                <w:szCs w:val="18"/>
              </w:rPr>
              <w:t>Оформление</w:t>
            </w:r>
            <w:r w:rsidR="00123390" w:rsidRPr="00182B45">
              <w:rPr>
                <w:rFonts w:ascii="Arial Narrow" w:hAnsi="Arial Narrow" w:cs="Arial Narrow"/>
                <w:color w:val="000000"/>
                <w:sz w:val="18"/>
                <w:szCs w:val="18"/>
              </w:rPr>
              <w:t xml:space="preserve">  и годовое обслуживание основной или дополнительной карты на весь срок действия</w:t>
            </w:r>
          </w:p>
        </w:tc>
        <w:tc>
          <w:tcPr>
            <w:tcW w:w="5361" w:type="dxa"/>
          </w:tcPr>
          <w:p w:rsidR="00123390" w:rsidRPr="00B06299" w:rsidRDefault="00123390" w:rsidP="00062A8F">
            <w:pPr>
              <w:ind w:left="360"/>
              <w:jc w:val="center"/>
              <w:rPr>
                <w:rFonts w:ascii="Arial Narrow" w:hAnsi="Arial Narrow" w:cs="Arial Narrow"/>
                <w:color w:val="000000"/>
                <w:sz w:val="18"/>
                <w:szCs w:val="18"/>
                <w:lang w:val="en-US"/>
              </w:rPr>
            </w:pPr>
            <w:r w:rsidRPr="00B06299">
              <w:rPr>
                <w:rFonts w:ascii="Arial Narrow" w:hAnsi="Arial Narrow" w:cs="Arial Narrow"/>
                <w:color w:val="000000"/>
                <w:sz w:val="18"/>
                <w:szCs w:val="18"/>
              </w:rPr>
              <w:t>не взимается</w:t>
            </w:r>
          </w:p>
          <w:p w:rsidR="00123390" w:rsidRPr="00B06299" w:rsidRDefault="00123390" w:rsidP="00062A8F">
            <w:pPr>
              <w:jc w:val="center"/>
              <w:rPr>
                <w:rFonts w:ascii="Arial Narrow" w:hAnsi="Arial Narrow" w:cs="Arial Narrow"/>
                <w:bCs/>
                <w:color w:val="000000"/>
                <w:sz w:val="18"/>
                <w:szCs w:val="18"/>
                <w:lang w:val="en-US"/>
              </w:rPr>
            </w:pPr>
          </w:p>
        </w:tc>
      </w:tr>
      <w:tr w:rsidR="00730463" w:rsidRPr="00182B45" w:rsidTr="00CE4BC1">
        <w:trPr>
          <w:trHeight w:val="28"/>
          <w:tblCellSpacing w:w="20" w:type="dxa"/>
        </w:trPr>
        <w:tc>
          <w:tcPr>
            <w:tcW w:w="5278" w:type="dxa"/>
            <w:gridSpan w:val="2"/>
          </w:tcPr>
          <w:p w:rsidR="00730463" w:rsidRPr="00182B45" w:rsidRDefault="003E4B5F" w:rsidP="00730463">
            <w:pPr>
              <w:numPr>
                <w:ilvl w:val="2"/>
                <w:numId w:val="1"/>
              </w:numPr>
              <w:rPr>
                <w:rFonts w:ascii="Arial Narrow" w:hAnsi="Arial Narrow" w:cs="Arial Narrow"/>
                <w:color w:val="000000"/>
                <w:sz w:val="18"/>
                <w:szCs w:val="18"/>
              </w:rPr>
            </w:pPr>
            <w:r>
              <w:rPr>
                <w:rFonts w:ascii="Arial Narrow" w:hAnsi="Arial Narrow" w:cs="Arial Narrow"/>
                <w:color w:val="000000"/>
                <w:sz w:val="18"/>
                <w:szCs w:val="18"/>
              </w:rPr>
              <w:t>Оформление</w:t>
            </w:r>
            <w:r w:rsidR="00730463" w:rsidRPr="00182B45">
              <w:rPr>
                <w:rStyle w:val="af7"/>
                <w:rFonts w:ascii="Arial Narrow" w:hAnsi="Arial Narrow" w:cs="Arial Narrow"/>
                <w:b/>
                <w:color w:val="000000"/>
                <w:sz w:val="18"/>
                <w:szCs w:val="18"/>
              </w:rPr>
              <w:footnoteReference w:id="11"/>
            </w:r>
            <w:r w:rsidR="00730463" w:rsidRPr="00182B45">
              <w:rPr>
                <w:rFonts w:ascii="Arial Narrow" w:hAnsi="Arial Narrow" w:cs="Arial Narrow"/>
                <w:color w:val="000000"/>
                <w:sz w:val="18"/>
                <w:szCs w:val="18"/>
              </w:rPr>
              <w:t xml:space="preserve"> и  обслуживание в течение срока</w:t>
            </w:r>
            <w:r w:rsidR="00730463" w:rsidRPr="00182B45">
              <w:rPr>
                <w:rStyle w:val="af7"/>
                <w:rFonts w:ascii="Arial Narrow" w:hAnsi="Arial Narrow" w:cs="Arial Narrow"/>
                <w:b/>
                <w:color w:val="000000"/>
                <w:sz w:val="18"/>
                <w:szCs w:val="18"/>
              </w:rPr>
              <w:footnoteReference w:id="12"/>
            </w:r>
            <w:r w:rsidR="00730463" w:rsidRPr="00182B45">
              <w:rPr>
                <w:rFonts w:ascii="Arial Narrow" w:hAnsi="Arial Narrow" w:cs="Arial Narrow"/>
                <w:color w:val="000000"/>
                <w:sz w:val="18"/>
                <w:szCs w:val="18"/>
              </w:rPr>
              <w:t xml:space="preserve"> действия  дополнительной карты-стикера (только в рублях РФ)</w:t>
            </w:r>
          </w:p>
        </w:tc>
        <w:tc>
          <w:tcPr>
            <w:tcW w:w="5361" w:type="dxa"/>
          </w:tcPr>
          <w:p w:rsidR="00730463" w:rsidRPr="00B06299" w:rsidRDefault="00AC7325" w:rsidP="00062A8F">
            <w:pPr>
              <w:ind w:left="360"/>
              <w:jc w:val="center"/>
              <w:rPr>
                <w:rFonts w:ascii="Arial Narrow" w:hAnsi="Arial Narrow" w:cs="Arial Narrow"/>
                <w:color w:val="000000"/>
                <w:sz w:val="18"/>
                <w:szCs w:val="18"/>
              </w:rPr>
            </w:pPr>
            <w:r w:rsidRPr="00B06299">
              <w:rPr>
                <w:rFonts w:ascii="Arial Narrow" w:hAnsi="Arial Narrow" w:cs="Arial Narrow"/>
                <w:color w:val="000000"/>
                <w:sz w:val="18"/>
                <w:szCs w:val="18"/>
              </w:rPr>
              <w:t>1</w:t>
            </w:r>
            <w:r w:rsidR="00730463" w:rsidRPr="00B06299">
              <w:rPr>
                <w:rFonts w:ascii="Arial Narrow" w:hAnsi="Arial Narrow" w:cs="Arial Narrow"/>
                <w:color w:val="000000"/>
                <w:sz w:val="18"/>
                <w:szCs w:val="18"/>
              </w:rPr>
              <w:t>50 руб.</w:t>
            </w:r>
          </w:p>
        </w:tc>
      </w:tr>
      <w:tr w:rsidR="00557DC6" w:rsidRPr="00182B45" w:rsidTr="00CE4BC1">
        <w:trPr>
          <w:trHeight w:val="28"/>
          <w:tblCellSpacing w:w="20" w:type="dxa"/>
        </w:trPr>
        <w:tc>
          <w:tcPr>
            <w:tcW w:w="5278" w:type="dxa"/>
            <w:gridSpan w:val="2"/>
          </w:tcPr>
          <w:p w:rsidR="00557DC6" w:rsidRPr="00182B45" w:rsidRDefault="003D080B" w:rsidP="00062A8F">
            <w:pPr>
              <w:numPr>
                <w:ilvl w:val="2"/>
                <w:numId w:val="1"/>
              </w:numPr>
              <w:rPr>
                <w:rFonts w:ascii="Arial Narrow" w:hAnsi="Arial Narrow" w:cs="Arial Narrow"/>
                <w:color w:val="000000"/>
                <w:sz w:val="18"/>
                <w:szCs w:val="18"/>
              </w:rPr>
            </w:pPr>
            <w:r>
              <w:rPr>
                <w:rFonts w:ascii="Arial Narrow" w:hAnsi="Arial Narrow" w:cs="Arial Narrow"/>
                <w:color w:val="000000"/>
                <w:sz w:val="18"/>
                <w:szCs w:val="18"/>
              </w:rPr>
              <w:t>Оформление новой карты в связи с окончанием срока действия оформленной ранее</w:t>
            </w:r>
            <w:r w:rsidR="00557DC6" w:rsidRPr="00182B45">
              <w:rPr>
                <w:rStyle w:val="af7"/>
                <w:rFonts w:ascii="Arial Narrow" w:hAnsi="Arial Narrow" w:cs="Arial Narrow"/>
                <w:color w:val="000000"/>
                <w:sz w:val="18"/>
                <w:szCs w:val="18"/>
              </w:rPr>
              <w:footnoteReference w:id="13"/>
            </w:r>
            <w:r w:rsidR="00557DC6" w:rsidRPr="00182B45">
              <w:rPr>
                <w:rFonts w:ascii="Arial Narrow" w:hAnsi="Arial Narrow" w:cs="Arial Narrow"/>
                <w:color w:val="000000"/>
                <w:sz w:val="18"/>
                <w:szCs w:val="18"/>
              </w:rPr>
              <w:t xml:space="preserve"> основной или дополнительной карты </w:t>
            </w:r>
          </w:p>
        </w:tc>
        <w:tc>
          <w:tcPr>
            <w:tcW w:w="5361" w:type="dxa"/>
          </w:tcPr>
          <w:p w:rsidR="00AE38EF" w:rsidRPr="00B06299" w:rsidRDefault="00AE38EF" w:rsidP="00AE38EF">
            <w:pPr>
              <w:ind w:left="360"/>
              <w:jc w:val="center"/>
              <w:rPr>
                <w:rFonts w:ascii="Arial Narrow" w:hAnsi="Arial Narrow" w:cs="Arial Narrow"/>
                <w:color w:val="000000"/>
                <w:sz w:val="18"/>
                <w:szCs w:val="18"/>
              </w:rPr>
            </w:pPr>
            <w:r w:rsidRPr="00B06299">
              <w:rPr>
                <w:rFonts w:ascii="Arial Narrow" w:hAnsi="Arial Narrow" w:cs="Arial Narrow"/>
                <w:color w:val="000000"/>
                <w:sz w:val="18"/>
                <w:szCs w:val="18"/>
              </w:rPr>
              <w:t>не взимается</w:t>
            </w:r>
          </w:p>
          <w:p w:rsidR="00557DC6" w:rsidRPr="00B06299" w:rsidRDefault="00557DC6" w:rsidP="003845C1">
            <w:pPr>
              <w:jc w:val="center"/>
              <w:rPr>
                <w:rFonts w:ascii="Arial Narrow" w:hAnsi="Arial Narrow" w:cs="Arial Narrow"/>
                <w:sz w:val="18"/>
                <w:szCs w:val="18"/>
              </w:rPr>
            </w:pPr>
          </w:p>
        </w:tc>
      </w:tr>
      <w:tr w:rsidR="00730463" w:rsidRPr="00182B45" w:rsidTr="00CE4BC1">
        <w:trPr>
          <w:trHeight w:val="28"/>
          <w:tblCellSpacing w:w="20" w:type="dxa"/>
        </w:trPr>
        <w:tc>
          <w:tcPr>
            <w:tcW w:w="5278" w:type="dxa"/>
            <w:gridSpan w:val="2"/>
          </w:tcPr>
          <w:p w:rsidR="00730463" w:rsidRPr="00182B45" w:rsidRDefault="003D080B" w:rsidP="00767E3F">
            <w:pPr>
              <w:numPr>
                <w:ilvl w:val="2"/>
                <w:numId w:val="1"/>
              </w:numPr>
              <w:rPr>
                <w:rFonts w:ascii="Arial Narrow" w:hAnsi="Arial Narrow" w:cs="Arial Narrow"/>
                <w:color w:val="000000"/>
                <w:sz w:val="18"/>
                <w:szCs w:val="18"/>
              </w:rPr>
            </w:pPr>
            <w:r>
              <w:rPr>
                <w:rFonts w:ascii="Arial Narrow" w:hAnsi="Arial Narrow" w:cs="Arial Narrow"/>
                <w:color w:val="000000"/>
                <w:sz w:val="18"/>
                <w:szCs w:val="18"/>
              </w:rPr>
              <w:t>Оформление новой</w:t>
            </w:r>
            <w:r w:rsidR="00730463" w:rsidRPr="00182B45">
              <w:rPr>
                <w:rFonts w:ascii="Arial Narrow" w:hAnsi="Arial Narrow" w:cs="Arial Narrow"/>
                <w:color w:val="000000"/>
                <w:sz w:val="18"/>
                <w:szCs w:val="18"/>
              </w:rPr>
              <w:t xml:space="preserve"> карты-стикера</w:t>
            </w:r>
            <w:r w:rsidR="00767E3F">
              <w:rPr>
                <w:rFonts w:ascii="Arial Narrow" w:hAnsi="Arial Narrow" w:cs="Arial Narrow"/>
                <w:color w:val="000000"/>
                <w:sz w:val="18"/>
                <w:szCs w:val="18"/>
              </w:rPr>
              <w:t xml:space="preserve"> в связи с окончанием срока  действия оформленной ранее</w:t>
            </w:r>
          </w:p>
        </w:tc>
        <w:tc>
          <w:tcPr>
            <w:tcW w:w="5361" w:type="dxa"/>
          </w:tcPr>
          <w:p w:rsidR="00730463" w:rsidRPr="00B06299" w:rsidRDefault="00AC7325" w:rsidP="00AE38EF">
            <w:pPr>
              <w:ind w:left="360"/>
              <w:jc w:val="center"/>
              <w:rPr>
                <w:rFonts w:ascii="Arial Narrow" w:hAnsi="Arial Narrow" w:cs="Arial Narrow"/>
                <w:color w:val="000000"/>
                <w:sz w:val="18"/>
                <w:szCs w:val="18"/>
              </w:rPr>
            </w:pPr>
            <w:r w:rsidRPr="00B06299">
              <w:rPr>
                <w:rFonts w:ascii="Arial Narrow" w:hAnsi="Arial Narrow" w:cs="Arial Narrow"/>
                <w:color w:val="000000"/>
                <w:sz w:val="18"/>
                <w:szCs w:val="18"/>
              </w:rPr>
              <w:t>1</w:t>
            </w:r>
            <w:r w:rsidR="00730463" w:rsidRPr="00B06299">
              <w:rPr>
                <w:rFonts w:ascii="Arial Narrow" w:hAnsi="Arial Narrow" w:cs="Arial Narrow"/>
                <w:color w:val="000000"/>
                <w:sz w:val="18"/>
                <w:szCs w:val="18"/>
              </w:rPr>
              <w:t>50 руб.</w:t>
            </w:r>
          </w:p>
        </w:tc>
      </w:tr>
      <w:tr w:rsidR="00557DC6" w:rsidRPr="00182B45" w:rsidTr="00CE4BC1">
        <w:trPr>
          <w:trHeight w:val="26"/>
          <w:tblCellSpacing w:w="20" w:type="dxa"/>
        </w:trPr>
        <w:tc>
          <w:tcPr>
            <w:tcW w:w="5278" w:type="dxa"/>
            <w:gridSpan w:val="2"/>
          </w:tcPr>
          <w:p w:rsidR="00557DC6" w:rsidRPr="00182B45" w:rsidRDefault="003D080B" w:rsidP="00062A8F">
            <w:pPr>
              <w:numPr>
                <w:ilvl w:val="2"/>
                <w:numId w:val="1"/>
              </w:numPr>
              <w:rPr>
                <w:rFonts w:ascii="Arial Narrow" w:hAnsi="Arial Narrow" w:cs="Arial Narrow"/>
                <w:color w:val="000000"/>
                <w:sz w:val="18"/>
                <w:szCs w:val="18"/>
              </w:rPr>
            </w:pPr>
            <w:r w:rsidRPr="007315BC">
              <w:rPr>
                <w:rFonts w:ascii="Arial Narrow" w:hAnsi="Arial Narrow" w:cs="Arial Narrow"/>
                <w:color w:val="000000"/>
                <w:sz w:val="18"/>
                <w:szCs w:val="18"/>
              </w:rPr>
              <w:t>Оформление новой</w:t>
            </w:r>
            <w:r w:rsidR="00557DC6" w:rsidRPr="007315BC">
              <w:rPr>
                <w:rFonts w:ascii="Arial Narrow" w:hAnsi="Arial Narrow" w:cs="Arial Narrow"/>
                <w:color w:val="000000"/>
                <w:sz w:val="18"/>
                <w:szCs w:val="18"/>
              </w:rPr>
              <w:t xml:space="preserve"> карты в случаях замены основной/дополнительной банковской  карты при повреждении карты, смены ФИО,  утраты карты или </w:t>
            </w:r>
            <w:r w:rsidR="00E74A7C" w:rsidRPr="007315BC">
              <w:rPr>
                <w:rFonts w:ascii="Arial Narrow" w:hAnsi="Arial Narrow" w:cs="Arial Narrow"/>
                <w:color w:val="000000"/>
                <w:sz w:val="18"/>
                <w:szCs w:val="18"/>
              </w:rPr>
              <w:t>ПИНа, мошеннических действиях или подозрении на мошенничество</w:t>
            </w:r>
          </w:p>
        </w:tc>
        <w:tc>
          <w:tcPr>
            <w:tcW w:w="5361" w:type="dxa"/>
          </w:tcPr>
          <w:p w:rsidR="00557DC6" w:rsidRPr="00B06299" w:rsidRDefault="00557DC6" w:rsidP="00062A8F">
            <w:pPr>
              <w:jc w:val="center"/>
              <w:rPr>
                <w:rFonts w:ascii="Arial Narrow" w:hAnsi="Arial Narrow" w:cs="Arial Narrow"/>
                <w:sz w:val="18"/>
                <w:szCs w:val="18"/>
              </w:rPr>
            </w:pPr>
          </w:p>
          <w:p w:rsidR="00557DC6" w:rsidRPr="00B06299" w:rsidRDefault="00E74A7C" w:rsidP="00062A8F">
            <w:pPr>
              <w:jc w:val="center"/>
              <w:rPr>
                <w:rFonts w:ascii="Arial Narrow" w:hAnsi="Arial Narrow" w:cs="Arial Narrow"/>
                <w:sz w:val="18"/>
                <w:szCs w:val="18"/>
                <w:lang w:val="en-US"/>
              </w:rPr>
            </w:pPr>
            <w:r w:rsidRPr="00931003">
              <w:rPr>
                <w:rFonts w:ascii="Arial Narrow" w:hAnsi="Arial Narrow" w:cs="Arial Narrow"/>
                <w:sz w:val="18"/>
                <w:szCs w:val="18"/>
              </w:rPr>
              <w:t>1</w:t>
            </w:r>
            <w:r w:rsidR="0049472A" w:rsidRPr="00931003">
              <w:rPr>
                <w:rFonts w:ascii="Arial Narrow" w:hAnsi="Arial Narrow" w:cs="Arial Narrow"/>
                <w:sz w:val="18"/>
                <w:szCs w:val="18"/>
              </w:rPr>
              <w:t>50 руб.</w:t>
            </w:r>
          </w:p>
          <w:p w:rsidR="00557DC6" w:rsidRPr="00B06299" w:rsidRDefault="00557DC6" w:rsidP="00062A8F">
            <w:pPr>
              <w:jc w:val="center"/>
              <w:rPr>
                <w:rFonts w:ascii="Arial Narrow" w:hAnsi="Arial Narrow" w:cs="Arial Narrow"/>
                <w:sz w:val="18"/>
                <w:szCs w:val="18"/>
              </w:rPr>
            </w:pPr>
          </w:p>
        </w:tc>
      </w:tr>
      <w:tr w:rsidR="00730463" w:rsidRPr="00182B45" w:rsidTr="00CE4BC1">
        <w:trPr>
          <w:trHeight w:val="26"/>
          <w:tblCellSpacing w:w="20" w:type="dxa"/>
        </w:trPr>
        <w:tc>
          <w:tcPr>
            <w:tcW w:w="5278" w:type="dxa"/>
            <w:gridSpan w:val="2"/>
          </w:tcPr>
          <w:p w:rsidR="00730463" w:rsidRPr="00182B45" w:rsidRDefault="003D080B" w:rsidP="00062A8F">
            <w:pPr>
              <w:numPr>
                <w:ilvl w:val="2"/>
                <w:numId w:val="1"/>
              </w:numPr>
              <w:rPr>
                <w:rFonts w:ascii="Arial Narrow" w:hAnsi="Arial Narrow" w:cs="Arial Narrow"/>
                <w:color w:val="000000"/>
                <w:sz w:val="18"/>
                <w:szCs w:val="18"/>
              </w:rPr>
            </w:pPr>
            <w:r w:rsidRPr="007315BC">
              <w:rPr>
                <w:rFonts w:ascii="Arial Narrow" w:hAnsi="Arial Narrow" w:cs="Arial Narrow"/>
                <w:color w:val="000000"/>
                <w:sz w:val="18"/>
                <w:szCs w:val="18"/>
              </w:rPr>
              <w:t>Оформление новой</w:t>
            </w:r>
            <w:r w:rsidR="00730463" w:rsidRPr="007315BC">
              <w:rPr>
                <w:rFonts w:ascii="Arial Narrow" w:hAnsi="Arial Narrow" w:cs="Arial Narrow"/>
                <w:color w:val="000000"/>
                <w:sz w:val="18"/>
                <w:szCs w:val="18"/>
              </w:rPr>
              <w:t xml:space="preserve"> карты-стикера в случаях замены при повреждении, утраты карты-стикера или </w:t>
            </w:r>
            <w:r w:rsidR="00E74A7C" w:rsidRPr="007315BC">
              <w:rPr>
                <w:rFonts w:ascii="Arial Narrow" w:hAnsi="Arial Narrow" w:cs="Arial Narrow"/>
                <w:color w:val="000000"/>
                <w:sz w:val="18"/>
                <w:szCs w:val="18"/>
              </w:rPr>
              <w:t>ПИНа, мошеннических действиях или подозрении на мошенничество</w:t>
            </w:r>
          </w:p>
        </w:tc>
        <w:tc>
          <w:tcPr>
            <w:tcW w:w="5361" w:type="dxa"/>
          </w:tcPr>
          <w:p w:rsidR="00730463" w:rsidRPr="00B06299" w:rsidRDefault="00AC7325" w:rsidP="00062A8F">
            <w:pPr>
              <w:jc w:val="center"/>
              <w:rPr>
                <w:rFonts w:ascii="Arial Narrow" w:hAnsi="Arial Narrow" w:cs="Arial Narrow"/>
                <w:sz w:val="18"/>
                <w:szCs w:val="18"/>
              </w:rPr>
            </w:pPr>
            <w:r w:rsidRPr="00B06299">
              <w:rPr>
                <w:rFonts w:ascii="Arial Narrow" w:hAnsi="Arial Narrow" w:cs="Arial Narrow"/>
                <w:color w:val="000000"/>
                <w:sz w:val="18"/>
                <w:szCs w:val="18"/>
              </w:rPr>
              <w:t>1</w:t>
            </w:r>
            <w:r w:rsidR="00730463" w:rsidRPr="00B06299">
              <w:rPr>
                <w:rFonts w:ascii="Arial Narrow" w:hAnsi="Arial Narrow" w:cs="Arial Narrow"/>
                <w:color w:val="000000"/>
                <w:sz w:val="18"/>
                <w:szCs w:val="18"/>
              </w:rPr>
              <w:t>50 руб.</w:t>
            </w:r>
          </w:p>
        </w:tc>
      </w:tr>
      <w:tr w:rsidR="00123390" w:rsidRPr="00182B45" w:rsidTr="00CE4BC1">
        <w:trPr>
          <w:trHeight w:val="26"/>
          <w:tblCellSpacing w:w="20" w:type="dxa"/>
        </w:trPr>
        <w:tc>
          <w:tcPr>
            <w:tcW w:w="5278" w:type="dxa"/>
            <w:gridSpan w:val="2"/>
          </w:tcPr>
          <w:p w:rsidR="00123390" w:rsidRPr="00182B45" w:rsidRDefault="00123390" w:rsidP="00062A8F">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Выдача наличных:</w:t>
            </w:r>
          </w:p>
        </w:tc>
        <w:tc>
          <w:tcPr>
            <w:tcW w:w="5361" w:type="dxa"/>
          </w:tcPr>
          <w:p w:rsidR="00123390" w:rsidRPr="00B06299" w:rsidRDefault="00123390" w:rsidP="00062A8F">
            <w:pPr>
              <w:ind w:left="-263"/>
              <w:jc w:val="center"/>
              <w:rPr>
                <w:rFonts w:ascii="Arial Narrow" w:hAnsi="Arial Narrow" w:cs="Arial Narrow"/>
                <w:color w:val="000000"/>
                <w:sz w:val="18"/>
                <w:szCs w:val="18"/>
              </w:rPr>
            </w:pPr>
          </w:p>
        </w:tc>
      </w:tr>
      <w:tr w:rsidR="00123390" w:rsidRPr="00182B45" w:rsidTr="00CE4BC1">
        <w:trPr>
          <w:trHeight w:val="26"/>
          <w:tblCellSpacing w:w="20" w:type="dxa"/>
        </w:trPr>
        <w:tc>
          <w:tcPr>
            <w:tcW w:w="5278" w:type="dxa"/>
            <w:gridSpan w:val="2"/>
          </w:tcPr>
          <w:p w:rsidR="00123390" w:rsidRDefault="00123390" w:rsidP="00062A8F">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через банкоматы  и пункты выдачи наличных  </w:t>
            </w:r>
            <w:r w:rsidR="002038D1">
              <w:rPr>
                <w:rFonts w:ascii="Arial Narrow" w:hAnsi="Arial Narrow" w:cs="Arial Narrow"/>
                <w:color w:val="000000"/>
                <w:sz w:val="18"/>
                <w:szCs w:val="18"/>
              </w:rPr>
              <w:t>АО</w:t>
            </w:r>
            <w:r w:rsidRPr="00182B45">
              <w:rPr>
                <w:rFonts w:ascii="Arial Narrow" w:hAnsi="Arial Narrow" w:cs="Arial Narrow"/>
                <w:color w:val="000000"/>
                <w:sz w:val="18"/>
                <w:szCs w:val="18"/>
              </w:rPr>
              <w:t xml:space="preserve"> "САРОВБИЗНЕСБАНК"</w:t>
            </w:r>
          </w:p>
          <w:p w:rsidR="00913F60" w:rsidRPr="00182B45" w:rsidRDefault="00913F60" w:rsidP="00FC7ED2">
            <w:pPr>
              <w:numPr>
                <w:ilvl w:val="0"/>
                <w:numId w:val="2"/>
              </w:numPr>
              <w:rPr>
                <w:rFonts w:ascii="Arial Narrow" w:hAnsi="Arial Narrow" w:cs="Arial Narrow"/>
                <w:color w:val="000000"/>
                <w:sz w:val="18"/>
                <w:szCs w:val="18"/>
              </w:rPr>
            </w:pPr>
            <w:r w:rsidRPr="00E46879">
              <w:rPr>
                <w:rFonts w:ascii="Arial Narrow" w:hAnsi="Arial Narrow" w:cs="Arial Narrow"/>
                <w:color w:val="000000"/>
                <w:sz w:val="18"/>
                <w:szCs w:val="18"/>
              </w:rPr>
              <w:t>через банкоматы Группы ВТБ</w:t>
            </w:r>
            <w:r w:rsidR="00AB450D" w:rsidRPr="00182B45">
              <w:rPr>
                <w:rStyle w:val="af7"/>
                <w:rFonts w:ascii="Arial Narrow" w:hAnsi="Arial Narrow" w:cs="Arial Narrow"/>
                <w:color w:val="000000"/>
                <w:sz w:val="18"/>
                <w:szCs w:val="18"/>
              </w:rPr>
              <w:footnoteReference w:id="14"/>
            </w:r>
          </w:p>
        </w:tc>
        <w:tc>
          <w:tcPr>
            <w:tcW w:w="5361" w:type="dxa"/>
          </w:tcPr>
          <w:p w:rsidR="00913F60" w:rsidRDefault="00913F60" w:rsidP="00062A8F">
            <w:pPr>
              <w:ind w:left="-263"/>
              <w:jc w:val="center"/>
              <w:rPr>
                <w:rFonts w:ascii="Arial Narrow" w:hAnsi="Arial Narrow" w:cs="Arial Narrow"/>
                <w:color w:val="000000"/>
                <w:sz w:val="18"/>
                <w:szCs w:val="18"/>
              </w:rPr>
            </w:pPr>
          </w:p>
          <w:p w:rsidR="00123390" w:rsidRPr="00182B45" w:rsidRDefault="00123390" w:rsidP="00062A8F">
            <w:pPr>
              <w:ind w:left="-263"/>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123390" w:rsidRPr="00182B45" w:rsidTr="00CE4BC1">
        <w:trPr>
          <w:trHeight w:val="26"/>
          <w:tblCellSpacing w:w="20" w:type="dxa"/>
        </w:trPr>
        <w:tc>
          <w:tcPr>
            <w:tcW w:w="5278" w:type="dxa"/>
            <w:gridSpan w:val="2"/>
          </w:tcPr>
          <w:p w:rsidR="00123390" w:rsidRPr="00182B45" w:rsidRDefault="00123390" w:rsidP="00E46879">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через банкоматы и пункты выдачи наличных банков -партнеров</w:t>
            </w:r>
            <w:r w:rsidRPr="00182B45">
              <w:rPr>
                <w:rStyle w:val="af7"/>
                <w:rFonts w:ascii="Arial Narrow" w:hAnsi="Arial Narrow" w:cs="Arial Narrow"/>
                <w:color w:val="000000"/>
                <w:sz w:val="18"/>
                <w:szCs w:val="18"/>
              </w:rPr>
              <w:footnoteReference w:id="15"/>
            </w:r>
          </w:p>
        </w:tc>
        <w:tc>
          <w:tcPr>
            <w:tcW w:w="5361" w:type="dxa"/>
          </w:tcPr>
          <w:p w:rsidR="00123390" w:rsidRPr="00182B45" w:rsidRDefault="00123390" w:rsidP="00062A8F">
            <w:pPr>
              <w:ind w:left="-263"/>
              <w:jc w:val="center"/>
              <w:rPr>
                <w:rFonts w:ascii="Arial Narrow" w:hAnsi="Arial Narrow" w:cs="Arial Narrow"/>
                <w:color w:val="000000"/>
                <w:sz w:val="18"/>
                <w:szCs w:val="18"/>
              </w:rPr>
            </w:pPr>
            <w:r w:rsidRPr="00182B45">
              <w:rPr>
                <w:rFonts w:ascii="Arial Narrow" w:hAnsi="Arial Narrow" w:cs="Arial Narrow"/>
                <w:color w:val="000000"/>
                <w:sz w:val="18"/>
                <w:szCs w:val="18"/>
              </w:rPr>
              <w:t>1%</w:t>
            </w:r>
          </w:p>
        </w:tc>
      </w:tr>
      <w:tr w:rsidR="00123390" w:rsidRPr="00182B45" w:rsidTr="00CE4BC1">
        <w:trPr>
          <w:trHeight w:val="26"/>
          <w:tblCellSpacing w:w="20" w:type="dxa"/>
        </w:trPr>
        <w:tc>
          <w:tcPr>
            <w:tcW w:w="5278" w:type="dxa"/>
            <w:gridSpan w:val="2"/>
          </w:tcPr>
          <w:p w:rsidR="00123390" w:rsidRPr="00182B45" w:rsidRDefault="00123390" w:rsidP="00E46879">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через банкоматы и пункты выдачи наличных  прочих банков</w:t>
            </w:r>
          </w:p>
        </w:tc>
        <w:tc>
          <w:tcPr>
            <w:tcW w:w="5361" w:type="dxa"/>
            <w:vAlign w:val="center"/>
          </w:tcPr>
          <w:p w:rsidR="00123390" w:rsidRPr="00182B45" w:rsidRDefault="00123390" w:rsidP="009D6FD0">
            <w:pPr>
              <w:jc w:val="center"/>
              <w:rPr>
                <w:rFonts w:ascii="Arial Narrow" w:hAnsi="Arial Narrow" w:cs="Arial Narrow"/>
                <w:color w:val="000000"/>
                <w:sz w:val="18"/>
                <w:szCs w:val="18"/>
              </w:rPr>
            </w:pPr>
            <w:r w:rsidRPr="00182B45">
              <w:rPr>
                <w:rFonts w:ascii="Arial Narrow" w:hAnsi="Arial Narrow" w:cs="Arial Narrow"/>
                <w:color w:val="000000"/>
                <w:sz w:val="18"/>
                <w:szCs w:val="18"/>
              </w:rPr>
              <w:t xml:space="preserve">1% минимум </w:t>
            </w:r>
            <w:r w:rsidR="0049472A" w:rsidRPr="00182B45">
              <w:rPr>
                <w:rFonts w:ascii="Arial Narrow" w:hAnsi="Arial Narrow" w:cs="Arial Narrow"/>
                <w:color w:val="000000"/>
                <w:sz w:val="18"/>
                <w:szCs w:val="18"/>
              </w:rPr>
              <w:t>25</w:t>
            </w:r>
            <w:r w:rsidRPr="00182B45">
              <w:rPr>
                <w:rFonts w:ascii="Arial Narrow" w:hAnsi="Arial Narrow" w:cs="Arial Narrow"/>
                <w:color w:val="000000"/>
                <w:sz w:val="18"/>
                <w:szCs w:val="18"/>
              </w:rPr>
              <w:t>0 руб.</w:t>
            </w:r>
          </w:p>
        </w:tc>
      </w:tr>
      <w:tr w:rsidR="00730463" w:rsidRPr="00182B45" w:rsidTr="00CE4BC1">
        <w:trPr>
          <w:trHeight w:val="26"/>
          <w:tblCellSpacing w:w="20" w:type="dxa"/>
        </w:trPr>
        <w:tc>
          <w:tcPr>
            <w:tcW w:w="5278" w:type="dxa"/>
            <w:gridSpan w:val="2"/>
          </w:tcPr>
          <w:p w:rsidR="00730463" w:rsidRPr="00182B45" w:rsidRDefault="00730463" w:rsidP="00E46879">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с использованием карты-стикера</w:t>
            </w:r>
          </w:p>
        </w:tc>
        <w:tc>
          <w:tcPr>
            <w:tcW w:w="5361" w:type="dxa"/>
            <w:vAlign w:val="center"/>
          </w:tcPr>
          <w:p w:rsidR="00730463" w:rsidRPr="00F86AC8" w:rsidRDefault="00F86AC8" w:rsidP="0049472A">
            <w:pPr>
              <w:jc w:val="center"/>
              <w:rPr>
                <w:rFonts w:ascii="Arial Narrow" w:hAnsi="Arial Narrow" w:cs="Arial Narrow"/>
                <w:color w:val="000000"/>
                <w:sz w:val="18"/>
                <w:szCs w:val="18"/>
              </w:rPr>
            </w:pPr>
            <w:r w:rsidRPr="00F86AC8">
              <w:rPr>
                <w:rFonts w:ascii="Arial Narrow" w:hAnsi="Arial Narrow" w:cs="Arial Narrow"/>
                <w:color w:val="000000"/>
                <w:sz w:val="18"/>
                <w:szCs w:val="18"/>
              </w:rPr>
              <w:t>услуга не предоставляется</w:t>
            </w:r>
          </w:p>
        </w:tc>
      </w:tr>
      <w:tr w:rsidR="00123390" w:rsidRPr="00182B45" w:rsidTr="00CE4BC1">
        <w:trPr>
          <w:trHeight w:val="26"/>
          <w:tblCellSpacing w:w="20" w:type="dxa"/>
        </w:trPr>
        <w:tc>
          <w:tcPr>
            <w:tcW w:w="5278" w:type="dxa"/>
            <w:gridSpan w:val="2"/>
          </w:tcPr>
          <w:p w:rsidR="00123390" w:rsidRPr="00182B45" w:rsidRDefault="00123390" w:rsidP="00062A8F">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Комиссия за конвертацию</w:t>
            </w:r>
            <w:r w:rsidRPr="00182B45">
              <w:rPr>
                <w:rStyle w:val="af7"/>
                <w:rFonts w:ascii="Arial Narrow" w:hAnsi="Arial Narrow" w:cs="Arial Narrow"/>
                <w:color w:val="000000"/>
                <w:sz w:val="18"/>
                <w:szCs w:val="18"/>
              </w:rPr>
              <w:footnoteReference w:id="16"/>
            </w:r>
          </w:p>
        </w:tc>
        <w:tc>
          <w:tcPr>
            <w:tcW w:w="5361" w:type="dxa"/>
          </w:tcPr>
          <w:p w:rsidR="00123390" w:rsidRPr="00182B45" w:rsidRDefault="00123390" w:rsidP="00062A8F">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123390" w:rsidRPr="00182B45" w:rsidTr="00CE4BC1">
        <w:trPr>
          <w:trHeight w:val="26"/>
          <w:tblCellSpacing w:w="20" w:type="dxa"/>
        </w:trPr>
        <w:tc>
          <w:tcPr>
            <w:tcW w:w="5278" w:type="dxa"/>
            <w:gridSpan w:val="2"/>
          </w:tcPr>
          <w:p w:rsidR="00123390" w:rsidRPr="00182B45" w:rsidRDefault="00123390" w:rsidP="00062A8F">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Начисление процентов на остаток  денежных средств на карточном счете</w:t>
            </w:r>
          </w:p>
        </w:tc>
        <w:tc>
          <w:tcPr>
            <w:tcW w:w="5361" w:type="dxa"/>
          </w:tcPr>
          <w:p w:rsidR="00123390" w:rsidRPr="00182B45" w:rsidRDefault="00D77A19" w:rsidP="00062A8F">
            <w:pPr>
              <w:ind w:left="-263"/>
              <w:jc w:val="center"/>
              <w:rPr>
                <w:rFonts w:ascii="Arial Narrow" w:hAnsi="Arial Narrow" w:cs="Arial Narrow"/>
                <w:strike/>
                <w:color w:val="000000"/>
                <w:sz w:val="18"/>
                <w:szCs w:val="18"/>
              </w:rPr>
            </w:pPr>
            <w:r>
              <w:rPr>
                <w:rFonts w:ascii="Arial Narrow" w:hAnsi="Arial Narrow" w:cs="Arial Narrow"/>
                <w:color w:val="000000"/>
                <w:sz w:val="18"/>
                <w:szCs w:val="18"/>
              </w:rPr>
              <w:t xml:space="preserve">      </w:t>
            </w:r>
            <w:r w:rsidR="00123390" w:rsidRPr="00182B45">
              <w:rPr>
                <w:rFonts w:ascii="Arial Narrow" w:hAnsi="Arial Narrow" w:cs="Arial Narrow"/>
                <w:color w:val="000000"/>
                <w:sz w:val="18"/>
                <w:szCs w:val="18"/>
              </w:rPr>
              <w:t>не начисляется</w:t>
            </w:r>
          </w:p>
        </w:tc>
      </w:tr>
    </w:tbl>
    <w:p w:rsidR="00123390" w:rsidRPr="00182B45" w:rsidRDefault="00123390" w:rsidP="007E5CA3">
      <w:pPr>
        <w:pStyle w:val="a3"/>
        <w:jc w:val="both"/>
        <w:rPr>
          <w:rFonts w:ascii="Arial Narrow" w:hAnsi="Arial Narrow" w:cs="Arial Narrow"/>
          <w:color w:val="000000"/>
          <w:sz w:val="18"/>
          <w:szCs w:val="18"/>
        </w:rPr>
      </w:pPr>
    </w:p>
    <w:p w:rsidR="007E5CA3" w:rsidRPr="00182B45" w:rsidRDefault="00123390" w:rsidP="007E5CA3">
      <w:pPr>
        <w:pStyle w:val="a3"/>
        <w:jc w:val="both"/>
        <w:rPr>
          <w:rFonts w:ascii="Arial Narrow" w:hAnsi="Arial Narrow" w:cs="Arial Narrow"/>
          <w:color w:val="000000"/>
          <w:sz w:val="18"/>
          <w:szCs w:val="18"/>
        </w:rPr>
      </w:pPr>
      <w:r w:rsidRPr="00182B45">
        <w:rPr>
          <w:rFonts w:ascii="Arial Narrow" w:hAnsi="Arial Narrow" w:cs="Arial Narrow"/>
          <w:color w:val="000000"/>
          <w:sz w:val="18"/>
          <w:szCs w:val="18"/>
        </w:rPr>
        <w:br w:type="page"/>
      </w:r>
    </w:p>
    <w:tbl>
      <w:tblPr>
        <w:tblW w:w="1077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4674"/>
        <w:gridCol w:w="2126"/>
        <w:gridCol w:w="855"/>
        <w:gridCol w:w="3119"/>
      </w:tblGrid>
      <w:tr w:rsidR="00066E48" w:rsidRPr="00182B45" w:rsidTr="00CE4BC1">
        <w:trPr>
          <w:tblCellSpacing w:w="20" w:type="dxa"/>
        </w:trPr>
        <w:tc>
          <w:tcPr>
            <w:tcW w:w="10694" w:type="dxa"/>
            <w:gridSpan w:val="4"/>
          </w:tcPr>
          <w:p w:rsidR="00066E48" w:rsidRPr="00182B45" w:rsidRDefault="00066E48" w:rsidP="00772375">
            <w:pPr>
              <w:numPr>
                <w:ilvl w:val="1"/>
                <w:numId w:val="1"/>
              </w:numPr>
              <w:rPr>
                <w:rFonts w:ascii="Arial Narrow" w:hAnsi="Arial Narrow" w:cs="Arial Narrow"/>
                <w:b/>
                <w:bCs/>
                <w:color w:val="000000"/>
                <w:sz w:val="18"/>
                <w:szCs w:val="18"/>
              </w:rPr>
            </w:pPr>
            <w:bookmarkStart w:id="11" w:name="_Ref508638001"/>
            <w:r w:rsidRPr="00182B45">
              <w:rPr>
                <w:rFonts w:ascii="Arial Narrow" w:hAnsi="Arial Narrow" w:cs="Arial Narrow"/>
                <w:b/>
                <w:bCs/>
                <w:color w:val="000000"/>
                <w:sz w:val="18"/>
                <w:szCs w:val="18"/>
              </w:rPr>
              <w:lastRenderedPageBreak/>
              <w:t xml:space="preserve">"Премиальный" для физических лиц </w:t>
            </w:r>
            <w:r w:rsidRPr="00182B45">
              <w:rPr>
                <w:rFonts w:ascii="Arial Narrow" w:hAnsi="Arial Narrow" w:cs="Arial Narrow"/>
                <w:b/>
                <w:bCs/>
                <w:color w:val="000000"/>
                <w:sz w:val="18"/>
                <w:szCs w:val="18"/>
                <w:lang w:val="en-US"/>
              </w:rPr>
              <w:t>VisaInfinite</w:t>
            </w:r>
            <w:r w:rsidRPr="00182B45">
              <w:rPr>
                <w:rFonts w:ascii="Arial Narrow" w:hAnsi="Arial Narrow" w:cs="Arial Narrow"/>
                <w:b/>
                <w:bCs/>
                <w:color w:val="000000"/>
                <w:sz w:val="18"/>
                <w:szCs w:val="18"/>
              </w:rPr>
              <w:t>, валюта счета рубли РФ/доллары США</w:t>
            </w:r>
            <w:bookmarkEnd w:id="11"/>
          </w:p>
        </w:tc>
      </w:tr>
      <w:tr w:rsidR="00091C17" w:rsidRPr="00182B45" w:rsidTr="00091C17">
        <w:trPr>
          <w:trHeight w:val="28"/>
          <w:tblCellSpacing w:w="20" w:type="dxa"/>
        </w:trPr>
        <w:tc>
          <w:tcPr>
            <w:tcW w:w="4614" w:type="dxa"/>
          </w:tcPr>
          <w:p w:rsidR="00091C17" w:rsidRPr="00182B45" w:rsidRDefault="00091C17" w:rsidP="00323873">
            <w:pPr>
              <w:rPr>
                <w:rFonts w:ascii="Arial Narrow" w:hAnsi="Arial Narrow" w:cs="Arial Narrow"/>
                <w:color w:val="000000"/>
                <w:sz w:val="16"/>
                <w:szCs w:val="16"/>
              </w:rPr>
            </w:pPr>
          </w:p>
        </w:tc>
        <w:tc>
          <w:tcPr>
            <w:tcW w:w="2941" w:type="dxa"/>
            <w:gridSpan w:val="2"/>
          </w:tcPr>
          <w:p w:rsidR="00091C17" w:rsidRPr="00182B45" w:rsidRDefault="00091C17" w:rsidP="00323873">
            <w:pPr>
              <w:jc w:val="center"/>
              <w:rPr>
                <w:rFonts w:ascii="Arial Narrow" w:hAnsi="Arial Narrow" w:cs="Arial Narrow"/>
                <w:b/>
                <w:bCs/>
                <w:color w:val="000000"/>
                <w:sz w:val="16"/>
                <w:szCs w:val="16"/>
              </w:rPr>
            </w:pPr>
            <w:r w:rsidRPr="00182B45">
              <w:rPr>
                <w:rFonts w:ascii="Arial Narrow" w:hAnsi="Arial Narrow" w:cs="Arial Narrow"/>
                <w:b/>
                <w:bCs/>
                <w:color w:val="000000"/>
                <w:sz w:val="16"/>
                <w:szCs w:val="16"/>
                <w:lang w:val="en-US"/>
              </w:rPr>
              <w:t>VisaInfinite</w:t>
            </w:r>
            <w:r w:rsidRPr="00182B45">
              <w:rPr>
                <w:rStyle w:val="af7"/>
                <w:rFonts w:ascii="Arial Narrow" w:hAnsi="Arial Narrow" w:cs="Arial Narrow"/>
                <w:b/>
                <w:bCs/>
                <w:color w:val="000000"/>
                <w:sz w:val="16"/>
                <w:szCs w:val="16"/>
              </w:rPr>
              <w:footnoteReference w:id="17"/>
            </w:r>
          </w:p>
          <w:p w:rsidR="00091C17" w:rsidRPr="00182B45" w:rsidRDefault="00091C17" w:rsidP="00323873">
            <w:pPr>
              <w:jc w:val="center"/>
              <w:rPr>
                <w:rFonts w:ascii="Arial Narrow" w:hAnsi="Arial Narrow" w:cs="Arial Narrow"/>
                <w:b/>
                <w:bCs/>
                <w:color w:val="000000"/>
                <w:sz w:val="16"/>
                <w:szCs w:val="16"/>
              </w:rPr>
            </w:pPr>
            <w:r w:rsidRPr="00182B45">
              <w:rPr>
                <w:rFonts w:ascii="Arial Narrow" w:hAnsi="Arial Narrow" w:cs="Arial Narrow"/>
                <w:b/>
                <w:bCs/>
                <w:i/>
                <w:color w:val="000000"/>
                <w:sz w:val="16"/>
                <w:szCs w:val="16"/>
              </w:rPr>
              <w:t>"Первый класс"</w:t>
            </w:r>
          </w:p>
        </w:tc>
        <w:tc>
          <w:tcPr>
            <w:tcW w:w="3059" w:type="dxa"/>
          </w:tcPr>
          <w:p w:rsidR="00091C17" w:rsidRPr="00182B45" w:rsidRDefault="00091C17" w:rsidP="00323873">
            <w:pPr>
              <w:jc w:val="center"/>
              <w:rPr>
                <w:rFonts w:ascii="Arial Narrow" w:hAnsi="Arial Narrow" w:cs="Arial Narrow"/>
                <w:b/>
                <w:bCs/>
                <w:color w:val="000000"/>
                <w:sz w:val="16"/>
                <w:szCs w:val="16"/>
              </w:rPr>
            </w:pPr>
            <w:r w:rsidRPr="00182B45">
              <w:rPr>
                <w:rFonts w:ascii="Arial Narrow" w:hAnsi="Arial Narrow" w:cs="Arial Narrow"/>
                <w:b/>
                <w:bCs/>
                <w:color w:val="000000"/>
                <w:sz w:val="16"/>
                <w:szCs w:val="16"/>
                <w:lang w:val="en-US"/>
              </w:rPr>
              <w:t>VisaInfinite</w:t>
            </w:r>
            <w:r w:rsidRPr="00182B45">
              <w:rPr>
                <w:rStyle w:val="af7"/>
                <w:rFonts w:ascii="Arial Narrow" w:hAnsi="Arial Narrow" w:cs="Arial Narrow"/>
                <w:b/>
                <w:bCs/>
                <w:color w:val="000000"/>
                <w:sz w:val="16"/>
                <w:szCs w:val="16"/>
              </w:rPr>
              <w:footnoteReference w:id="18"/>
            </w:r>
          </w:p>
          <w:p w:rsidR="00091C17" w:rsidRPr="00182B45" w:rsidRDefault="00091C17" w:rsidP="00323873">
            <w:pPr>
              <w:jc w:val="center"/>
              <w:rPr>
                <w:rFonts w:ascii="Arial Narrow" w:hAnsi="Arial Narrow" w:cs="Arial Narrow"/>
                <w:b/>
                <w:bCs/>
                <w:color w:val="000000"/>
                <w:sz w:val="16"/>
                <w:szCs w:val="16"/>
              </w:rPr>
            </w:pPr>
            <w:r w:rsidRPr="00182B45">
              <w:rPr>
                <w:rFonts w:ascii="Arial Narrow" w:hAnsi="Arial Narrow" w:cs="Arial Narrow"/>
                <w:b/>
                <w:bCs/>
                <w:i/>
                <w:color w:val="000000"/>
                <w:sz w:val="16"/>
                <w:szCs w:val="16"/>
              </w:rPr>
              <w:t>"Специальный"</w:t>
            </w:r>
          </w:p>
        </w:tc>
      </w:tr>
      <w:tr w:rsidR="00091C17" w:rsidRPr="00182B45" w:rsidTr="00091C17">
        <w:trPr>
          <w:trHeight w:val="26"/>
          <w:tblCellSpacing w:w="20" w:type="dxa"/>
        </w:trPr>
        <w:tc>
          <w:tcPr>
            <w:tcW w:w="4614" w:type="dxa"/>
          </w:tcPr>
          <w:p w:rsidR="00091C17" w:rsidRPr="00182B45" w:rsidRDefault="00091C17" w:rsidP="00323873">
            <w:pPr>
              <w:numPr>
                <w:ilvl w:val="2"/>
                <w:numId w:val="1"/>
              </w:numPr>
              <w:rPr>
                <w:rFonts w:ascii="Arial Narrow" w:hAnsi="Arial Narrow" w:cs="Arial Narrow"/>
                <w:color w:val="000000"/>
                <w:sz w:val="16"/>
                <w:szCs w:val="16"/>
              </w:rPr>
            </w:pPr>
            <w:r>
              <w:rPr>
                <w:rFonts w:ascii="Arial Narrow" w:hAnsi="Arial Narrow" w:cs="Arial Narrow"/>
                <w:color w:val="000000"/>
                <w:sz w:val="16"/>
                <w:szCs w:val="16"/>
              </w:rPr>
              <w:t>Оформление</w:t>
            </w:r>
            <w:r w:rsidRPr="00182B45">
              <w:rPr>
                <w:rFonts w:ascii="Arial Narrow" w:hAnsi="Arial Narrow" w:cs="Arial Narrow"/>
                <w:color w:val="000000"/>
                <w:sz w:val="16"/>
                <w:szCs w:val="16"/>
              </w:rPr>
              <w:t xml:space="preserve"> и годовое обслуживание </w:t>
            </w:r>
            <w:r w:rsidRPr="00182B45">
              <w:rPr>
                <w:rStyle w:val="af7"/>
                <w:rFonts w:ascii="Arial Narrow" w:hAnsi="Arial Narrow" w:cs="Arial Narrow"/>
                <w:color w:val="000000"/>
                <w:sz w:val="16"/>
                <w:szCs w:val="16"/>
              </w:rPr>
              <w:footnoteReference w:id="19"/>
            </w:r>
          </w:p>
        </w:tc>
        <w:tc>
          <w:tcPr>
            <w:tcW w:w="2941" w:type="dxa"/>
            <w:gridSpan w:val="2"/>
          </w:tcPr>
          <w:p w:rsidR="00091C17" w:rsidRPr="00182B45" w:rsidRDefault="00091C17" w:rsidP="00FD06B5">
            <w:pPr>
              <w:jc w:val="center"/>
              <w:rPr>
                <w:rFonts w:ascii="Arial Narrow" w:hAnsi="Arial Narrow" w:cs="Arial Narrow"/>
                <w:color w:val="000000"/>
                <w:sz w:val="16"/>
                <w:szCs w:val="16"/>
              </w:rPr>
            </w:pPr>
            <w:r w:rsidRPr="00182B45">
              <w:rPr>
                <w:rFonts w:ascii="Arial Narrow" w:hAnsi="Arial Narrow" w:cs="Arial Narrow"/>
                <w:color w:val="000000"/>
                <w:sz w:val="16"/>
                <w:szCs w:val="16"/>
              </w:rPr>
              <w:t>5 000 руб./ 100 дол. США</w:t>
            </w:r>
          </w:p>
          <w:p w:rsidR="00091C17" w:rsidRPr="00182B45" w:rsidRDefault="00091C17" w:rsidP="00FD06B5">
            <w:pPr>
              <w:jc w:val="center"/>
              <w:rPr>
                <w:rFonts w:ascii="Arial Narrow" w:hAnsi="Arial Narrow" w:cs="Arial Narrow"/>
                <w:color w:val="000000"/>
                <w:sz w:val="16"/>
                <w:szCs w:val="16"/>
              </w:rPr>
            </w:pPr>
            <w:r w:rsidRPr="00182B45">
              <w:rPr>
                <w:rFonts w:ascii="Arial Narrow" w:hAnsi="Arial Narrow" w:cs="Arial Narrow"/>
                <w:color w:val="000000"/>
                <w:sz w:val="16"/>
                <w:szCs w:val="16"/>
              </w:rPr>
              <w:t>в год</w:t>
            </w:r>
          </w:p>
        </w:tc>
        <w:tc>
          <w:tcPr>
            <w:tcW w:w="3059" w:type="dxa"/>
          </w:tcPr>
          <w:p w:rsidR="00091C17" w:rsidRPr="00182B45" w:rsidRDefault="00091C17" w:rsidP="00323873">
            <w:pPr>
              <w:jc w:val="center"/>
              <w:rPr>
                <w:rFonts w:ascii="Arial Narrow" w:hAnsi="Arial Narrow" w:cs="Arial Narrow"/>
                <w:color w:val="000000"/>
                <w:sz w:val="16"/>
                <w:szCs w:val="16"/>
              </w:rPr>
            </w:pPr>
            <w:r w:rsidRPr="00182B45">
              <w:rPr>
                <w:rFonts w:ascii="Arial Narrow" w:hAnsi="Arial Narrow" w:cs="Arial Narrow"/>
                <w:color w:val="000000"/>
                <w:sz w:val="16"/>
                <w:szCs w:val="16"/>
              </w:rPr>
              <w:t>не взимается</w:t>
            </w:r>
          </w:p>
        </w:tc>
      </w:tr>
      <w:tr w:rsidR="00102655" w:rsidRPr="00182B45" w:rsidTr="00091C17">
        <w:trPr>
          <w:trHeight w:val="26"/>
          <w:tblCellSpacing w:w="20" w:type="dxa"/>
        </w:trPr>
        <w:tc>
          <w:tcPr>
            <w:tcW w:w="4614" w:type="dxa"/>
          </w:tcPr>
          <w:p w:rsidR="00102655" w:rsidRPr="00182B45" w:rsidRDefault="003E4B5F" w:rsidP="00323873">
            <w:pPr>
              <w:numPr>
                <w:ilvl w:val="2"/>
                <w:numId w:val="1"/>
              </w:numPr>
              <w:rPr>
                <w:rFonts w:ascii="Arial Narrow" w:hAnsi="Arial Narrow" w:cs="Arial Narrow"/>
                <w:color w:val="000000"/>
                <w:sz w:val="16"/>
                <w:szCs w:val="16"/>
              </w:rPr>
            </w:pPr>
            <w:r>
              <w:rPr>
                <w:rFonts w:ascii="Arial Narrow" w:hAnsi="Arial Narrow" w:cs="Arial Narrow"/>
                <w:color w:val="000000"/>
                <w:sz w:val="16"/>
                <w:szCs w:val="16"/>
              </w:rPr>
              <w:t>Оформление</w:t>
            </w:r>
            <w:r w:rsidR="00102655" w:rsidRPr="00182B45">
              <w:rPr>
                <w:rStyle w:val="af7"/>
                <w:rFonts w:ascii="Arial Narrow" w:hAnsi="Arial Narrow" w:cs="Arial Narrow"/>
                <w:b/>
                <w:color w:val="000000"/>
                <w:sz w:val="16"/>
                <w:szCs w:val="16"/>
              </w:rPr>
              <w:footnoteReference w:id="20"/>
            </w:r>
            <w:r w:rsidR="00102655" w:rsidRPr="00182B45">
              <w:rPr>
                <w:rFonts w:ascii="Arial Narrow" w:hAnsi="Arial Narrow" w:cs="Arial Narrow"/>
                <w:color w:val="000000"/>
                <w:sz w:val="16"/>
                <w:szCs w:val="16"/>
              </w:rPr>
              <w:t xml:space="preserve"> и  обслуживание в течение срока</w:t>
            </w:r>
            <w:r w:rsidR="00102655" w:rsidRPr="00182B45">
              <w:rPr>
                <w:rStyle w:val="af7"/>
                <w:rFonts w:ascii="Arial Narrow" w:hAnsi="Arial Narrow" w:cs="Arial Narrow"/>
                <w:b/>
                <w:color w:val="000000"/>
                <w:sz w:val="16"/>
                <w:szCs w:val="16"/>
              </w:rPr>
              <w:footnoteReference w:id="21"/>
            </w:r>
            <w:r w:rsidR="00102655" w:rsidRPr="00182B45">
              <w:rPr>
                <w:rFonts w:ascii="Arial Narrow" w:hAnsi="Arial Narrow" w:cs="Arial Narrow"/>
                <w:color w:val="000000"/>
                <w:sz w:val="16"/>
                <w:szCs w:val="16"/>
              </w:rPr>
              <w:t xml:space="preserve"> действия  дополнительной карты-стикера (только в рублях РФ)</w:t>
            </w:r>
          </w:p>
        </w:tc>
        <w:tc>
          <w:tcPr>
            <w:tcW w:w="6040" w:type="dxa"/>
            <w:gridSpan w:val="3"/>
          </w:tcPr>
          <w:p w:rsidR="00102655" w:rsidRPr="00182B45" w:rsidRDefault="00102655" w:rsidP="00323873">
            <w:pPr>
              <w:jc w:val="center"/>
              <w:rPr>
                <w:rFonts w:ascii="Arial Narrow" w:hAnsi="Arial Narrow" w:cs="Arial Narrow"/>
                <w:color w:val="000000"/>
                <w:sz w:val="16"/>
                <w:szCs w:val="16"/>
              </w:rPr>
            </w:pPr>
            <w:r w:rsidRPr="00182B45">
              <w:rPr>
                <w:rFonts w:ascii="Arial Narrow" w:hAnsi="Arial Narrow" w:cs="Arial Narrow"/>
                <w:color w:val="000000"/>
                <w:sz w:val="16"/>
                <w:szCs w:val="16"/>
              </w:rPr>
              <w:t>не взимается</w:t>
            </w:r>
          </w:p>
        </w:tc>
      </w:tr>
      <w:tr w:rsidR="00066E48" w:rsidRPr="00182B45" w:rsidTr="00091C17">
        <w:trPr>
          <w:trHeight w:val="26"/>
          <w:tblCellSpacing w:w="20" w:type="dxa"/>
        </w:trPr>
        <w:tc>
          <w:tcPr>
            <w:tcW w:w="4614" w:type="dxa"/>
          </w:tcPr>
          <w:p w:rsidR="00066E48" w:rsidRPr="00182B45" w:rsidRDefault="003D080B" w:rsidP="00767E3F">
            <w:pPr>
              <w:numPr>
                <w:ilvl w:val="2"/>
                <w:numId w:val="1"/>
              </w:numPr>
              <w:rPr>
                <w:rFonts w:ascii="Arial Narrow" w:hAnsi="Arial Narrow" w:cs="Arial Narrow"/>
                <w:color w:val="000000"/>
                <w:sz w:val="16"/>
                <w:szCs w:val="16"/>
              </w:rPr>
            </w:pPr>
            <w:r>
              <w:rPr>
                <w:rFonts w:ascii="Arial Narrow" w:hAnsi="Arial Narrow" w:cs="Arial Narrow"/>
                <w:color w:val="000000"/>
                <w:sz w:val="16"/>
                <w:szCs w:val="16"/>
              </w:rPr>
              <w:t>Оформление новой</w:t>
            </w:r>
            <w:r w:rsidR="00066E48" w:rsidRPr="00182B45">
              <w:rPr>
                <w:rFonts w:ascii="Arial Narrow" w:hAnsi="Arial Narrow" w:cs="Arial Narrow"/>
                <w:color w:val="000000"/>
                <w:sz w:val="16"/>
                <w:szCs w:val="16"/>
              </w:rPr>
              <w:t xml:space="preserve"> карты</w:t>
            </w:r>
            <w:r w:rsidR="00597F63" w:rsidRPr="00182B45">
              <w:rPr>
                <w:rFonts w:ascii="Arial Narrow" w:hAnsi="Arial Narrow" w:cs="Arial Narrow"/>
                <w:color w:val="000000"/>
                <w:sz w:val="16"/>
                <w:szCs w:val="16"/>
              </w:rPr>
              <w:t>/</w:t>
            </w:r>
            <w:r w:rsidR="00102655" w:rsidRPr="00182B45">
              <w:rPr>
                <w:rFonts w:ascii="Arial Narrow" w:hAnsi="Arial Narrow" w:cs="Arial Narrow"/>
                <w:color w:val="000000"/>
                <w:sz w:val="16"/>
                <w:szCs w:val="16"/>
              </w:rPr>
              <w:t>карты-стикера</w:t>
            </w:r>
            <w:r w:rsidR="00767E3F">
              <w:rPr>
                <w:rFonts w:ascii="Arial Narrow" w:hAnsi="Arial Narrow" w:cs="Arial Narrow"/>
                <w:color w:val="000000"/>
                <w:sz w:val="16"/>
                <w:szCs w:val="16"/>
              </w:rPr>
              <w:t>в связи с окончанием срока действия оформленной ранее</w:t>
            </w:r>
          </w:p>
        </w:tc>
        <w:tc>
          <w:tcPr>
            <w:tcW w:w="6040" w:type="dxa"/>
            <w:gridSpan w:val="3"/>
          </w:tcPr>
          <w:p w:rsidR="00066E48" w:rsidRPr="00182B45" w:rsidRDefault="00066E48" w:rsidP="00323873">
            <w:pPr>
              <w:jc w:val="center"/>
              <w:rPr>
                <w:rFonts w:ascii="Arial Narrow" w:hAnsi="Arial Narrow" w:cs="Arial Narrow"/>
                <w:color w:val="000000"/>
                <w:sz w:val="16"/>
                <w:szCs w:val="16"/>
              </w:rPr>
            </w:pPr>
            <w:r w:rsidRPr="00182B45">
              <w:rPr>
                <w:rFonts w:ascii="Arial Narrow" w:hAnsi="Arial Narrow" w:cs="Arial Narrow"/>
                <w:color w:val="000000"/>
                <w:sz w:val="16"/>
                <w:szCs w:val="16"/>
              </w:rPr>
              <w:t>не взимается</w:t>
            </w:r>
          </w:p>
        </w:tc>
      </w:tr>
      <w:tr w:rsidR="00E67B1A" w:rsidRPr="00182B45" w:rsidTr="00091C17">
        <w:trPr>
          <w:trHeight w:val="26"/>
          <w:tblCellSpacing w:w="20" w:type="dxa"/>
        </w:trPr>
        <w:tc>
          <w:tcPr>
            <w:tcW w:w="4614" w:type="dxa"/>
          </w:tcPr>
          <w:p w:rsidR="00E67B1A" w:rsidRPr="00182B45" w:rsidRDefault="00E67B1A" w:rsidP="00323873">
            <w:pPr>
              <w:numPr>
                <w:ilvl w:val="2"/>
                <w:numId w:val="1"/>
              </w:numPr>
              <w:rPr>
                <w:rFonts w:ascii="Arial Narrow" w:hAnsi="Arial Narrow" w:cs="Arial Narrow"/>
                <w:color w:val="000000"/>
                <w:sz w:val="16"/>
                <w:szCs w:val="16"/>
              </w:rPr>
            </w:pPr>
            <w:r>
              <w:rPr>
                <w:rFonts w:ascii="Arial Narrow" w:hAnsi="Arial Narrow" w:cs="Arial Narrow"/>
                <w:color w:val="000000"/>
                <w:sz w:val="16"/>
                <w:szCs w:val="16"/>
              </w:rPr>
              <w:t>Оформление новой</w:t>
            </w:r>
            <w:r w:rsidRPr="00182B45">
              <w:rPr>
                <w:rFonts w:ascii="Arial Narrow" w:hAnsi="Arial Narrow" w:cs="Arial Narrow"/>
                <w:color w:val="000000"/>
                <w:sz w:val="16"/>
                <w:szCs w:val="16"/>
              </w:rPr>
              <w:t xml:space="preserve"> карты в случаях замены основной/дополнительной банковской  карты при повреждении карты, смены ФИО, утраты карты, ПИНа</w:t>
            </w:r>
          </w:p>
        </w:tc>
        <w:tc>
          <w:tcPr>
            <w:tcW w:w="6040" w:type="dxa"/>
            <w:gridSpan w:val="3"/>
          </w:tcPr>
          <w:p w:rsidR="00E67B1A" w:rsidRPr="001827CB" w:rsidRDefault="00E67B1A" w:rsidP="00323873">
            <w:pPr>
              <w:jc w:val="center"/>
              <w:rPr>
                <w:rFonts w:ascii="Arial Narrow" w:hAnsi="Arial Narrow" w:cs="Arial Narrow"/>
                <w:strike/>
                <w:sz w:val="16"/>
                <w:szCs w:val="16"/>
              </w:rPr>
            </w:pPr>
            <w:r w:rsidRPr="00641D20">
              <w:rPr>
                <w:rFonts w:ascii="Arial Narrow" w:hAnsi="Arial Narrow" w:cs="Arial Narrow"/>
                <w:color w:val="000000"/>
                <w:sz w:val="16"/>
                <w:szCs w:val="16"/>
              </w:rPr>
              <w:t>не взимается</w:t>
            </w:r>
          </w:p>
        </w:tc>
      </w:tr>
      <w:tr w:rsidR="00102655" w:rsidRPr="00182B45" w:rsidTr="00091C17">
        <w:trPr>
          <w:trHeight w:val="26"/>
          <w:tblCellSpacing w:w="20" w:type="dxa"/>
        </w:trPr>
        <w:tc>
          <w:tcPr>
            <w:tcW w:w="4614" w:type="dxa"/>
          </w:tcPr>
          <w:p w:rsidR="00102655" w:rsidRPr="00182B45" w:rsidRDefault="003D080B" w:rsidP="00323873">
            <w:pPr>
              <w:numPr>
                <w:ilvl w:val="2"/>
                <w:numId w:val="1"/>
              </w:numPr>
              <w:rPr>
                <w:rFonts w:ascii="Arial Narrow" w:hAnsi="Arial Narrow" w:cs="Arial Narrow"/>
                <w:color w:val="000000"/>
                <w:sz w:val="16"/>
                <w:szCs w:val="16"/>
              </w:rPr>
            </w:pPr>
            <w:r>
              <w:rPr>
                <w:rFonts w:ascii="Arial Narrow" w:hAnsi="Arial Narrow" w:cs="Arial Narrow"/>
                <w:color w:val="000000"/>
                <w:sz w:val="16"/>
                <w:szCs w:val="16"/>
              </w:rPr>
              <w:t>Оформление новой</w:t>
            </w:r>
            <w:r w:rsidR="00102655" w:rsidRPr="00182B45">
              <w:rPr>
                <w:rFonts w:ascii="Arial Narrow" w:hAnsi="Arial Narrow" w:cs="Arial Narrow"/>
                <w:color w:val="000000"/>
                <w:sz w:val="16"/>
                <w:szCs w:val="16"/>
              </w:rPr>
              <w:t xml:space="preserve"> карты-стикера в случаях замены при повреждении, утраты карты-стикера или ПИНа</w:t>
            </w:r>
          </w:p>
        </w:tc>
        <w:tc>
          <w:tcPr>
            <w:tcW w:w="6040" w:type="dxa"/>
            <w:gridSpan w:val="3"/>
          </w:tcPr>
          <w:p w:rsidR="00102655" w:rsidRPr="00182B45" w:rsidRDefault="00102655" w:rsidP="00323873">
            <w:pPr>
              <w:jc w:val="center"/>
              <w:rPr>
                <w:rFonts w:ascii="Arial Narrow" w:hAnsi="Arial Narrow" w:cs="Arial Narrow"/>
                <w:sz w:val="16"/>
                <w:szCs w:val="16"/>
              </w:rPr>
            </w:pPr>
            <w:r w:rsidRPr="00182B45">
              <w:rPr>
                <w:rFonts w:ascii="Arial Narrow" w:hAnsi="Arial Narrow" w:cs="Arial Narrow"/>
                <w:color w:val="000000"/>
                <w:sz w:val="16"/>
                <w:szCs w:val="16"/>
              </w:rPr>
              <w:t>не взимается</w:t>
            </w:r>
          </w:p>
        </w:tc>
      </w:tr>
      <w:tr w:rsidR="00066E48" w:rsidRPr="00182B45" w:rsidTr="00091C17">
        <w:trPr>
          <w:trHeight w:val="26"/>
          <w:tblCellSpacing w:w="20" w:type="dxa"/>
        </w:trPr>
        <w:tc>
          <w:tcPr>
            <w:tcW w:w="4614" w:type="dxa"/>
          </w:tcPr>
          <w:p w:rsidR="00066E48" w:rsidRPr="00182B45" w:rsidRDefault="00066E48" w:rsidP="00323873">
            <w:pPr>
              <w:numPr>
                <w:ilvl w:val="2"/>
                <w:numId w:val="1"/>
              </w:numPr>
              <w:rPr>
                <w:rFonts w:ascii="Arial Narrow" w:hAnsi="Arial Narrow" w:cs="Arial Narrow"/>
                <w:color w:val="000000"/>
                <w:sz w:val="16"/>
                <w:szCs w:val="16"/>
              </w:rPr>
            </w:pPr>
            <w:r w:rsidRPr="00182B45">
              <w:rPr>
                <w:rFonts w:ascii="Arial Narrow" w:hAnsi="Arial Narrow" w:cs="Arial Narrow"/>
                <w:color w:val="000000"/>
                <w:sz w:val="16"/>
                <w:szCs w:val="16"/>
              </w:rPr>
              <w:t>Выдача наличных:</w:t>
            </w:r>
          </w:p>
        </w:tc>
        <w:tc>
          <w:tcPr>
            <w:tcW w:w="6040" w:type="dxa"/>
            <w:gridSpan w:val="3"/>
          </w:tcPr>
          <w:p w:rsidR="00066E48" w:rsidRPr="00182B45" w:rsidRDefault="00066E48" w:rsidP="00323873">
            <w:pPr>
              <w:jc w:val="center"/>
              <w:rPr>
                <w:rFonts w:ascii="Arial Narrow" w:hAnsi="Arial Narrow" w:cs="Arial Narrow"/>
                <w:color w:val="000000"/>
                <w:sz w:val="16"/>
                <w:szCs w:val="16"/>
              </w:rPr>
            </w:pPr>
          </w:p>
        </w:tc>
      </w:tr>
      <w:tr w:rsidR="00066E48" w:rsidRPr="00182B45" w:rsidTr="00091C17">
        <w:trPr>
          <w:trHeight w:val="26"/>
          <w:tblCellSpacing w:w="20" w:type="dxa"/>
        </w:trPr>
        <w:tc>
          <w:tcPr>
            <w:tcW w:w="4614" w:type="dxa"/>
          </w:tcPr>
          <w:p w:rsidR="00066E48" w:rsidRDefault="00066E48" w:rsidP="00323873">
            <w:pPr>
              <w:numPr>
                <w:ilvl w:val="0"/>
                <w:numId w:val="2"/>
              </w:numPr>
              <w:rPr>
                <w:rFonts w:ascii="Arial Narrow" w:hAnsi="Arial Narrow" w:cs="Arial Narrow"/>
                <w:color w:val="000000"/>
                <w:sz w:val="16"/>
                <w:szCs w:val="16"/>
              </w:rPr>
            </w:pPr>
            <w:r w:rsidRPr="00182B45">
              <w:rPr>
                <w:rFonts w:ascii="Arial Narrow" w:hAnsi="Arial Narrow" w:cs="Arial Narrow"/>
                <w:color w:val="000000"/>
                <w:sz w:val="16"/>
                <w:szCs w:val="16"/>
              </w:rPr>
              <w:t xml:space="preserve">через банкоматы  и пункты выдачи наличных  </w:t>
            </w:r>
            <w:r w:rsidR="002038D1">
              <w:rPr>
                <w:rFonts w:ascii="Arial Narrow" w:hAnsi="Arial Narrow" w:cs="Arial Narrow"/>
                <w:color w:val="000000"/>
                <w:sz w:val="16"/>
                <w:szCs w:val="16"/>
              </w:rPr>
              <w:t>АО</w:t>
            </w:r>
            <w:r w:rsidRPr="00182B45">
              <w:rPr>
                <w:rFonts w:ascii="Arial Narrow" w:hAnsi="Arial Narrow" w:cs="Arial Narrow"/>
                <w:color w:val="000000"/>
                <w:sz w:val="16"/>
                <w:szCs w:val="16"/>
              </w:rPr>
              <w:t xml:space="preserve"> "САРОВБИЗНЕСБАНК";</w:t>
            </w:r>
          </w:p>
          <w:p w:rsidR="00913F60" w:rsidRPr="00182B45" w:rsidRDefault="00913F60" w:rsidP="00FC7ED2">
            <w:pPr>
              <w:numPr>
                <w:ilvl w:val="0"/>
                <w:numId w:val="2"/>
              </w:numPr>
              <w:rPr>
                <w:rFonts w:ascii="Arial Narrow" w:hAnsi="Arial Narrow" w:cs="Arial Narrow"/>
                <w:color w:val="000000"/>
                <w:sz w:val="16"/>
                <w:szCs w:val="16"/>
              </w:rPr>
            </w:pPr>
            <w:r w:rsidRPr="00E46879">
              <w:rPr>
                <w:rFonts w:ascii="Arial Narrow" w:hAnsi="Arial Narrow" w:cs="Arial Narrow"/>
                <w:color w:val="000000"/>
                <w:sz w:val="18"/>
                <w:szCs w:val="18"/>
              </w:rPr>
              <w:t>через банкоматы Группы</w:t>
            </w:r>
            <w:r w:rsidR="00FC7ED2">
              <w:rPr>
                <w:rFonts w:ascii="Arial Narrow" w:hAnsi="Arial Narrow" w:cs="Arial Narrow"/>
                <w:color w:val="000000"/>
                <w:sz w:val="18"/>
                <w:szCs w:val="18"/>
              </w:rPr>
              <w:t>ВТБ</w:t>
            </w:r>
            <w:r w:rsidR="00AB450D" w:rsidRPr="00182B45">
              <w:rPr>
                <w:rStyle w:val="af7"/>
                <w:rFonts w:ascii="Arial Narrow" w:hAnsi="Arial Narrow" w:cs="Arial Narrow"/>
                <w:color w:val="000000"/>
                <w:sz w:val="18"/>
                <w:szCs w:val="18"/>
              </w:rPr>
              <w:footnoteReference w:id="22"/>
            </w:r>
          </w:p>
        </w:tc>
        <w:tc>
          <w:tcPr>
            <w:tcW w:w="6040" w:type="dxa"/>
            <w:gridSpan w:val="3"/>
          </w:tcPr>
          <w:p w:rsidR="00913F60" w:rsidRDefault="00913F60" w:rsidP="00323873">
            <w:pPr>
              <w:jc w:val="center"/>
              <w:rPr>
                <w:rFonts w:ascii="Arial Narrow" w:hAnsi="Arial Narrow" w:cs="Arial Narrow"/>
                <w:color w:val="000000"/>
                <w:sz w:val="16"/>
                <w:szCs w:val="16"/>
              </w:rPr>
            </w:pPr>
          </w:p>
          <w:p w:rsidR="00066E48" w:rsidRPr="00182B45" w:rsidRDefault="00066E48" w:rsidP="00323873">
            <w:pPr>
              <w:jc w:val="center"/>
              <w:rPr>
                <w:rFonts w:ascii="Arial Narrow" w:hAnsi="Arial Narrow" w:cs="Arial Narrow"/>
                <w:color w:val="000000"/>
                <w:sz w:val="16"/>
                <w:szCs w:val="16"/>
              </w:rPr>
            </w:pPr>
            <w:r w:rsidRPr="00182B45">
              <w:rPr>
                <w:rFonts w:ascii="Arial Narrow" w:hAnsi="Arial Narrow" w:cs="Arial Narrow"/>
                <w:color w:val="000000"/>
                <w:sz w:val="16"/>
                <w:szCs w:val="16"/>
              </w:rPr>
              <w:t>не взимается</w:t>
            </w:r>
          </w:p>
        </w:tc>
      </w:tr>
      <w:tr w:rsidR="00066E48" w:rsidRPr="00182B45" w:rsidTr="00091C17">
        <w:trPr>
          <w:trHeight w:val="26"/>
          <w:tblCellSpacing w:w="20" w:type="dxa"/>
        </w:trPr>
        <w:tc>
          <w:tcPr>
            <w:tcW w:w="4614" w:type="dxa"/>
          </w:tcPr>
          <w:p w:rsidR="00066E48" w:rsidRPr="00182B45" w:rsidRDefault="00066E48" w:rsidP="00323873">
            <w:pPr>
              <w:numPr>
                <w:ilvl w:val="0"/>
                <w:numId w:val="2"/>
              </w:numPr>
              <w:rPr>
                <w:rFonts w:ascii="Arial Narrow" w:hAnsi="Arial Narrow" w:cs="Arial Narrow"/>
                <w:color w:val="000000"/>
                <w:sz w:val="16"/>
                <w:szCs w:val="16"/>
              </w:rPr>
            </w:pPr>
            <w:r w:rsidRPr="00182B45">
              <w:rPr>
                <w:rFonts w:ascii="Arial Narrow" w:hAnsi="Arial Narrow" w:cs="Arial Narrow"/>
                <w:color w:val="000000"/>
                <w:sz w:val="16"/>
                <w:szCs w:val="16"/>
              </w:rPr>
              <w:t>через банкоматы и пункты выдачи наличных банков-партнеров</w:t>
            </w:r>
            <w:r w:rsidRPr="00182B45">
              <w:rPr>
                <w:rStyle w:val="af7"/>
                <w:rFonts w:ascii="Arial Narrow" w:hAnsi="Arial Narrow" w:cs="Arial Narrow"/>
                <w:color w:val="000000"/>
                <w:sz w:val="16"/>
                <w:szCs w:val="16"/>
              </w:rPr>
              <w:footnoteReference w:id="23"/>
            </w:r>
          </w:p>
        </w:tc>
        <w:tc>
          <w:tcPr>
            <w:tcW w:w="6040" w:type="dxa"/>
            <w:gridSpan w:val="3"/>
          </w:tcPr>
          <w:p w:rsidR="00066E48" w:rsidRPr="00182B45" w:rsidRDefault="00066E48" w:rsidP="00323873">
            <w:pPr>
              <w:jc w:val="center"/>
              <w:rPr>
                <w:rFonts w:ascii="Arial Narrow" w:hAnsi="Arial Narrow" w:cs="Arial Narrow"/>
                <w:color w:val="000000"/>
                <w:sz w:val="16"/>
                <w:szCs w:val="16"/>
              </w:rPr>
            </w:pPr>
            <w:r w:rsidRPr="00182B45">
              <w:rPr>
                <w:rFonts w:ascii="Arial Narrow" w:hAnsi="Arial Narrow" w:cs="Arial Narrow"/>
                <w:color w:val="000000"/>
                <w:sz w:val="16"/>
                <w:szCs w:val="16"/>
              </w:rPr>
              <w:t>не взимается</w:t>
            </w:r>
          </w:p>
        </w:tc>
      </w:tr>
      <w:tr w:rsidR="00066E48" w:rsidRPr="00182B45" w:rsidTr="00091C17">
        <w:trPr>
          <w:trHeight w:val="26"/>
          <w:tblCellSpacing w:w="20" w:type="dxa"/>
        </w:trPr>
        <w:tc>
          <w:tcPr>
            <w:tcW w:w="4614" w:type="dxa"/>
          </w:tcPr>
          <w:p w:rsidR="00066E48" w:rsidRPr="00182B45" w:rsidRDefault="00066E48" w:rsidP="00323873">
            <w:pPr>
              <w:numPr>
                <w:ilvl w:val="0"/>
                <w:numId w:val="2"/>
              </w:numPr>
              <w:rPr>
                <w:rFonts w:ascii="Arial Narrow" w:hAnsi="Arial Narrow" w:cs="Arial Narrow"/>
                <w:color w:val="000000"/>
                <w:sz w:val="16"/>
                <w:szCs w:val="16"/>
              </w:rPr>
            </w:pPr>
            <w:r w:rsidRPr="00182B45">
              <w:rPr>
                <w:rFonts w:ascii="Arial Narrow" w:hAnsi="Arial Narrow" w:cs="Arial Narrow"/>
                <w:color w:val="000000"/>
                <w:sz w:val="16"/>
                <w:szCs w:val="16"/>
              </w:rPr>
              <w:t>через банкоматы и пункты выдачи наличных  прочих банков</w:t>
            </w:r>
          </w:p>
        </w:tc>
        <w:tc>
          <w:tcPr>
            <w:tcW w:w="6040" w:type="dxa"/>
            <w:gridSpan w:val="3"/>
            <w:vAlign w:val="center"/>
          </w:tcPr>
          <w:p w:rsidR="00066E48" w:rsidRPr="00182B45" w:rsidRDefault="00066E48" w:rsidP="00323873">
            <w:pPr>
              <w:jc w:val="center"/>
              <w:rPr>
                <w:rFonts w:ascii="Arial Narrow" w:hAnsi="Arial Narrow" w:cs="Arial Narrow"/>
                <w:color w:val="000000"/>
                <w:sz w:val="16"/>
                <w:szCs w:val="16"/>
              </w:rPr>
            </w:pPr>
            <w:r w:rsidRPr="00182B45">
              <w:rPr>
                <w:rFonts w:ascii="Arial Narrow" w:hAnsi="Arial Narrow" w:cs="Arial Narrow"/>
                <w:color w:val="000000"/>
                <w:sz w:val="16"/>
                <w:szCs w:val="16"/>
              </w:rPr>
              <w:t>не взимается (возможно взимание комиссии сторонним банком)</w:t>
            </w:r>
          </w:p>
        </w:tc>
      </w:tr>
      <w:tr w:rsidR="00102655" w:rsidRPr="00182B45" w:rsidTr="00091C17">
        <w:trPr>
          <w:trHeight w:val="26"/>
          <w:tblCellSpacing w:w="20" w:type="dxa"/>
        </w:trPr>
        <w:tc>
          <w:tcPr>
            <w:tcW w:w="4614" w:type="dxa"/>
          </w:tcPr>
          <w:p w:rsidR="00102655" w:rsidRPr="00182B45" w:rsidRDefault="00102655" w:rsidP="00665742">
            <w:pPr>
              <w:numPr>
                <w:ilvl w:val="0"/>
                <w:numId w:val="2"/>
              </w:numPr>
              <w:rPr>
                <w:rFonts w:ascii="Arial Narrow" w:hAnsi="Arial Narrow" w:cs="Arial Narrow"/>
                <w:color w:val="000000"/>
                <w:sz w:val="16"/>
                <w:szCs w:val="16"/>
              </w:rPr>
            </w:pPr>
            <w:r w:rsidRPr="00182B45">
              <w:rPr>
                <w:rFonts w:ascii="Arial Narrow" w:hAnsi="Arial Narrow" w:cs="Arial Narrow"/>
                <w:color w:val="000000"/>
                <w:sz w:val="16"/>
                <w:szCs w:val="16"/>
              </w:rPr>
              <w:t>с использованием карты-стикера</w:t>
            </w:r>
          </w:p>
        </w:tc>
        <w:tc>
          <w:tcPr>
            <w:tcW w:w="6040" w:type="dxa"/>
            <w:gridSpan w:val="3"/>
            <w:vAlign w:val="center"/>
          </w:tcPr>
          <w:p w:rsidR="00102655" w:rsidRPr="00182B45" w:rsidRDefault="00102655" w:rsidP="00665742">
            <w:pPr>
              <w:jc w:val="center"/>
              <w:rPr>
                <w:rFonts w:ascii="Arial Narrow" w:hAnsi="Arial Narrow" w:cs="Arial Narrow"/>
                <w:color w:val="000000"/>
                <w:sz w:val="16"/>
                <w:szCs w:val="16"/>
              </w:rPr>
            </w:pPr>
            <w:r w:rsidRPr="00182B45">
              <w:rPr>
                <w:rFonts w:ascii="Arial Narrow" w:hAnsi="Arial Narrow" w:cs="Arial Narrow"/>
                <w:color w:val="000000"/>
                <w:sz w:val="16"/>
                <w:szCs w:val="16"/>
              </w:rPr>
              <w:t>не осуществляется</w:t>
            </w:r>
          </w:p>
        </w:tc>
      </w:tr>
      <w:tr w:rsidR="00102655" w:rsidRPr="00182B45" w:rsidTr="00091C17">
        <w:trPr>
          <w:trHeight w:val="26"/>
          <w:tblCellSpacing w:w="20" w:type="dxa"/>
        </w:trPr>
        <w:tc>
          <w:tcPr>
            <w:tcW w:w="4614" w:type="dxa"/>
          </w:tcPr>
          <w:p w:rsidR="00102655" w:rsidRPr="00182B45" w:rsidRDefault="00102655" w:rsidP="00323873">
            <w:pPr>
              <w:numPr>
                <w:ilvl w:val="2"/>
                <w:numId w:val="1"/>
              </w:numPr>
              <w:rPr>
                <w:rFonts w:ascii="Arial Narrow" w:hAnsi="Arial Narrow" w:cs="Arial Narrow"/>
                <w:color w:val="000000"/>
                <w:sz w:val="16"/>
                <w:szCs w:val="16"/>
              </w:rPr>
            </w:pPr>
            <w:r w:rsidRPr="00182B45">
              <w:rPr>
                <w:rFonts w:ascii="Arial Narrow" w:hAnsi="Arial Narrow" w:cs="Arial Narrow"/>
                <w:color w:val="000000"/>
                <w:sz w:val="16"/>
                <w:szCs w:val="16"/>
              </w:rPr>
              <w:t>Оплата товаров и услуг по банковской карте</w:t>
            </w:r>
          </w:p>
        </w:tc>
        <w:tc>
          <w:tcPr>
            <w:tcW w:w="6040" w:type="dxa"/>
            <w:gridSpan w:val="3"/>
          </w:tcPr>
          <w:p w:rsidR="00102655" w:rsidRPr="00182B45" w:rsidRDefault="00102655" w:rsidP="00323873">
            <w:pPr>
              <w:jc w:val="center"/>
              <w:rPr>
                <w:rFonts w:ascii="Arial Narrow" w:hAnsi="Arial Narrow" w:cs="Arial Narrow"/>
                <w:color w:val="000000"/>
                <w:sz w:val="16"/>
                <w:szCs w:val="16"/>
              </w:rPr>
            </w:pPr>
            <w:r w:rsidRPr="00182B45">
              <w:rPr>
                <w:rFonts w:ascii="Arial Narrow" w:hAnsi="Arial Narrow" w:cs="Arial Narrow"/>
                <w:color w:val="000000"/>
                <w:sz w:val="16"/>
                <w:szCs w:val="16"/>
              </w:rPr>
              <w:t>не взимается</w:t>
            </w:r>
          </w:p>
        </w:tc>
      </w:tr>
      <w:tr w:rsidR="00102655" w:rsidRPr="00182B45" w:rsidTr="00091C17">
        <w:trPr>
          <w:trHeight w:val="26"/>
          <w:tblCellSpacing w:w="20" w:type="dxa"/>
        </w:trPr>
        <w:tc>
          <w:tcPr>
            <w:tcW w:w="4614" w:type="dxa"/>
          </w:tcPr>
          <w:p w:rsidR="00102655" w:rsidRPr="00182B45" w:rsidRDefault="00102655" w:rsidP="00323873">
            <w:pPr>
              <w:numPr>
                <w:ilvl w:val="2"/>
                <w:numId w:val="1"/>
              </w:numPr>
              <w:rPr>
                <w:rFonts w:ascii="Arial Narrow" w:hAnsi="Arial Narrow" w:cs="Arial Narrow"/>
                <w:color w:val="000000"/>
                <w:sz w:val="16"/>
                <w:szCs w:val="16"/>
              </w:rPr>
            </w:pPr>
            <w:r w:rsidRPr="00182B45">
              <w:rPr>
                <w:rFonts w:ascii="Arial Narrow" w:hAnsi="Arial Narrow" w:cs="Arial Narrow"/>
                <w:color w:val="000000"/>
                <w:sz w:val="16"/>
                <w:szCs w:val="16"/>
              </w:rPr>
              <w:t xml:space="preserve">Комиссия за конвертацию </w:t>
            </w:r>
            <w:r w:rsidRPr="00182B45">
              <w:rPr>
                <w:rStyle w:val="af7"/>
                <w:rFonts w:ascii="Arial Narrow" w:hAnsi="Arial Narrow" w:cs="Arial Narrow"/>
                <w:color w:val="000000"/>
                <w:sz w:val="16"/>
                <w:szCs w:val="16"/>
              </w:rPr>
              <w:footnoteReference w:id="24"/>
            </w:r>
          </w:p>
        </w:tc>
        <w:tc>
          <w:tcPr>
            <w:tcW w:w="6040" w:type="dxa"/>
            <w:gridSpan w:val="3"/>
          </w:tcPr>
          <w:p w:rsidR="00102655" w:rsidRPr="00182B45" w:rsidRDefault="00102655" w:rsidP="00323873">
            <w:pPr>
              <w:jc w:val="center"/>
              <w:rPr>
                <w:rFonts w:ascii="Arial Narrow" w:hAnsi="Arial Narrow" w:cs="Arial Narrow"/>
                <w:color w:val="000000"/>
                <w:sz w:val="16"/>
                <w:szCs w:val="16"/>
              </w:rPr>
            </w:pPr>
            <w:r w:rsidRPr="00182B45">
              <w:rPr>
                <w:rFonts w:ascii="Arial Narrow" w:hAnsi="Arial Narrow" w:cs="Arial Narrow"/>
                <w:color w:val="000000"/>
                <w:sz w:val="16"/>
                <w:szCs w:val="16"/>
              </w:rPr>
              <w:t>не взимается</w:t>
            </w:r>
          </w:p>
        </w:tc>
      </w:tr>
      <w:tr w:rsidR="00102655" w:rsidRPr="00182B45" w:rsidTr="00091C17">
        <w:trPr>
          <w:trHeight w:val="26"/>
          <w:tblCellSpacing w:w="20" w:type="dxa"/>
        </w:trPr>
        <w:tc>
          <w:tcPr>
            <w:tcW w:w="4614" w:type="dxa"/>
          </w:tcPr>
          <w:p w:rsidR="00102655" w:rsidRPr="00182B45" w:rsidRDefault="00102655" w:rsidP="00323873">
            <w:pPr>
              <w:numPr>
                <w:ilvl w:val="2"/>
                <w:numId w:val="1"/>
              </w:numPr>
              <w:rPr>
                <w:rFonts w:ascii="Arial Narrow" w:hAnsi="Arial Narrow" w:cs="Arial Narrow"/>
                <w:color w:val="000000"/>
                <w:sz w:val="16"/>
                <w:szCs w:val="16"/>
              </w:rPr>
            </w:pPr>
            <w:r w:rsidRPr="00182B45">
              <w:rPr>
                <w:rFonts w:ascii="Arial Narrow" w:hAnsi="Arial Narrow" w:cs="Arial Narrow"/>
                <w:color w:val="000000"/>
                <w:sz w:val="16"/>
                <w:szCs w:val="16"/>
              </w:rPr>
              <w:t>Начисление процентов на остаток денежных средств на карточном счете</w:t>
            </w:r>
          </w:p>
        </w:tc>
        <w:tc>
          <w:tcPr>
            <w:tcW w:w="2086" w:type="dxa"/>
          </w:tcPr>
          <w:p w:rsidR="00102655" w:rsidRPr="0083018D" w:rsidRDefault="00102655" w:rsidP="00496DC5">
            <w:pPr>
              <w:jc w:val="center"/>
              <w:rPr>
                <w:rFonts w:ascii="Arial Narrow" w:hAnsi="Arial Narrow" w:cs="Arial Narrow"/>
                <w:sz w:val="16"/>
                <w:szCs w:val="16"/>
              </w:rPr>
            </w:pPr>
          </w:p>
        </w:tc>
        <w:tc>
          <w:tcPr>
            <w:tcW w:w="3914" w:type="dxa"/>
            <w:gridSpan w:val="2"/>
          </w:tcPr>
          <w:p w:rsidR="00102655" w:rsidRPr="00182B45" w:rsidRDefault="00102655" w:rsidP="00323873">
            <w:pPr>
              <w:jc w:val="center"/>
              <w:rPr>
                <w:rFonts w:ascii="Arial Narrow" w:hAnsi="Arial Narrow" w:cs="Arial Narrow"/>
                <w:color w:val="000000"/>
                <w:sz w:val="16"/>
                <w:szCs w:val="16"/>
              </w:rPr>
            </w:pPr>
          </w:p>
          <w:p w:rsidR="00102655" w:rsidRPr="00182B45" w:rsidRDefault="00102655" w:rsidP="00323873">
            <w:pPr>
              <w:jc w:val="center"/>
              <w:rPr>
                <w:rFonts w:ascii="Arial Narrow" w:hAnsi="Arial Narrow" w:cs="Arial Narrow"/>
                <w:sz w:val="16"/>
                <w:szCs w:val="16"/>
              </w:rPr>
            </w:pPr>
            <w:r w:rsidRPr="00182B45">
              <w:rPr>
                <w:rFonts w:ascii="Arial Narrow" w:hAnsi="Arial Narrow" w:cs="Arial Narrow"/>
                <w:color w:val="000000"/>
                <w:sz w:val="16"/>
                <w:szCs w:val="16"/>
              </w:rPr>
              <w:t>услуга не предоставляется</w:t>
            </w:r>
          </w:p>
        </w:tc>
      </w:tr>
      <w:tr w:rsidR="00102655" w:rsidRPr="00182B45" w:rsidTr="00091C17">
        <w:trPr>
          <w:trHeight w:val="26"/>
          <w:tblCellSpacing w:w="20" w:type="dxa"/>
        </w:trPr>
        <w:tc>
          <w:tcPr>
            <w:tcW w:w="4614" w:type="dxa"/>
          </w:tcPr>
          <w:p w:rsidR="00102655" w:rsidRPr="00182B45" w:rsidRDefault="00102655" w:rsidP="00323873">
            <w:pPr>
              <w:numPr>
                <w:ilvl w:val="2"/>
                <w:numId w:val="1"/>
              </w:numPr>
              <w:rPr>
                <w:rFonts w:ascii="Arial Narrow" w:hAnsi="Arial Narrow" w:cs="Arial Narrow"/>
                <w:color w:val="000000"/>
                <w:sz w:val="16"/>
                <w:szCs w:val="16"/>
              </w:rPr>
            </w:pPr>
            <w:r w:rsidRPr="00182B45">
              <w:rPr>
                <w:rFonts w:ascii="Arial Narrow" w:hAnsi="Arial Narrow" w:cs="Arial Narrow"/>
                <w:color w:val="000000"/>
                <w:sz w:val="16"/>
                <w:szCs w:val="16"/>
              </w:rPr>
              <w:t xml:space="preserve">Выдача карты доступа в </w:t>
            </w:r>
            <w:r w:rsidRPr="00182B45">
              <w:rPr>
                <w:rFonts w:ascii="Arial Narrow" w:hAnsi="Arial Narrow" w:cs="Arial Narrow"/>
                <w:color w:val="000000"/>
                <w:sz w:val="16"/>
                <w:szCs w:val="16"/>
                <w:lang w:val="en-US"/>
              </w:rPr>
              <w:t>VIP</w:t>
            </w:r>
            <w:r w:rsidRPr="00182B45">
              <w:rPr>
                <w:rFonts w:ascii="Arial Narrow" w:hAnsi="Arial Narrow" w:cs="Arial Narrow"/>
                <w:color w:val="000000"/>
                <w:sz w:val="16"/>
                <w:szCs w:val="16"/>
              </w:rPr>
              <w:t xml:space="preserve">-залы аэропортов </w:t>
            </w:r>
            <w:r w:rsidRPr="00182B45">
              <w:rPr>
                <w:rFonts w:ascii="Arial Narrow" w:hAnsi="Arial Narrow" w:cs="Arial Narrow"/>
                <w:color w:val="000000"/>
                <w:sz w:val="16"/>
                <w:szCs w:val="16"/>
                <w:lang w:val="en-US"/>
              </w:rPr>
              <w:t>PriorityPass</w:t>
            </w:r>
          </w:p>
        </w:tc>
        <w:tc>
          <w:tcPr>
            <w:tcW w:w="6040" w:type="dxa"/>
            <w:gridSpan w:val="3"/>
          </w:tcPr>
          <w:p w:rsidR="00102655" w:rsidRPr="00182B45" w:rsidRDefault="003D0699" w:rsidP="00323873">
            <w:pPr>
              <w:jc w:val="center"/>
              <w:rPr>
                <w:rFonts w:ascii="Arial Narrow" w:hAnsi="Arial Narrow" w:cs="Arial Narrow"/>
                <w:color w:val="000000"/>
                <w:sz w:val="16"/>
                <w:szCs w:val="16"/>
              </w:rPr>
            </w:pPr>
            <w:r>
              <w:rPr>
                <w:rFonts w:ascii="Arial Narrow" w:hAnsi="Arial Narrow" w:cs="Arial Narrow"/>
                <w:color w:val="000000"/>
                <w:sz w:val="16"/>
                <w:szCs w:val="16"/>
              </w:rPr>
              <w:t>Не предоставляется</w:t>
            </w:r>
          </w:p>
        </w:tc>
      </w:tr>
      <w:tr w:rsidR="009B43D1" w:rsidRPr="00182B45" w:rsidTr="00091C17">
        <w:trPr>
          <w:trHeight w:val="26"/>
          <w:tblCellSpacing w:w="20" w:type="dxa"/>
        </w:trPr>
        <w:tc>
          <w:tcPr>
            <w:tcW w:w="4614" w:type="dxa"/>
          </w:tcPr>
          <w:p w:rsidR="009B43D1" w:rsidRPr="00182B45" w:rsidRDefault="009B43D1" w:rsidP="00323873">
            <w:pPr>
              <w:numPr>
                <w:ilvl w:val="2"/>
                <w:numId w:val="1"/>
              </w:numPr>
              <w:rPr>
                <w:rFonts w:ascii="Arial Narrow" w:hAnsi="Arial Narrow" w:cs="Arial Narrow"/>
                <w:color w:val="000000"/>
                <w:sz w:val="16"/>
                <w:szCs w:val="16"/>
              </w:rPr>
            </w:pPr>
            <w:r w:rsidRPr="00182B45">
              <w:rPr>
                <w:rFonts w:ascii="Arial Narrow" w:hAnsi="Arial Narrow" w:cs="Arial Narrow"/>
                <w:color w:val="000000"/>
                <w:sz w:val="16"/>
                <w:szCs w:val="16"/>
              </w:rPr>
              <w:t>Возмещение затрат Банка при осуществлении расчетов по оплате услуг компании "</w:t>
            </w:r>
            <w:r w:rsidRPr="00182B45">
              <w:rPr>
                <w:rFonts w:ascii="Arial Narrow" w:hAnsi="Arial Narrow" w:cs="Arial Narrow"/>
                <w:color w:val="000000"/>
                <w:sz w:val="16"/>
                <w:szCs w:val="16"/>
                <w:lang w:val="en-US"/>
              </w:rPr>
              <w:t>PriorityPassLimited</w:t>
            </w:r>
            <w:r w:rsidRPr="00182B45">
              <w:rPr>
                <w:rFonts w:ascii="Arial Narrow" w:hAnsi="Arial Narrow" w:cs="Arial Narrow"/>
                <w:color w:val="000000"/>
                <w:sz w:val="16"/>
                <w:szCs w:val="16"/>
              </w:rPr>
              <w:t>" для держателей карт, определяется исходя из суммы сбора, установленной компанией "</w:t>
            </w:r>
            <w:r w:rsidRPr="00182B45">
              <w:rPr>
                <w:rFonts w:ascii="Arial Narrow" w:hAnsi="Arial Narrow" w:cs="Arial Narrow"/>
                <w:color w:val="000000"/>
                <w:sz w:val="16"/>
                <w:szCs w:val="16"/>
                <w:lang w:val="en-US"/>
              </w:rPr>
              <w:t>PriorityPassLimited</w:t>
            </w:r>
            <w:r w:rsidRPr="00182B45">
              <w:rPr>
                <w:rFonts w:ascii="Arial Narrow" w:hAnsi="Arial Narrow" w:cs="Arial Narrow"/>
                <w:color w:val="000000"/>
                <w:sz w:val="16"/>
                <w:szCs w:val="16"/>
              </w:rPr>
              <w:t xml:space="preserve">" за одно посещение </w:t>
            </w:r>
            <w:r w:rsidRPr="00182B45">
              <w:rPr>
                <w:rFonts w:ascii="Arial Narrow" w:hAnsi="Arial Narrow" w:cs="Arial Narrow"/>
                <w:color w:val="000000"/>
                <w:sz w:val="16"/>
                <w:szCs w:val="16"/>
                <w:lang w:val="en-US"/>
              </w:rPr>
              <w:t>VIP</w:t>
            </w:r>
            <w:r w:rsidRPr="00182B45">
              <w:rPr>
                <w:rFonts w:ascii="Arial Narrow" w:hAnsi="Arial Narrow" w:cs="Arial Narrow"/>
                <w:color w:val="000000"/>
                <w:sz w:val="16"/>
                <w:szCs w:val="16"/>
              </w:rPr>
              <w:t>-зала аэропорта одним лицом</w:t>
            </w:r>
          </w:p>
        </w:tc>
        <w:tc>
          <w:tcPr>
            <w:tcW w:w="2086" w:type="dxa"/>
          </w:tcPr>
          <w:p w:rsidR="009B43D1" w:rsidRPr="004866B7" w:rsidRDefault="004866B7" w:rsidP="004866B7">
            <w:pPr>
              <w:jc w:val="center"/>
              <w:rPr>
                <w:rFonts w:ascii="Arial Narrow" w:hAnsi="Arial Narrow" w:cs="Arial Narrow"/>
                <w:color w:val="000000"/>
                <w:sz w:val="16"/>
                <w:szCs w:val="16"/>
              </w:rPr>
            </w:pPr>
            <w:r>
              <w:rPr>
                <w:rFonts w:ascii="Arial Narrow" w:hAnsi="Arial Narrow" w:cs="Arial Narrow"/>
                <w:color w:val="000000"/>
                <w:sz w:val="16"/>
                <w:szCs w:val="16"/>
              </w:rPr>
              <w:t xml:space="preserve">Услуга предоставляется по ранее выданным картам </w:t>
            </w:r>
            <w:r>
              <w:rPr>
                <w:rFonts w:ascii="Arial Narrow" w:hAnsi="Arial Narrow" w:cs="Arial Narrow"/>
                <w:color w:val="000000"/>
                <w:sz w:val="16"/>
                <w:szCs w:val="16"/>
                <w:lang w:val="en-US"/>
              </w:rPr>
              <w:t>PriorityPass</w:t>
            </w:r>
            <w:r>
              <w:rPr>
                <w:rFonts w:ascii="Arial Narrow" w:hAnsi="Arial Narrow" w:cs="Arial Narrow"/>
                <w:color w:val="000000"/>
                <w:sz w:val="16"/>
                <w:szCs w:val="16"/>
              </w:rPr>
              <w:t>. Новые карты, в том числе и для целей продления не выдаются</w:t>
            </w:r>
          </w:p>
        </w:tc>
        <w:tc>
          <w:tcPr>
            <w:tcW w:w="3914" w:type="dxa"/>
            <w:gridSpan w:val="2"/>
          </w:tcPr>
          <w:p w:rsidR="009B43D1" w:rsidRPr="00182B45" w:rsidRDefault="009B43D1" w:rsidP="00323873">
            <w:pPr>
              <w:jc w:val="center"/>
              <w:rPr>
                <w:rFonts w:ascii="Arial Narrow" w:hAnsi="Arial Narrow" w:cs="Arial Narrow"/>
                <w:color w:val="000000"/>
                <w:sz w:val="16"/>
                <w:szCs w:val="16"/>
              </w:rPr>
            </w:pPr>
          </w:p>
          <w:p w:rsidR="009B43D1" w:rsidRPr="00182B45" w:rsidRDefault="009B43D1" w:rsidP="00323873">
            <w:pPr>
              <w:jc w:val="center"/>
              <w:rPr>
                <w:rFonts w:ascii="Arial Narrow" w:hAnsi="Arial Narrow" w:cs="Arial Narrow"/>
                <w:color w:val="000000"/>
                <w:sz w:val="16"/>
                <w:szCs w:val="16"/>
              </w:rPr>
            </w:pPr>
            <w:r w:rsidRPr="00182B45">
              <w:rPr>
                <w:rFonts w:ascii="Arial Narrow" w:hAnsi="Arial Narrow" w:cs="Arial Narrow"/>
                <w:color w:val="000000"/>
                <w:sz w:val="16"/>
                <w:szCs w:val="16"/>
              </w:rPr>
              <w:t>27 долл. США</w:t>
            </w:r>
            <w:r w:rsidRPr="00182B45">
              <w:rPr>
                <w:rStyle w:val="af7"/>
                <w:rFonts w:ascii="Arial Narrow" w:hAnsi="Arial Narrow" w:cs="Arial Narrow"/>
                <w:color w:val="000000"/>
                <w:sz w:val="16"/>
                <w:szCs w:val="16"/>
              </w:rPr>
              <w:footnoteReference w:id="25"/>
            </w:r>
          </w:p>
          <w:p w:rsidR="009B43D1" w:rsidRPr="00182B45" w:rsidRDefault="009B43D1" w:rsidP="00323873">
            <w:pPr>
              <w:jc w:val="center"/>
              <w:rPr>
                <w:rFonts w:ascii="Arial Narrow" w:hAnsi="Arial Narrow" w:cs="Arial Narrow"/>
                <w:color w:val="000000"/>
                <w:sz w:val="16"/>
                <w:szCs w:val="16"/>
              </w:rPr>
            </w:pPr>
          </w:p>
          <w:p w:rsidR="009B43D1" w:rsidRPr="00182B45" w:rsidRDefault="009B43D1" w:rsidP="00323873">
            <w:pPr>
              <w:jc w:val="center"/>
              <w:rPr>
                <w:rFonts w:ascii="Arial Narrow" w:hAnsi="Arial Narrow" w:cs="Arial Narrow"/>
                <w:color w:val="000000"/>
                <w:sz w:val="16"/>
                <w:szCs w:val="16"/>
              </w:rPr>
            </w:pPr>
          </w:p>
        </w:tc>
      </w:tr>
      <w:tr w:rsidR="00EB79FB" w:rsidRPr="00182B45" w:rsidTr="00091C17">
        <w:trPr>
          <w:trHeight w:val="26"/>
          <w:tblCellSpacing w:w="20" w:type="dxa"/>
        </w:trPr>
        <w:tc>
          <w:tcPr>
            <w:tcW w:w="4614" w:type="dxa"/>
          </w:tcPr>
          <w:p w:rsidR="00EB79FB" w:rsidRPr="00182B45" w:rsidRDefault="00EB79FB" w:rsidP="00EB79FB">
            <w:pPr>
              <w:numPr>
                <w:ilvl w:val="2"/>
                <w:numId w:val="1"/>
              </w:numPr>
              <w:rPr>
                <w:rFonts w:ascii="Arial Narrow" w:hAnsi="Arial Narrow" w:cs="Arial Narrow"/>
                <w:color w:val="000000"/>
                <w:sz w:val="16"/>
                <w:szCs w:val="16"/>
              </w:rPr>
            </w:pPr>
            <w:r w:rsidRPr="00182B45">
              <w:rPr>
                <w:rFonts w:ascii="Arial Narrow" w:hAnsi="Arial Narrow" w:cs="Arial Narrow"/>
                <w:color w:val="000000"/>
                <w:sz w:val="16"/>
                <w:szCs w:val="16"/>
              </w:rPr>
              <w:t xml:space="preserve">Кэшбэк </w:t>
            </w:r>
          </w:p>
        </w:tc>
        <w:tc>
          <w:tcPr>
            <w:tcW w:w="6040" w:type="dxa"/>
            <w:gridSpan w:val="3"/>
          </w:tcPr>
          <w:p w:rsidR="00EB79FB" w:rsidRPr="00182B45" w:rsidRDefault="00EB79FB" w:rsidP="00323873">
            <w:pPr>
              <w:jc w:val="center"/>
              <w:rPr>
                <w:rFonts w:ascii="Arial Narrow" w:hAnsi="Arial Narrow" w:cs="Arial Narrow"/>
                <w:color w:val="000000"/>
                <w:sz w:val="16"/>
                <w:szCs w:val="16"/>
              </w:rPr>
            </w:pPr>
            <w:r w:rsidRPr="00182B45">
              <w:rPr>
                <w:rFonts w:ascii="Arial Narrow" w:hAnsi="Arial Narrow" w:cs="Arial Narrow"/>
                <w:color w:val="000000"/>
                <w:sz w:val="16"/>
                <w:szCs w:val="16"/>
              </w:rPr>
              <w:t>1%, но не более 3000 руб. в мес.</w:t>
            </w:r>
          </w:p>
        </w:tc>
      </w:tr>
    </w:tbl>
    <w:p w:rsidR="00C658B0" w:rsidRPr="00182B45" w:rsidRDefault="00C658B0" w:rsidP="00066E48"/>
    <w:p w:rsidR="009B0E16" w:rsidRPr="00182B45" w:rsidRDefault="00C658B0" w:rsidP="009B0E16">
      <w:pPr>
        <w:rPr>
          <w:rFonts w:ascii="Arial Narrow" w:hAnsi="Arial Narrow" w:cs="Arial Narrow"/>
          <w:color w:val="000000"/>
          <w:sz w:val="18"/>
          <w:szCs w:val="18"/>
        </w:rPr>
      </w:pPr>
      <w:r w:rsidRPr="00182B45">
        <w:br w:type="page"/>
      </w:r>
    </w:p>
    <w:tbl>
      <w:tblPr>
        <w:tblW w:w="0" w:type="auto"/>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338"/>
        <w:gridCol w:w="5563"/>
      </w:tblGrid>
      <w:tr w:rsidR="009B0E16" w:rsidRPr="00182B45" w:rsidTr="00CE4BC1">
        <w:trPr>
          <w:tblCellSpacing w:w="20" w:type="dxa"/>
        </w:trPr>
        <w:tc>
          <w:tcPr>
            <w:tcW w:w="10821" w:type="dxa"/>
            <w:gridSpan w:val="2"/>
          </w:tcPr>
          <w:p w:rsidR="009B0E16" w:rsidRPr="00182B45" w:rsidRDefault="009B0E16" w:rsidP="00547F78">
            <w:pPr>
              <w:numPr>
                <w:ilvl w:val="0"/>
                <w:numId w:val="9"/>
              </w:numPr>
              <w:rPr>
                <w:rFonts w:ascii="Arial Narrow" w:hAnsi="Arial Narrow" w:cs="Arial Narrow"/>
                <w:b/>
                <w:bCs/>
                <w:color w:val="000000"/>
              </w:rPr>
            </w:pPr>
            <w:bookmarkStart w:id="12" w:name="_Ref476932602"/>
            <w:r w:rsidRPr="00182B45">
              <w:rPr>
                <w:rFonts w:ascii="Arial Narrow" w:hAnsi="Arial Narrow" w:cs="Arial Narrow"/>
                <w:b/>
                <w:bCs/>
                <w:color w:val="000000"/>
              </w:rPr>
              <w:lastRenderedPageBreak/>
              <w:t xml:space="preserve">Эмиссионные тарифы. </w:t>
            </w:r>
            <w:r w:rsidR="003E4B5F">
              <w:rPr>
                <w:rFonts w:ascii="Arial Narrow" w:hAnsi="Arial Narrow" w:cs="Arial Narrow"/>
                <w:b/>
                <w:bCs/>
                <w:color w:val="000000"/>
              </w:rPr>
              <w:t>Оформление</w:t>
            </w:r>
            <w:r w:rsidRPr="00182B45">
              <w:rPr>
                <w:rFonts w:ascii="Arial Narrow" w:hAnsi="Arial Narrow" w:cs="Arial Narrow"/>
                <w:b/>
                <w:bCs/>
                <w:color w:val="000000"/>
              </w:rPr>
              <w:t xml:space="preserve"> и обслуживание  банковских расчетных (дебетовых) карт национальной  платежн</w:t>
            </w:r>
            <w:r w:rsidR="00797A8F" w:rsidRPr="00182B45">
              <w:rPr>
                <w:rFonts w:ascii="Arial Narrow" w:hAnsi="Arial Narrow" w:cs="Arial Narrow"/>
                <w:b/>
                <w:bCs/>
                <w:color w:val="000000"/>
              </w:rPr>
              <w:t>ой</w:t>
            </w:r>
            <w:r w:rsidRPr="00182B45">
              <w:rPr>
                <w:rFonts w:ascii="Arial Narrow" w:hAnsi="Arial Narrow" w:cs="Arial Narrow"/>
                <w:b/>
                <w:bCs/>
                <w:color w:val="000000"/>
              </w:rPr>
              <w:t xml:space="preserve"> систем</w:t>
            </w:r>
            <w:r w:rsidR="00797A8F" w:rsidRPr="00182B45">
              <w:rPr>
                <w:rFonts w:ascii="Arial Narrow" w:hAnsi="Arial Narrow" w:cs="Arial Narrow"/>
                <w:b/>
                <w:bCs/>
                <w:color w:val="000000"/>
              </w:rPr>
              <w:t>ы</w:t>
            </w:r>
            <w:r w:rsidRPr="00182B45">
              <w:rPr>
                <w:rFonts w:ascii="Arial Narrow" w:hAnsi="Arial Narrow" w:cs="Arial Narrow"/>
                <w:b/>
                <w:bCs/>
                <w:color w:val="000000"/>
              </w:rPr>
              <w:t xml:space="preserve"> "Мир"</w:t>
            </w:r>
            <w:bookmarkEnd w:id="12"/>
          </w:p>
        </w:tc>
      </w:tr>
      <w:tr w:rsidR="00DC7D87" w:rsidRPr="00182B45" w:rsidTr="00CE4BC1">
        <w:trPr>
          <w:tblCellSpacing w:w="20" w:type="dxa"/>
        </w:trPr>
        <w:tc>
          <w:tcPr>
            <w:tcW w:w="10821" w:type="dxa"/>
            <w:gridSpan w:val="2"/>
          </w:tcPr>
          <w:p w:rsidR="00DC7D87" w:rsidRPr="00182B45" w:rsidRDefault="00547F78" w:rsidP="00547F78">
            <w:pPr>
              <w:rPr>
                <w:rFonts w:ascii="Arial Narrow" w:hAnsi="Arial Narrow" w:cs="Arial Narrow"/>
                <w:b/>
                <w:bCs/>
                <w:color w:val="000000"/>
                <w:sz w:val="18"/>
                <w:szCs w:val="18"/>
              </w:rPr>
            </w:pPr>
            <w:r>
              <w:rPr>
                <w:rFonts w:ascii="Arial Narrow" w:hAnsi="Arial Narrow" w:cs="Arial Narrow"/>
                <w:b/>
                <w:bCs/>
                <w:color w:val="000000"/>
                <w:sz w:val="18"/>
                <w:szCs w:val="18"/>
              </w:rPr>
              <w:t>3.1.</w:t>
            </w:r>
            <w:r w:rsidR="00DC7D87" w:rsidRPr="00182B45">
              <w:rPr>
                <w:rFonts w:ascii="Arial Narrow" w:hAnsi="Arial Narrow" w:cs="Arial Narrow"/>
                <w:b/>
                <w:bCs/>
                <w:color w:val="000000"/>
                <w:sz w:val="18"/>
                <w:szCs w:val="18"/>
              </w:rPr>
              <w:t>Карта плюс" для физических лиц, имеющих вклады</w:t>
            </w:r>
            <w:r w:rsidR="00F25BB7" w:rsidRPr="00F25BB7">
              <w:rPr>
                <w:rFonts w:ascii="Arial Narrow" w:hAnsi="Arial Narrow" w:cs="Arial Narrow"/>
                <w:b/>
                <w:bCs/>
                <w:color w:val="000000"/>
                <w:sz w:val="18"/>
                <w:szCs w:val="18"/>
              </w:rPr>
              <w:t>,</w:t>
            </w:r>
            <w:r w:rsidR="00DC7D87" w:rsidRPr="00182B45">
              <w:rPr>
                <w:rFonts w:ascii="Arial Narrow" w:hAnsi="Arial Narrow" w:cs="Arial Narrow"/>
                <w:b/>
                <w:bCs/>
                <w:color w:val="000000"/>
                <w:sz w:val="18"/>
                <w:szCs w:val="18"/>
              </w:rPr>
              <w:t>кредиты</w:t>
            </w:r>
            <w:r w:rsidR="00DC7D87">
              <w:rPr>
                <w:rFonts w:ascii="Arial Narrow" w:hAnsi="Arial Narrow" w:cs="Arial Narrow"/>
                <w:b/>
                <w:bCs/>
                <w:color w:val="000000"/>
                <w:sz w:val="18"/>
                <w:szCs w:val="18"/>
              </w:rPr>
              <w:t>, ДБО</w:t>
            </w:r>
            <w:r w:rsidR="00DC7D87" w:rsidRPr="00182B45">
              <w:rPr>
                <w:rFonts w:ascii="Arial Narrow" w:hAnsi="Arial Narrow" w:cs="Arial Narrow"/>
                <w:b/>
                <w:bCs/>
                <w:color w:val="000000"/>
                <w:sz w:val="18"/>
                <w:szCs w:val="18"/>
              </w:rPr>
              <w:t xml:space="preserve"> в </w:t>
            </w:r>
            <w:r w:rsidR="00DC7D87">
              <w:rPr>
                <w:rFonts w:ascii="Arial Narrow" w:hAnsi="Arial Narrow" w:cs="Arial Narrow"/>
                <w:b/>
                <w:bCs/>
                <w:color w:val="000000"/>
                <w:sz w:val="18"/>
                <w:szCs w:val="18"/>
              </w:rPr>
              <w:t>АО</w:t>
            </w:r>
            <w:r w:rsidR="00DC7D87" w:rsidRPr="00182B45">
              <w:rPr>
                <w:rFonts w:ascii="Arial Narrow" w:hAnsi="Arial Narrow" w:cs="Arial Narrow"/>
                <w:b/>
                <w:bCs/>
                <w:color w:val="000000"/>
                <w:sz w:val="18"/>
                <w:szCs w:val="18"/>
              </w:rPr>
              <w:t xml:space="preserve"> "САРОВБИЗНЕСБАНК", валюта карточного счета - рубли Р</w:t>
            </w:r>
            <w:r w:rsidR="00DC7D87">
              <w:rPr>
                <w:rFonts w:ascii="Arial Narrow" w:hAnsi="Arial Narrow" w:cs="Arial Narrow"/>
                <w:b/>
                <w:bCs/>
                <w:color w:val="000000"/>
                <w:sz w:val="18"/>
                <w:szCs w:val="18"/>
              </w:rPr>
              <w:t>Ф</w:t>
            </w:r>
          </w:p>
        </w:tc>
      </w:tr>
      <w:tr w:rsidR="00DC7D87" w:rsidRPr="00182B45" w:rsidTr="00CE4BC1">
        <w:trPr>
          <w:trHeight w:val="28"/>
          <w:tblCellSpacing w:w="20" w:type="dxa"/>
        </w:trPr>
        <w:tc>
          <w:tcPr>
            <w:tcW w:w="5278" w:type="dxa"/>
          </w:tcPr>
          <w:p w:rsidR="00DC7D87" w:rsidRPr="00182B45" w:rsidRDefault="00DC7D87" w:rsidP="00D024C0">
            <w:pPr>
              <w:rPr>
                <w:rFonts w:ascii="Arial Narrow" w:hAnsi="Arial Narrow" w:cs="Arial Narrow"/>
                <w:color w:val="000000"/>
                <w:sz w:val="18"/>
                <w:szCs w:val="18"/>
              </w:rPr>
            </w:pPr>
          </w:p>
        </w:tc>
        <w:tc>
          <w:tcPr>
            <w:tcW w:w="5503" w:type="dxa"/>
          </w:tcPr>
          <w:p w:rsidR="00DC7D87" w:rsidRPr="00182B45" w:rsidRDefault="00DC7D87" w:rsidP="00D024C0">
            <w:pPr>
              <w:jc w:val="center"/>
              <w:rPr>
                <w:rFonts w:ascii="Arial Narrow" w:hAnsi="Arial Narrow" w:cs="Arial Narrow"/>
                <w:b/>
                <w:bCs/>
                <w:color w:val="000000"/>
                <w:sz w:val="18"/>
                <w:szCs w:val="18"/>
              </w:rPr>
            </w:pPr>
            <w:r>
              <w:rPr>
                <w:rFonts w:ascii="Arial Narrow" w:hAnsi="Arial Narrow" w:cs="Arial Narrow"/>
                <w:b/>
                <w:bCs/>
                <w:color w:val="000000"/>
                <w:sz w:val="18"/>
                <w:szCs w:val="18"/>
              </w:rPr>
              <w:t>Мир</w:t>
            </w:r>
            <w:r w:rsidRPr="00182B45">
              <w:rPr>
                <w:rStyle w:val="af7"/>
                <w:rFonts w:ascii="Arial Narrow" w:hAnsi="Arial Narrow" w:cs="Arial Narrow"/>
                <w:b/>
                <w:bCs/>
                <w:color w:val="000000"/>
                <w:sz w:val="18"/>
                <w:szCs w:val="18"/>
                <w:lang w:val="en-US"/>
              </w:rPr>
              <w:footnoteReference w:id="26"/>
            </w:r>
          </w:p>
          <w:p w:rsidR="00DC7D87" w:rsidRPr="00FA2231" w:rsidRDefault="00DC7D87" w:rsidP="00D024C0">
            <w:pPr>
              <w:jc w:val="center"/>
              <w:rPr>
                <w:rFonts w:ascii="Arial Narrow" w:hAnsi="Arial Narrow" w:cs="Arial Narrow"/>
                <w:b/>
                <w:bCs/>
                <w:color w:val="000000"/>
                <w:sz w:val="18"/>
                <w:szCs w:val="18"/>
              </w:rPr>
            </w:pPr>
          </w:p>
        </w:tc>
      </w:tr>
      <w:tr w:rsidR="00DC7D87" w:rsidRPr="00B06299" w:rsidTr="00CE4BC1">
        <w:trPr>
          <w:trHeight w:val="28"/>
          <w:tblCellSpacing w:w="20" w:type="dxa"/>
          <w:hidden/>
        </w:trPr>
        <w:tc>
          <w:tcPr>
            <w:tcW w:w="5278" w:type="dxa"/>
          </w:tcPr>
          <w:p w:rsidR="00547F78" w:rsidRPr="00547F78" w:rsidRDefault="00547F78" w:rsidP="00547F78">
            <w:pPr>
              <w:pStyle w:val="afa"/>
              <w:numPr>
                <w:ilvl w:val="0"/>
                <w:numId w:val="1"/>
              </w:numPr>
              <w:contextualSpacing w:val="0"/>
              <w:rPr>
                <w:rFonts w:ascii="Arial Narrow" w:hAnsi="Arial Narrow" w:cs="Arial Narrow"/>
                <w:vanish/>
                <w:color w:val="000000"/>
                <w:sz w:val="18"/>
                <w:szCs w:val="18"/>
              </w:rPr>
            </w:pPr>
          </w:p>
          <w:p w:rsidR="00547F78" w:rsidRPr="00547F78" w:rsidRDefault="00547F78" w:rsidP="00547F78">
            <w:pPr>
              <w:pStyle w:val="afa"/>
              <w:numPr>
                <w:ilvl w:val="1"/>
                <w:numId w:val="1"/>
              </w:numPr>
              <w:contextualSpacing w:val="0"/>
              <w:rPr>
                <w:rFonts w:ascii="Arial Narrow" w:hAnsi="Arial Narrow" w:cs="Arial Narrow"/>
                <w:vanish/>
                <w:color w:val="000000"/>
                <w:sz w:val="18"/>
                <w:szCs w:val="18"/>
              </w:rPr>
            </w:pPr>
          </w:p>
          <w:p w:rsidR="00DC7D87" w:rsidRPr="00182B45" w:rsidRDefault="00DC7D87" w:rsidP="00547F78">
            <w:pPr>
              <w:numPr>
                <w:ilvl w:val="2"/>
                <w:numId w:val="1"/>
              </w:numPr>
              <w:rPr>
                <w:rFonts w:ascii="Arial Narrow" w:hAnsi="Arial Narrow" w:cs="Arial Narrow"/>
                <w:color w:val="000000"/>
                <w:sz w:val="18"/>
                <w:szCs w:val="18"/>
              </w:rPr>
            </w:pPr>
            <w:r>
              <w:rPr>
                <w:rFonts w:ascii="Arial Narrow" w:hAnsi="Arial Narrow" w:cs="Arial Narrow"/>
                <w:color w:val="000000"/>
                <w:sz w:val="18"/>
                <w:szCs w:val="18"/>
              </w:rPr>
              <w:t>Оформление</w:t>
            </w:r>
            <w:r w:rsidRPr="00182B45">
              <w:rPr>
                <w:rFonts w:ascii="Arial Narrow" w:hAnsi="Arial Narrow" w:cs="Arial Narrow"/>
                <w:color w:val="000000"/>
                <w:sz w:val="18"/>
                <w:szCs w:val="18"/>
              </w:rPr>
              <w:t xml:space="preserve">  и годовое обслуживание основной или дополнительной карты на весь срок действия</w:t>
            </w:r>
          </w:p>
        </w:tc>
        <w:tc>
          <w:tcPr>
            <w:tcW w:w="5503" w:type="dxa"/>
          </w:tcPr>
          <w:p w:rsidR="00DC7D87" w:rsidRPr="00B06299" w:rsidRDefault="00DC7D87" w:rsidP="00D024C0">
            <w:pPr>
              <w:ind w:left="360"/>
              <w:jc w:val="center"/>
              <w:rPr>
                <w:rFonts w:ascii="Arial Narrow" w:hAnsi="Arial Narrow" w:cs="Arial Narrow"/>
                <w:color w:val="000000"/>
                <w:sz w:val="18"/>
                <w:szCs w:val="18"/>
                <w:lang w:val="en-US"/>
              </w:rPr>
            </w:pPr>
            <w:r w:rsidRPr="00B06299">
              <w:rPr>
                <w:rFonts w:ascii="Arial Narrow" w:hAnsi="Arial Narrow" w:cs="Arial Narrow"/>
                <w:color w:val="000000"/>
                <w:sz w:val="18"/>
                <w:szCs w:val="18"/>
              </w:rPr>
              <w:t>не взимается</w:t>
            </w:r>
          </w:p>
          <w:p w:rsidR="00DC7D87" w:rsidRPr="00B06299" w:rsidRDefault="00DC7D87" w:rsidP="00D024C0">
            <w:pPr>
              <w:jc w:val="center"/>
              <w:rPr>
                <w:rFonts w:ascii="Arial Narrow" w:hAnsi="Arial Narrow" w:cs="Arial Narrow"/>
                <w:bCs/>
                <w:color w:val="000000"/>
                <w:sz w:val="18"/>
                <w:szCs w:val="18"/>
                <w:lang w:val="en-US"/>
              </w:rPr>
            </w:pPr>
          </w:p>
        </w:tc>
      </w:tr>
      <w:tr w:rsidR="00DC7D87" w:rsidRPr="00B06299" w:rsidTr="00CE4BC1">
        <w:trPr>
          <w:trHeight w:val="28"/>
          <w:tblCellSpacing w:w="20" w:type="dxa"/>
        </w:trPr>
        <w:tc>
          <w:tcPr>
            <w:tcW w:w="5278" w:type="dxa"/>
          </w:tcPr>
          <w:p w:rsidR="00DC7D87" w:rsidRPr="00182B45" w:rsidRDefault="00DC7D87" w:rsidP="00D024C0">
            <w:pPr>
              <w:numPr>
                <w:ilvl w:val="2"/>
                <w:numId w:val="1"/>
              </w:numPr>
              <w:rPr>
                <w:rFonts w:ascii="Arial Narrow" w:hAnsi="Arial Narrow" w:cs="Arial Narrow"/>
                <w:color w:val="000000"/>
                <w:sz w:val="18"/>
                <w:szCs w:val="18"/>
              </w:rPr>
            </w:pPr>
            <w:r>
              <w:rPr>
                <w:rFonts w:ascii="Arial Narrow" w:hAnsi="Arial Narrow" w:cs="Arial Narrow"/>
                <w:color w:val="000000"/>
                <w:sz w:val="18"/>
                <w:szCs w:val="18"/>
              </w:rPr>
              <w:t>Оформление новой карты в связи с окончанием срока действия оформленной ранее</w:t>
            </w:r>
            <w:r w:rsidRPr="00182B45">
              <w:rPr>
                <w:rStyle w:val="af7"/>
                <w:rFonts w:ascii="Arial Narrow" w:hAnsi="Arial Narrow" w:cs="Arial Narrow"/>
                <w:color w:val="000000"/>
                <w:sz w:val="18"/>
                <w:szCs w:val="18"/>
              </w:rPr>
              <w:footnoteReference w:id="27"/>
            </w:r>
            <w:r w:rsidRPr="00182B45">
              <w:rPr>
                <w:rFonts w:ascii="Arial Narrow" w:hAnsi="Arial Narrow" w:cs="Arial Narrow"/>
                <w:color w:val="000000"/>
                <w:sz w:val="18"/>
                <w:szCs w:val="18"/>
              </w:rPr>
              <w:t xml:space="preserve"> основной или дополнительной карты </w:t>
            </w:r>
          </w:p>
        </w:tc>
        <w:tc>
          <w:tcPr>
            <w:tcW w:w="5503" w:type="dxa"/>
          </w:tcPr>
          <w:p w:rsidR="00DC7D87" w:rsidRPr="00B06299" w:rsidRDefault="00DC7D87" w:rsidP="00D024C0">
            <w:pPr>
              <w:ind w:left="360"/>
              <w:jc w:val="center"/>
              <w:rPr>
                <w:rFonts w:ascii="Arial Narrow" w:hAnsi="Arial Narrow" w:cs="Arial Narrow"/>
                <w:color w:val="000000"/>
                <w:sz w:val="18"/>
                <w:szCs w:val="18"/>
              </w:rPr>
            </w:pPr>
            <w:r w:rsidRPr="00B06299">
              <w:rPr>
                <w:rFonts w:ascii="Arial Narrow" w:hAnsi="Arial Narrow" w:cs="Arial Narrow"/>
                <w:color w:val="000000"/>
                <w:sz w:val="18"/>
                <w:szCs w:val="18"/>
              </w:rPr>
              <w:t>не взимается</w:t>
            </w:r>
          </w:p>
          <w:p w:rsidR="00DC7D87" w:rsidRPr="00B06299" w:rsidRDefault="00DC7D87" w:rsidP="00D024C0">
            <w:pPr>
              <w:jc w:val="center"/>
              <w:rPr>
                <w:rFonts w:ascii="Arial Narrow" w:hAnsi="Arial Narrow" w:cs="Arial Narrow"/>
                <w:sz w:val="18"/>
                <w:szCs w:val="18"/>
              </w:rPr>
            </w:pPr>
          </w:p>
        </w:tc>
      </w:tr>
      <w:tr w:rsidR="00DC7D87" w:rsidRPr="00B06299" w:rsidTr="00CE4BC1">
        <w:trPr>
          <w:trHeight w:val="26"/>
          <w:tblCellSpacing w:w="20" w:type="dxa"/>
        </w:trPr>
        <w:tc>
          <w:tcPr>
            <w:tcW w:w="5278" w:type="dxa"/>
          </w:tcPr>
          <w:p w:rsidR="00DC7D87" w:rsidRPr="00182B45" w:rsidRDefault="00DC7D87" w:rsidP="00D024C0">
            <w:pPr>
              <w:numPr>
                <w:ilvl w:val="2"/>
                <w:numId w:val="1"/>
              </w:numPr>
              <w:rPr>
                <w:rFonts w:ascii="Arial Narrow" w:hAnsi="Arial Narrow" w:cs="Arial Narrow"/>
                <w:color w:val="000000"/>
                <w:sz w:val="18"/>
                <w:szCs w:val="18"/>
              </w:rPr>
            </w:pPr>
            <w:r w:rsidRPr="007315BC">
              <w:rPr>
                <w:rFonts w:ascii="Arial Narrow" w:hAnsi="Arial Narrow" w:cs="Arial Narrow"/>
                <w:color w:val="000000"/>
                <w:sz w:val="18"/>
                <w:szCs w:val="18"/>
              </w:rPr>
              <w:t>Оформление новой карты в случаях замены основной/дополнительной банковской  карты при повреждении карты, смены ФИО,  утраты карты или ПИНа, мошеннических действиях или подозрении на мошенничество</w:t>
            </w:r>
          </w:p>
        </w:tc>
        <w:tc>
          <w:tcPr>
            <w:tcW w:w="5503" w:type="dxa"/>
          </w:tcPr>
          <w:p w:rsidR="00DC7D87" w:rsidRPr="00B06299" w:rsidRDefault="00DC7D87" w:rsidP="00D024C0">
            <w:pPr>
              <w:jc w:val="center"/>
              <w:rPr>
                <w:rFonts w:ascii="Arial Narrow" w:hAnsi="Arial Narrow" w:cs="Arial Narrow"/>
                <w:sz w:val="18"/>
                <w:szCs w:val="18"/>
              </w:rPr>
            </w:pPr>
          </w:p>
          <w:p w:rsidR="00DC7D87" w:rsidRPr="00B06299" w:rsidRDefault="00DC7D87" w:rsidP="00D024C0">
            <w:pPr>
              <w:jc w:val="center"/>
              <w:rPr>
                <w:rFonts w:ascii="Arial Narrow" w:hAnsi="Arial Narrow" w:cs="Arial Narrow"/>
                <w:sz w:val="18"/>
                <w:szCs w:val="18"/>
                <w:lang w:val="en-US"/>
              </w:rPr>
            </w:pPr>
            <w:r w:rsidRPr="00931003">
              <w:rPr>
                <w:rFonts w:ascii="Arial Narrow" w:hAnsi="Arial Narrow" w:cs="Arial Narrow"/>
                <w:sz w:val="18"/>
                <w:szCs w:val="18"/>
              </w:rPr>
              <w:t>150 руб.</w:t>
            </w:r>
          </w:p>
          <w:p w:rsidR="00DC7D87" w:rsidRPr="00B06299" w:rsidRDefault="00DC7D87" w:rsidP="00D024C0">
            <w:pPr>
              <w:jc w:val="center"/>
              <w:rPr>
                <w:rFonts w:ascii="Arial Narrow" w:hAnsi="Arial Narrow" w:cs="Arial Narrow"/>
                <w:sz w:val="18"/>
                <w:szCs w:val="18"/>
              </w:rPr>
            </w:pPr>
          </w:p>
        </w:tc>
      </w:tr>
      <w:tr w:rsidR="00DC7D87" w:rsidRPr="00B06299" w:rsidTr="00CE4BC1">
        <w:trPr>
          <w:trHeight w:val="26"/>
          <w:tblCellSpacing w:w="20" w:type="dxa"/>
        </w:trPr>
        <w:tc>
          <w:tcPr>
            <w:tcW w:w="5278" w:type="dxa"/>
          </w:tcPr>
          <w:p w:rsidR="00DC7D87" w:rsidRPr="00182B45" w:rsidRDefault="00DC7D87" w:rsidP="00D024C0">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Выдача наличных:</w:t>
            </w:r>
          </w:p>
        </w:tc>
        <w:tc>
          <w:tcPr>
            <w:tcW w:w="5503" w:type="dxa"/>
          </w:tcPr>
          <w:p w:rsidR="00DC7D87" w:rsidRPr="00B06299" w:rsidRDefault="00DC7D87" w:rsidP="00D024C0">
            <w:pPr>
              <w:ind w:left="-263"/>
              <w:jc w:val="center"/>
              <w:rPr>
                <w:rFonts w:ascii="Arial Narrow" w:hAnsi="Arial Narrow" w:cs="Arial Narrow"/>
                <w:color w:val="000000"/>
                <w:sz w:val="18"/>
                <w:szCs w:val="18"/>
              </w:rPr>
            </w:pPr>
          </w:p>
        </w:tc>
      </w:tr>
      <w:tr w:rsidR="00DC7D87" w:rsidRPr="00182B45" w:rsidTr="00CE4BC1">
        <w:trPr>
          <w:trHeight w:val="26"/>
          <w:tblCellSpacing w:w="20" w:type="dxa"/>
        </w:trPr>
        <w:tc>
          <w:tcPr>
            <w:tcW w:w="5278" w:type="dxa"/>
          </w:tcPr>
          <w:p w:rsidR="00DC7D87" w:rsidRDefault="00DC7D87"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через банкоматы  и пункты выдачи наличных  </w:t>
            </w:r>
            <w:r>
              <w:rPr>
                <w:rFonts w:ascii="Arial Narrow" w:hAnsi="Arial Narrow" w:cs="Arial Narrow"/>
                <w:color w:val="000000"/>
                <w:sz w:val="18"/>
                <w:szCs w:val="18"/>
              </w:rPr>
              <w:t>АО</w:t>
            </w:r>
            <w:r w:rsidRPr="00182B45">
              <w:rPr>
                <w:rFonts w:ascii="Arial Narrow" w:hAnsi="Arial Narrow" w:cs="Arial Narrow"/>
                <w:color w:val="000000"/>
                <w:sz w:val="18"/>
                <w:szCs w:val="18"/>
              </w:rPr>
              <w:t xml:space="preserve"> "САРОВБИЗНЕСБАНК"</w:t>
            </w:r>
          </w:p>
          <w:p w:rsidR="00DC7D87" w:rsidRPr="00182B45" w:rsidRDefault="00DC7D87" w:rsidP="00D024C0">
            <w:pPr>
              <w:numPr>
                <w:ilvl w:val="0"/>
                <w:numId w:val="2"/>
              </w:numPr>
              <w:rPr>
                <w:rFonts w:ascii="Arial Narrow" w:hAnsi="Arial Narrow" w:cs="Arial Narrow"/>
                <w:color w:val="000000"/>
                <w:sz w:val="18"/>
                <w:szCs w:val="18"/>
              </w:rPr>
            </w:pPr>
            <w:r w:rsidRPr="00E46879">
              <w:rPr>
                <w:rFonts w:ascii="Arial Narrow" w:hAnsi="Arial Narrow" w:cs="Arial Narrow"/>
                <w:color w:val="000000"/>
                <w:sz w:val="18"/>
                <w:szCs w:val="18"/>
              </w:rPr>
              <w:t>через банкоматы Группы ВТБ</w:t>
            </w:r>
            <w:r w:rsidRPr="00182B45">
              <w:rPr>
                <w:rStyle w:val="af7"/>
                <w:rFonts w:ascii="Arial Narrow" w:hAnsi="Arial Narrow" w:cs="Arial Narrow"/>
                <w:color w:val="000000"/>
                <w:sz w:val="18"/>
                <w:szCs w:val="18"/>
              </w:rPr>
              <w:footnoteReference w:id="28"/>
            </w:r>
          </w:p>
        </w:tc>
        <w:tc>
          <w:tcPr>
            <w:tcW w:w="5503" w:type="dxa"/>
          </w:tcPr>
          <w:p w:rsidR="00DC7D87" w:rsidRDefault="00DC7D87" w:rsidP="00D024C0">
            <w:pPr>
              <w:ind w:left="-263"/>
              <w:jc w:val="center"/>
              <w:rPr>
                <w:rFonts w:ascii="Arial Narrow" w:hAnsi="Arial Narrow" w:cs="Arial Narrow"/>
                <w:color w:val="000000"/>
                <w:sz w:val="18"/>
                <w:szCs w:val="18"/>
              </w:rPr>
            </w:pPr>
          </w:p>
          <w:p w:rsidR="00DC7D87" w:rsidRPr="00182B45" w:rsidRDefault="00DC7D87" w:rsidP="00D024C0">
            <w:pPr>
              <w:ind w:left="-263"/>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DC7D87" w:rsidRPr="00182B45" w:rsidTr="00CE4BC1">
        <w:trPr>
          <w:trHeight w:val="26"/>
          <w:tblCellSpacing w:w="20" w:type="dxa"/>
        </w:trPr>
        <w:tc>
          <w:tcPr>
            <w:tcW w:w="5278" w:type="dxa"/>
          </w:tcPr>
          <w:p w:rsidR="00DC7D87" w:rsidRPr="00182B45" w:rsidRDefault="00DC7D87"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через банкоматы и пункты выдачи наличных банков -партнеров</w:t>
            </w:r>
            <w:r w:rsidRPr="00182B45">
              <w:rPr>
                <w:rStyle w:val="af7"/>
                <w:rFonts w:ascii="Arial Narrow" w:hAnsi="Arial Narrow" w:cs="Arial Narrow"/>
                <w:color w:val="000000"/>
                <w:sz w:val="18"/>
                <w:szCs w:val="18"/>
              </w:rPr>
              <w:footnoteReference w:id="29"/>
            </w:r>
          </w:p>
        </w:tc>
        <w:tc>
          <w:tcPr>
            <w:tcW w:w="5503" w:type="dxa"/>
          </w:tcPr>
          <w:p w:rsidR="00DC7D87" w:rsidRPr="00182B45" w:rsidRDefault="00DC7D87" w:rsidP="00D024C0">
            <w:pPr>
              <w:ind w:left="-263"/>
              <w:jc w:val="center"/>
              <w:rPr>
                <w:rFonts w:ascii="Arial Narrow" w:hAnsi="Arial Narrow" w:cs="Arial Narrow"/>
                <w:color w:val="000000"/>
                <w:sz w:val="18"/>
                <w:szCs w:val="18"/>
              </w:rPr>
            </w:pPr>
            <w:r w:rsidRPr="00182B45">
              <w:rPr>
                <w:rFonts w:ascii="Arial Narrow" w:hAnsi="Arial Narrow" w:cs="Arial Narrow"/>
                <w:color w:val="000000"/>
                <w:sz w:val="18"/>
                <w:szCs w:val="18"/>
              </w:rPr>
              <w:t>1%</w:t>
            </w:r>
          </w:p>
        </w:tc>
      </w:tr>
      <w:tr w:rsidR="00DC7D87" w:rsidRPr="00182B45" w:rsidTr="00CE4BC1">
        <w:trPr>
          <w:trHeight w:val="26"/>
          <w:tblCellSpacing w:w="20" w:type="dxa"/>
        </w:trPr>
        <w:tc>
          <w:tcPr>
            <w:tcW w:w="5278" w:type="dxa"/>
          </w:tcPr>
          <w:p w:rsidR="00DC7D87" w:rsidRPr="00182B45" w:rsidRDefault="00DC7D87"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через банкоматы и пункты выдачи наличных  прочих банков</w:t>
            </w:r>
          </w:p>
        </w:tc>
        <w:tc>
          <w:tcPr>
            <w:tcW w:w="5503" w:type="dxa"/>
            <w:vAlign w:val="center"/>
          </w:tcPr>
          <w:p w:rsidR="00DC7D87" w:rsidRPr="00182B45" w:rsidRDefault="00DC7D87"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1% минимум 250 руб.</w:t>
            </w:r>
          </w:p>
        </w:tc>
      </w:tr>
      <w:tr w:rsidR="00DC7D87" w:rsidRPr="00182B45" w:rsidTr="00CE4BC1">
        <w:trPr>
          <w:trHeight w:val="26"/>
          <w:tblCellSpacing w:w="20" w:type="dxa"/>
        </w:trPr>
        <w:tc>
          <w:tcPr>
            <w:tcW w:w="5278" w:type="dxa"/>
          </w:tcPr>
          <w:p w:rsidR="00DC7D87" w:rsidRPr="00182B45" w:rsidRDefault="00DC7D87" w:rsidP="00D024C0">
            <w:pPr>
              <w:numPr>
                <w:ilvl w:val="0"/>
                <w:numId w:val="2"/>
              </w:numPr>
              <w:rPr>
                <w:rFonts w:ascii="Arial Narrow" w:hAnsi="Arial Narrow" w:cs="Arial Narrow"/>
                <w:color w:val="000000"/>
                <w:sz w:val="18"/>
                <w:szCs w:val="18"/>
              </w:rPr>
            </w:pPr>
          </w:p>
        </w:tc>
        <w:tc>
          <w:tcPr>
            <w:tcW w:w="5503" w:type="dxa"/>
            <w:vAlign w:val="center"/>
          </w:tcPr>
          <w:p w:rsidR="00DC7D87" w:rsidRPr="00265F32" w:rsidRDefault="00DC7D87" w:rsidP="00D024C0">
            <w:pPr>
              <w:jc w:val="center"/>
              <w:rPr>
                <w:rFonts w:ascii="Arial Narrow" w:hAnsi="Arial Narrow" w:cs="Arial Narrow"/>
                <w:color w:val="000000"/>
                <w:sz w:val="18"/>
                <w:szCs w:val="18"/>
              </w:rPr>
            </w:pPr>
            <w:r w:rsidRPr="00265F32">
              <w:rPr>
                <w:rFonts w:ascii="Arial Narrow" w:hAnsi="Arial Narrow" w:cs="Arial Narrow"/>
                <w:color w:val="000000"/>
                <w:sz w:val="18"/>
                <w:szCs w:val="18"/>
              </w:rPr>
              <w:t>не осуществляется</w:t>
            </w:r>
          </w:p>
        </w:tc>
      </w:tr>
      <w:tr w:rsidR="00DC7D87" w:rsidRPr="00182B45" w:rsidTr="00CE4BC1">
        <w:trPr>
          <w:trHeight w:val="26"/>
          <w:tblCellSpacing w:w="20" w:type="dxa"/>
        </w:trPr>
        <w:tc>
          <w:tcPr>
            <w:tcW w:w="5278" w:type="dxa"/>
          </w:tcPr>
          <w:p w:rsidR="00DC7D87" w:rsidRPr="00182B45" w:rsidRDefault="00DC7D87" w:rsidP="00D024C0">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Комиссия за конвертацию</w:t>
            </w:r>
            <w:r w:rsidRPr="00182B45">
              <w:rPr>
                <w:rStyle w:val="af7"/>
                <w:rFonts w:ascii="Arial Narrow" w:hAnsi="Arial Narrow" w:cs="Arial Narrow"/>
                <w:color w:val="000000"/>
                <w:sz w:val="18"/>
                <w:szCs w:val="18"/>
              </w:rPr>
              <w:footnoteReference w:id="30"/>
            </w:r>
          </w:p>
        </w:tc>
        <w:tc>
          <w:tcPr>
            <w:tcW w:w="5503" w:type="dxa"/>
          </w:tcPr>
          <w:p w:rsidR="00DC7D87" w:rsidRPr="00182B45" w:rsidRDefault="00DC7D87"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DC7D87" w:rsidRPr="00182B45" w:rsidTr="00CE4BC1">
        <w:trPr>
          <w:trHeight w:val="26"/>
          <w:tblCellSpacing w:w="20" w:type="dxa"/>
        </w:trPr>
        <w:tc>
          <w:tcPr>
            <w:tcW w:w="5278" w:type="dxa"/>
          </w:tcPr>
          <w:p w:rsidR="00DC7D87" w:rsidRPr="00182B45" w:rsidRDefault="00DC7D87" w:rsidP="00D024C0">
            <w:pPr>
              <w:numPr>
                <w:ilvl w:val="2"/>
                <w:numId w:val="1"/>
              </w:numPr>
              <w:rPr>
                <w:rFonts w:ascii="Arial Narrow" w:hAnsi="Arial Narrow" w:cs="Arial Narrow"/>
                <w:color w:val="000000"/>
                <w:sz w:val="18"/>
                <w:szCs w:val="18"/>
              </w:rPr>
            </w:pPr>
            <w:r w:rsidRPr="00182B45">
              <w:rPr>
                <w:rFonts w:ascii="Arial Narrow" w:hAnsi="Arial Narrow" w:cs="Arial Narrow"/>
                <w:color w:val="000000"/>
                <w:sz w:val="18"/>
                <w:szCs w:val="18"/>
              </w:rPr>
              <w:t>Начисление процентов на остаток  денежных средств на карточном счете</w:t>
            </w:r>
          </w:p>
        </w:tc>
        <w:tc>
          <w:tcPr>
            <w:tcW w:w="5503" w:type="dxa"/>
          </w:tcPr>
          <w:p w:rsidR="00DC7D87" w:rsidRPr="00182B45" w:rsidRDefault="00DC7D87" w:rsidP="00D024C0">
            <w:pPr>
              <w:ind w:left="-263"/>
              <w:jc w:val="center"/>
              <w:rPr>
                <w:rFonts w:ascii="Arial Narrow" w:hAnsi="Arial Narrow" w:cs="Arial Narrow"/>
                <w:strike/>
                <w:color w:val="000000"/>
                <w:sz w:val="18"/>
                <w:szCs w:val="18"/>
              </w:rPr>
            </w:pPr>
            <w:r w:rsidRPr="00182B45">
              <w:rPr>
                <w:rFonts w:ascii="Arial Narrow" w:hAnsi="Arial Narrow" w:cs="Arial Narrow"/>
                <w:color w:val="000000"/>
                <w:sz w:val="18"/>
                <w:szCs w:val="18"/>
              </w:rPr>
              <w:t>не начисляется</w:t>
            </w:r>
          </w:p>
        </w:tc>
      </w:tr>
    </w:tbl>
    <w:p w:rsidR="00A7444F" w:rsidRDefault="00A7444F"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593376" w:rsidRDefault="00593376" w:rsidP="009B0E16">
      <w:pPr>
        <w:jc w:val="both"/>
        <w:rPr>
          <w:rFonts w:ascii="Arial Narrow" w:hAnsi="Arial Narrow" w:cs="Arial Narrow"/>
          <w:color w:val="000000"/>
          <w:sz w:val="18"/>
          <w:szCs w:val="18"/>
        </w:rPr>
      </w:pPr>
    </w:p>
    <w:p w:rsidR="00593376" w:rsidRDefault="00593376" w:rsidP="009B0E16">
      <w:pPr>
        <w:jc w:val="both"/>
        <w:rPr>
          <w:rFonts w:ascii="Arial Narrow" w:hAnsi="Arial Narrow" w:cs="Arial Narrow"/>
          <w:color w:val="000000"/>
          <w:sz w:val="18"/>
          <w:szCs w:val="18"/>
        </w:rPr>
      </w:pPr>
    </w:p>
    <w:p w:rsidR="00593376" w:rsidRDefault="00593376" w:rsidP="009B0E16">
      <w:pPr>
        <w:jc w:val="both"/>
        <w:rPr>
          <w:rFonts w:ascii="Arial Narrow" w:hAnsi="Arial Narrow" w:cs="Arial Narrow"/>
          <w:color w:val="000000"/>
          <w:sz w:val="18"/>
          <w:szCs w:val="18"/>
        </w:rPr>
      </w:pPr>
    </w:p>
    <w:p w:rsidR="00593376" w:rsidRDefault="00593376" w:rsidP="009B0E16">
      <w:pPr>
        <w:jc w:val="both"/>
        <w:rPr>
          <w:rFonts w:ascii="Arial Narrow" w:hAnsi="Arial Narrow" w:cs="Arial Narrow"/>
          <w:color w:val="000000"/>
          <w:sz w:val="18"/>
          <w:szCs w:val="18"/>
        </w:rPr>
      </w:pPr>
    </w:p>
    <w:p w:rsidR="00EB5BEA" w:rsidRDefault="00EB5BEA" w:rsidP="009B0E16">
      <w:pPr>
        <w:jc w:val="both"/>
        <w:rPr>
          <w:rFonts w:ascii="Arial Narrow" w:hAnsi="Arial Narrow" w:cs="Arial Narrow"/>
          <w:color w:val="000000"/>
          <w:sz w:val="18"/>
          <w:szCs w:val="18"/>
        </w:rPr>
      </w:pPr>
    </w:p>
    <w:p w:rsidR="00F25BB7" w:rsidRDefault="00F25BB7">
      <w:pPr>
        <w:rPr>
          <w:rFonts w:ascii="Arial Narrow" w:hAnsi="Arial Narrow" w:cs="Arial Narrow"/>
          <w:color w:val="000000"/>
          <w:sz w:val="18"/>
          <w:szCs w:val="18"/>
        </w:rPr>
      </w:pPr>
      <w:r>
        <w:rPr>
          <w:rFonts w:ascii="Arial Narrow" w:hAnsi="Arial Narrow" w:cs="Arial Narrow"/>
          <w:color w:val="000000"/>
          <w:sz w:val="18"/>
          <w:szCs w:val="18"/>
        </w:rPr>
        <w:br w:type="page"/>
      </w:r>
    </w:p>
    <w:p w:rsidR="00EB5BEA" w:rsidRDefault="00EB5BEA" w:rsidP="009B0E16">
      <w:pPr>
        <w:jc w:val="both"/>
        <w:rPr>
          <w:rFonts w:ascii="Arial Narrow" w:hAnsi="Arial Narrow" w:cs="Arial Narrow"/>
          <w:color w:val="000000"/>
          <w:sz w:val="18"/>
          <w:szCs w:val="18"/>
        </w:rPr>
      </w:pPr>
    </w:p>
    <w:tbl>
      <w:tblPr>
        <w:tblW w:w="1021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730"/>
        <w:gridCol w:w="4481"/>
      </w:tblGrid>
      <w:tr w:rsidR="009B0E16" w:rsidRPr="00182B45">
        <w:trPr>
          <w:tblCellSpacing w:w="20" w:type="dxa"/>
        </w:trPr>
        <w:tc>
          <w:tcPr>
            <w:tcW w:w="10131" w:type="dxa"/>
            <w:gridSpan w:val="2"/>
          </w:tcPr>
          <w:p w:rsidR="009B0E16" w:rsidRPr="00182B45" w:rsidRDefault="009B0E16" w:rsidP="00547F78">
            <w:pPr>
              <w:numPr>
                <w:ilvl w:val="1"/>
                <w:numId w:val="11"/>
              </w:numPr>
              <w:rPr>
                <w:rFonts w:ascii="Arial Narrow" w:hAnsi="Arial Narrow" w:cs="Arial Narrow"/>
                <w:b/>
                <w:bCs/>
                <w:color w:val="000000"/>
                <w:sz w:val="18"/>
                <w:szCs w:val="18"/>
              </w:rPr>
            </w:pPr>
            <w:bookmarkStart w:id="13" w:name="_Ref405214262"/>
            <w:bookmarkStart w:id="14" w:name="_Ref476914767"/>
            <w:r w:rsidRPr="00182B45">
              <w:rPr>
                <w:rFonts w:ascii="Arial Narrow" w:hAnsi="Arial Narrow" w:cs="Arial Narrow"/>
                <w:b/>
                <w:bCs/>
                <w:color w:val="000000"/>
                <w:sz w:val="18"/>
                <w:szCs w:val="18"/>
              </w:rPr>
              <w:t xml:space="preserve">"Пенсионная карта" </w:t>
            </w:r>
            <w:r w:rsidRPr="00182B45">
              <w:rPr>
                <w:rStyle w:val="af7"/>
                <w:rFonts w:ascii="Arial Narrow" w:hAnsi="Arial Narrow" w:cs="Arial Narrow"/>
                <w:b/>
                <w:bCs/>
                <w:color w:val="000000"/>
                <w:sz w:val="18"/>
                <w:szCs w:val="18"/>
              </w:rPr>
              <w:footnoteReference w:id="31"/>
            </w:r>
            <w:r w:rsidRPr="00182B45">
              <w:rPr>
                <w:rFonts w:ascii="Arial Narrow" w:hAnsi="Arial Narrow" w:cs="Arial Narrow"/>
                <w:b/>
                <w:bCs/>
                <w:color w:val="000000"/>
                <w:sz w:val="18"/>
                <w:szCs w:val="18"/>
              </w:rPr>
              <w:t xml:space="preserve"> для физических лиц, валюта счета -  рубли</w:t>
            </w:r>
            <w:bookmarkEnd w:id="13"/>
            <w:r w:rsidRPr="00182B45">
              <w:rPr>
                <w:rFonts w:ascii="Arial Narrow" w:hAnsi="Arial Narrow" w:cs="Arial Narrow"/>
                <w:b/>
                <w:bCs/>
                <w:color w:val="000000"/>
                <w:sz w:val="18"/>
                <w:szCs w:val="18"/>
              </w:rPr>
              <w:t xml:space="preserve"> РФ</w:t>
            </w:r>
            <w:bookmarkEnd w:id="14"/>
          </w:p>
        </w:tc>
      </w:tr>
      <w:tr w:rsidR="009B0E16" w:rsidRPr="00182B45">
        <w:trPr>
          <w:trHeight w:val="28"/>
          <w:tblCellSpacing w:w="20" w:type="dxa"/>
        </w:trPr>
        <w:tc>
          <w:tcPr>
            <w:tcW w:w="5670" w:type="dxa"/>
          </w:tcPr>
          <w:p w:rsidR="009B0E16" w:rsidRPr="00182B45" w:rsidRDefault="009B0E16" w:rsidP="004977E5">
            <w:pPr>
              <w:rPr>
                <w:rFonts w:ascii="Arial Narrow" w:hAnsi="Arial Narrow" w:cs="Arial Narrow"/>
                <w:color w:val="000000"/>
                <w:sz w:val="18"/>
                <w:szCs w:val="18"/>
              </w:rPr>
            </w:pPr>
          </w:p>
        </w:tc>
        <w:tc>
          <w:tcPr>
            <w:tcW w:w="4421" w:type="dxa"/>
          </w:tcPr>
          <w:p w:rsidR="009B0E16" w:rsidRPr="00182B45" w:rsidRDefault="009B0E16" w:rsidP="004977E5">
            <w:pPr>
              <w:jc w:val="center"/>
              <w:rPr>
                <w:rFonts w:ascii="Arial Narrow" w:hAnsi="Arial Narrow" w:cs="Arial Narrow"/>
                <w:b/>
                <w:bCs/>
                <w:color w:val="000000"/>
                <w:sz w:val="18"/>
                <w:szCs w:val="18"/>
              </w:rPr>
            </w:pPr>
            <w:r w:rsidRPr="00182B45">
              <w:rPr>
                <w:rFonts w:ascii="Arial Narrow" w:hAnsi="Arial Narrow" w:cs="Arial Narrow"/>
                <w:b/>
                <w:bCs/>
                <w:color w:val="000000"/>
                <w:sz w:val="18"/>
                <w:szCs w:val="18"/>
              </w:rPr>
              <w:t>МИР Классическая Обезличенная</w:t>
            </w:r>
            <w:r w:rsidRPr="00182B45">
              <w:rPr>
                <w:rStyle w:val="af7"/>
                <w:rFonts w:ascii="Arial Narrow" w:hAnsi="Arial Narrow" w:cs="Arial Narrow"/>
                <w:b/>
                <w:bCs/>
                <w:color w:val="000000"/>
                <w:sz w:val="18"/>
                <w:szCs w:val="18"/>
              </w:rPr>
              <w:footnoteReference w:id="32"/>
            </w:r>
          </w:p>
          <w:p w:rsidR="009B0E16" w:rsidRPr="00182B45" w:rsidRDefault="009B0E16" w:rsidP="004977E5">
            <w:pPr>
              <w:jc w:val="center"/>
              <w:rPr>
                <w:rFonts w:ascii="Arial Narrow" w:hAnsi="Arial Narrow" w:cs="Arial Narrow"/>
                <w:b/>
                <w:bCs/>
                <w:color w:val="000000"/>
                <w:sz w:val="18"/>
                <w:szCs w:val="18"/>
              </w:rPr>
            </w:pPr>
          </w:p>
        </w:tc>
      </w:tr>
      <w:tr w:rsidR="009B0E16" w:rsidRPr="00182B45">
        <w:trPr>
          <w:trHeight w:val="26"/>
          <w:tblCellSpacing w:w="20" w:type="dxa"/>
        </w:trPr>
        <w:tc>
          <w:tcPr>
            <w:tcW w:w="5670" w:type="dxa"/>
          </w:tcPr>
          <w:p w:rsidR="009B0E16" w:rsidRPr="00182B45" w:rsidRDefault="003E4B5F" w:rsidP="004B2603">
            <w:pPr>
              <w:numPr>
                <w:ilvl w:val="2"/>
                <w:numId w:val="11"/>
              </w:numPr>
              <w:rPr>
                <w:rFonts w:ascii="Arial Narrow" w:hAnsi="Arial Narrow" w:cs="Arial Narrow"/>
                <w:color w:val="000000"/>
                <w:sz w:val="18"/>
                <w:szCs w:val="18"/>
              </w:rPr>
            </w:pPr>
            <w:r>
              <w:rPr>
                <w:rFonts w:ascii="Arial Narrow" w:hAnsi="Arial Narrow" w:cs="Arial Narrow"/>
                <w:color w:val="000000"/>
                <w:sz w:val="18"/>
                <w:szCs w:val="18"/>
              </w:rPr>
              <w:t>Оформление</w:t>
            </w:r>
            <w:r w:rsidR="009B0E16" w:rsidRPr="00182B45">
              <w:rPr>
                <w:rFonts w:ascii="Arial Narrow" w:hAnsi="Arial Narrow" w:cs="Arial Narrow"/>
                <w:color w:val="000000"/>
                <w:sz w:val="18"/>
                <w:szCs w:val="18"/>
              </w:rPr>
              <w:t xml:space="preserve"> и годовое обслуживание основной или дополнительной карты</w:t>
            </w:r>
          </w:p>
        </w:tc>
        <w:tc>
          <w:tcPr>
            <w:tcW w:w="4421" w:type="dxa"/>
          </w:tcPr>
          <w:p w:rsidR="009B0E16" w:rsidRPr="00182B45" w:rsidRDefault="009B0E16" w:rsidP="004977E5">
            <w:pPr>
              <w:jc w:val="center"/>
              <w:rPr>
                <w:rFonts w:ascii="Arial Narrow" w:hAnsi="Arial Narrow" w:cs="Arial Narrow"/>
                <w:color w:val="000000"/>
                <w:sz w:val="18"/>
                <w:szCs w:val="18"/>
              </w:rPr>
            </w:pPr>
            <w:r w:rsidRPr="00182B45">
              <w:rPr>
                <w:rFonts w:ascii="Arial Narrow" w:hAnsi="Arial Narrow" w:cs="Arial Narrow"/>
                <w:color w:val="000000"/>
                <w:sz w:val="18"/>
                <w:szCs w:val="18"/>
              </w:rPr>
              <w:t xml:space="preserve">не взимается </w:t>
            </w:r>
          </w:p>
        </w:tc>
      </w:tr>
      <w:tr w:rsidR="009B0E16" w:rsidRPr="00182B45">
        <w:trPr>
          <w:trHeight w:val="26"/>
          <w:tblCellSpacing w:w="20" w:type="dxa"/>
        </w:trPr>
        <w:tc>
          <w:tcPr>
            <w:tcW w:w="5670" w:type="dxa"/>
          </w:tcPr>
          <w:p w:rsidR="009B0E16" w:rsidRPr="00182B45" w:rsidRDefault="00767E3F" w:rsidP="00767E3F">
            <w:pPr>
              <w:numPr>
                <w:ilvl w:val="2"/>
                <w:numId w:val="11"/>
              </w:numPr>
              <w:rPr>
                <w:rFonts w:ascii="Arial Narrow" w:hAnsi="Arial Narrow" w:cs="Arial Narrow"/>
                <w:color w:val="000000"/>
                <w:sz w:val="18"/>
                <w:szCs w:val="18"/>
              </w:rPr>
            </w:pPr>
            <w:r w:rsidRPr="00767E3F">
              <w:rPr>
                <w:rFonts w:ascii="Arial Narrow" w:hAnsi="Arial Narrow" w:cs="Arial Narrow"/>
                <w:color w:val="000000"/>
                <w:sz w:val="18"/>
                <w:szCs w:val="18"/>
              </w:rPr>
              <w:t>Оформление новой карты в связи с окончанием срока действия оформленной ранее основной или дополнительной карты</w:t>
            </w:r>
            <w:r w:rsidR="009B0E16" w:rsidRPr="00182B45">
              <w:rPr>
                <w:rStyle w:val="af7"/>
                <w:rFonts w:ascii="Arial Narrow" w:hAnsi="Arial Narrow" w:cs="Arial Narrow"/>
                <w:b/>
                <w:color w:val="000000"/>
                <w:sz w:val="18"/>
                <w:szCs w:val="18"/>
              </w:rPr>
              <w:footnoteReference w:id="33"/>
            </w:r>
          </w:p>
        </w:tc>
        <w:tc>
          <w:tcPr>
            <w:tcW w:w="4421" w:type="dxa"/>
          </w:tcPr>
          <w:p w:rsidR="009B0E16" w:rsidRPr="00182B45" w:rsidRDefault="009B0E16" w:rsidP="004977E5">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9B0E16" w:rsidRPr="00182B45">
        <w:trPr>
          <w:trHeight w:val="26"/>
          <w:tblCellSpacing w:w="20" w:type="dxa"/>
        </w:trPr>
        <w:tc>
          <w:tcPr>
            <w:tcW w:w="5670" w:type="dxa"/>
          </w:tcPr>
          <w:p w:rsidR="009B0E16" w:rsidRPr="00182B45" w:rsidRDefault="00767E3F" w:rsidP="004B2603">
            <w:pPr>
              <w:numPr>
                <w:ilvl w:val="2"/>
                <w:numId w:val="11"/>
              </w:numPr>
              <w:rPr>
                <w:rFonts w:ascii="Arial Narrow" w:hAnsi="Arial Narrow" w:cs="Arial Narrow"/>
                <w:color w:val="000000"/>
                <w:sz w:val="18"/>
                <w:szCs w:val="18"/>
              </w:rPr>
            </w:pPr>
            <w:r w:rsidRPr="007315BC">
              <w:rPr>
                <w:rFonts w:ascii="Arial Narrow" w:hAnsi="Arial Narrow" w:cs="Arial Narrow"/>
                <w:color w:val="000000"/>
                <w:sz w:val="18"/>
                <w:szCs w:val="18"/>
              </w:rPr>
              <w:t>Оформление новой</w:t>
            </w:r>
            <w:r w:rsidR="009B0E16" w:rsidRPr="007315BC">
              <w:rPr>
                <w:rFonts w:ascii="Arial Narrow" w:hAnsi="Arial Narrow" w:cs="Arial Narrow"/>
                <w:color w:val="000000"/>
                <w:sz w:val="18"/>
                <w:szCs w:val="18"/>
              </w:rPr>
              <w:t xml:space="preserve"> карты в случаях замены основной/дополнительной банковской карты при повреждении карты, утраты карты или </w:t>
            </w:r>
            <w:r w:rsidR="00E74A7C" w:rsidRPr="007315BC">
              <w:rPr>
                <w:rFonts w:ascii="Arial Narrow" w:hAnsi="Arial Narrow" w:cs="Arial Narrow"/>
                <w:color w:val="000000"/>
                <w:sz w:val="18"/>
                <w:szCs w:val="18"/>
              </w:rPr>
              <w:t>ПИНа, мошеннических действиях или подозрении на мошенничество</w:t>
            </w:r>
          </w:p>
        </w:tc>
        <w:tc>
          <w:tcPr>
            <w:tcW w:w="4421" w:type="dxa"/>
          </w:tcPr>
          <w:p w:rsidR="009B0E16" w:rsidRPr="00182B45" w:rsidRDefault="002E400E" w:rsidP="004977E5">
            <w:pPr>
              <w:jc w:val="center"/>
              <w:rPr>
                <w:rFonts w:ascii="Arial Narrow" w:hAnsi="Arial Narrow" w:cs="Arial Narrow"/>
                <w:b/>
                <w:color w:val="000000"/>
                <w:sz w:val="18"/>
                <w:szCs w:val="18"/>
              </w:rPr>
            </w:pPr>
            <w:r w:rsidRPr="00182B45">
              <w:rPr>
                <w:rFonts w:ascii="Arial Narrow" w:hAnsi="Arial Narrow" w:cs="Arial Narrow"/>
                <w:color w:val="000000"/>
                <w:sz w:val="18"/>
                <w:szCs w:val="18"/>
              </w:rPr>
              <w:t>не взимается</w:t>
            </w:r>
          </w:p>
        </w:tc>
      </w:tr>
      <w:tr w:rsidR="009B0E16" w:rsidRPr="00182B45">
        <w:trPr>
          <w:trHeight w:val="26"/>
          <w:tblCellSpacing w:w="20" w:type="dxa"/>
        </w:trPr>
        <w:tc>
          <w:tcPr>
            <w:tcW w:w="5670" w:type="dxa"/>
          </w:tcPr>
          <w:p w:rsidR="009B0E16" w:rsidRPr="00182B45" w:rsidRDefault="009B0E16" w:rsidP="004B2603">
            <w:pPr>
              <w:numPr>
                <w:ilvl w:val="2"/>
                <w:numId w:val="11"/>
              </w:numPr>
              <w:rPr>
                <w:rFonts w:ascii="Arial Narrow" w:hAnsi="Arial Narrow" w:cs="Arial Narrow"/>
                <w:color w:val="000000"/>
                <w:sz w:val="18"/>
                <w:szCs w:val="18"/>
              </w:rPr>
            </w:pPr>
            <w:r w:rsidRPr="00182B45">
              <w:rPr>
                <w:rFonts w:ascii="Arial Narrow" w:hAnsi="Arial Narrow" w:cs="Arial Narrow"/>
                <w:color w:val="000000"/>
                <w:sz w:val="18"/>
                <w:szCs w:val="18"/>
              </w:rPr>
              <w:t>Выдача наличных:</w:t>
            </w:r>
          </w:p>
        </w:tc>
        <w:tc>
          <w:tcPr>
            <w:tcW w:w="4421" w:type="dxa"/>
          </w:tcPr>
          <w:p w:rsidR="009B0E16" w:rsidRPr="00182B45" w:rsidRDefault="009B0E16" w:rsidP="004977E5">
            <w:pPr>
              <w:jc w:val="center"/>
              <w:rPr>
                <w:rFonts w:ascii="Arial Narrow" w:hAnsi="Arial Narrow" w:cs="Arial Narrow"/>
                <w:color w:val="000000"/>
                <w:sz w:val="18"/>
                <w:szCs w:val="18"/>
              </w:rPr>
            </w:pPr>
          </w:p>
        </w:tc>
      </w:tr>
      <w:tr w:rsidR="009B0E16" w:rsidRPr="00182B45">
        <w:trPr>
          <w:trHeight w:val="26"/>
          <w:tblCellSpacing w:w="20" w:type="dxa"/>
        </w:trPr>
        <w:tc>
          <w:tcPr>
            <w:tcW w:w="5670" w:type="dxa"/>
          </w:tcPr>
          <w:p w:rsidR="009B0E16" w:rsidRDefault="009B0E16" w:rsidP="00CE20A6">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через банкоматы и пункты выдачи наличных </w:t>
            </w:r>
            <w:r w:rsidR="002038D1">
              <w:rPr>
                <w:rFonts w:ascii="Arial Narrow" w:hAnsi="Arial Narrow" w:cs="Arial Narrow"/>
                <w:color w:val="000000"/>
                <w:sz w:val="18"/>
                <w:szCs w:val="18"/>
              </w:rPr>
              <w:t>АО</w:t>
            </w:r>
            <w:r w:rsidRPr="00182B45">
              <w:rPr>
                <w:rFonts w:ascii="Arial Narrow" w:hAnsi="Arial Narrow" w:cs="Arial Narrow"/>
                <w:color w:val="000000"/>
                <w:sz w:val="18"/>
                <w:szCs w:val="18"/>
              </w:rPr>
              <w:t xml:space="preserve"> "САРОВБИЗНЕСБАНК"</w:t>
            </w:r>
          </w:p>
          <w:p w:rsidR="00913F60" w:rsidRPr="00182B45" w:rsidRDefault="00913F60" w:rsidP="00FC7ED2">
            <w:pPr>
              <w:numPr>
                <w:ilvl w:val="0"/>
                <w:numId w:val="2"/>
              </w:numPr>
              <w:rPr>
                <w:rFonts w:ascii="Arial Narrow" w:hAnsi="Arial Narrow" w:cs="Arial Narrow"/>
                <w:color w:val="000000"/>
                <w:sz w:val="18"/>
                <w:szCs w:val="18"/>
              </w:rPr>
            </w:pPr>
            <w:r w:rsidRPr="003A661C">
              <w:rPr>
                <w:rFonts w:ascii="Arial Narrow" w:hAnsi="Arial Narrow" w:cs="Arial Narrow"/>
                <w:color w:val="000000"/>
                <w:sz w:val="18"/>
                <w:szCs w:val="18"/>
              </w:rPr>
              <w:t xml:space="preserve">через банкоматы Группы ВТБ </w:t>
            </w:r>
            <w:r w:rsidR="00AB450D" w:rsidRPr="00182B45">
              <w:rPr>
                <w:rStyle w:val="af7"/>
                <w:rFonts w:ascii="Arial Narrow" w:hAnsi="Arial Narrow" w:cs="Arial Narrow"/>
                <w:color w:val="000000"/>
                <w:sz w:val="18"/>
                <w:szCs w:val="18"/>
              </w:rPr>
              <w:footnoteReference w:id="34"/>
            </w:r>
          </w:p>
        </w:tc>
        <w:tc>
          <w:tcPr>
            <w:tcW w:w="4421" w:type="dxa"/>
          </w:tcPr>
          <w:p w:rsidR="00490325" w:rsidRDefault="00490325" w:rsidP="004977E5">
            <w:pPr>
              <w:jc w:val="center"/>
              <w:rPr>
                <w:rFonts w:ascii="Arial Narrow" w:hAnsi="Arial Narrow" w:cs="Arial Narrow"/>
                <w:color w:val="000000"/>
                <w:sz w:val="18"/>
                <w:szCs w:val="18"/>
              </w:rPr>
            </w:pPr>
          </w:p>
          <w:p w:rsidR="009B0E16" w:rsidRPr="00182B45" w:rsidRDefault="009B0E16" w:rsidP="004977E5">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9B0E16" w:rsidRPr="00182B45">
        <w:trPr>
          <w:trHeight w:val="26"/>
          <w:tblCellSpacing w:w="20" w:type="dxa"/>
        </w:trPr>
        <w:tc>
          <w:tcPr>
            <w:tcW w:w="5670" w:type="dxa"/>
          </w:tcPr>
          <w:p w:rsidR="009B0E16" w:rsidRPr="00182B45" w:rsidRDefault="009B0E16" w:rsidP="00CE20A6">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через банкоматы и пункты выдачи наличных прочих банков</w:t>
            </w:r>
          </w:p>
        </w:tc>
        <w:tc>
          <w:tcPr>
            <w:tcW w:w="4421" w:type="dxa"/>
            <w:vAlign w:val="center"/>
          </w:tcPr>
          <w:p w:rsidR="009B0E16" w:rsidRPr="00182B45" w:rsidRDefault="009B0E16" w:rsidP="004977E5">
            <w:pPr>
              <w:jc w:val="center"/>
              <w:rPr>
                <w:rFonts w:ascii="Arial Narrow" w:hAnsi="Arial Narrow" w:cs="Arial Narrow"/>
                <w:color w:val="000000"/>
                <w:sz w:val="18"/>
                <w:szCs w:val="18"/>
              </w:rPr>
            </w:pPr>
            <w:r w:rsidRPr="00182B45">
              <w:rPr>
                <w:rFonts w:ascii="Arial Narrow" w:hAnsi="Arial Narrow" w:cs="Arial Narrow"/>
                <w:color w:val="000000"/>
                <w:sz w:val="18"/>
                <w:szCs w:val="18"/>
              </w:rPr>
              <w:t>1% минимум 100 руб.</w:t>
            </w:r>
          </w:p>
        </w:tc>
      </w:tr>
      <w:tr w:rsidR="009B0E16" w:rsidRPr="00182B45">
        <w:trPr>
          <w:trHeight w:val="26"/>
          <w:tblCellSpacing w:w="20" w:type="dxa"/>
        </w:trPr>
        <w:tc>
          <w:tcPr>
            <w:tcW w:w="5670" w:type="dxa"/>
          </w:tcPr>
          <w:p w:rsidR="009B0E16" w:rsidRPr="00182B45" w:rsidRDefault="009B0E16" w:rsidP="004B2603">
            <w:pPr>
              <w:numPr>
                <w:ilvl w:val="2"/>
                <w:numId w:val="11"/>
              </w:numPr>
              <w:rPr>
                <w:rFonts w:ascii="Arial Narrow" w:hAnsi="Arial Narrow" w:cs="Arial Narrow"/>
                <w:color w:val="000000"/>
                <w:sz w:val="18"/>
                <w:szCs w:val="18"/>
              </w:rPr>
            </w:pPr>
            <w:r w:rsidRPr="00182B45">
              <w:rPr>
                <w:rFonts w:ascii="Arial Narrow" w:hAnsi="Arial Narrow" w:cs="Arial Narrow"/>
                <w:color w:val="000000"/>
                <w:sz w:val="18"/>
                <w:szCs w:val="18"/>
              </w:rPr>
              <w:t>Оплата товаров и услуг по банковской карте</w:t>
            </w:r>
          </w:p>
        </w:tc>
        <w:tc>
          <w:tcPr>
            <w:tcW w:w="4421" w:type="dxa"/>
          </w:tcPr>
          <w:p w:rsidR="009B0E16" w:rsidRPr="00182B45" w:rsidRDefault="009B0E16" w:rsidP="004977E5">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9B0E16" w:rsidRPr="00182B45">
        <w:trPr>
          <w:trHeight w:val="26"/>
          <w:tblCellSpacing w:w="20" w:type="dxa"/>
        </w:trPr>
        <w:tc>
          <w:tcPr>
            <w:tcW w:w="5670" w:type="dxa"/>
          </w:tcPr>
          <w:p w:rsidR="009B0E16" w:rsidRPr="00182B45" w:rsidRDefault="009B0E16" w:rsidP="004B2603">
            <w:pPr>
              <w:numPr>
                <w:ilvl w:val="2"/>
                <w:numId w:val="11"/>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Комиссия за конвертацию </w:t>
            </w:r>
            <w:r w:rsidRPr="00182B45">
              <w:rPr>
                <w:rStyle w:val="af7"/>
                <w:rFonts w:ascii="Arial Narrow" w:hAnsi="Arial Narrow" w:cs="Arial Narrow"/>
                <w:color w:val="000000"/>
                <w:sz w:val="18"/>
                <w:szCs w:val="18"/>
              </w:rPr>
              <w:footnoteReference w:id="35"/>
            </w:r>
          </w:p>
        </w:tc>
        <w:tc>
          <w:tcPr>
            <w:tcW w:w="4421" w:type="dxa"/>
          </w:tcPr>
          <w:p w:rsidR="009B0E16" w:rsidRPr="00182B45" w:rsidRDefault="009B0E16" w:rsidP="004977E5">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9B0E16" w:rsidRPr="00182B45">
        <w:trPr>
          <w:trHeight w:val="26"/>
          <w:tblCellSpacing w:w="20" w:type="dxa"/>
        </w:trPr>
        <w:tc>
          <w:tcPr>
            <w:tcW w:w="5670" w:type="dxa"/>
          </w:tcPr>
          <w:p w:rsidR="009B0E16" w:rsidRPr="00182B45" w:rsidRDefault="009B0E16" w:rsidP="004B2603">
            <w:pPr>
              <w:numPr>
                <w:ilvl w:val="2"/>
                <w:numId w:val="11"/>
              </w:numPr>
              <w:rPr>
                <w:rFonts w:ascii="Arial Narrow" w:hAnsi="Arial Narrow" w:cs="Arial Narrow"/>
                <w:color w:val="000000"/>
                <w:sz w:val="18"/>
                <w:szCs w:val="18"/>
              </w:rPr>
            </w:pPr>
            <w:r w:rsidRPr="00182B45">
              <w:rPr>
                <w:rFonts w:ascii="Arial Narrow" w:hAnsi="Arial Narrow" w:cs="Arial Narrow"/>
                <w:color w:val="000000"/>
                <w:sz w:val="18"/>
                <w:szCs w:val="18"/>
              </w:rPr>
              <w:t>Начисление процентов на остаток  денежных средств на карточном счете</w:t>
            </w:r>
          </w:p>
        </w:tc>
        <w:tc>
          <w:tcPr>
            <w:tcW w:w="4421" w:type="dxa"/>
            <w:vAlign w:val="center"/>
          </w:tcPr>
          <w:p w:rsidR="009B0E16" w:rsidRPr="00182B45" w:rsidRDefault="009B0E16" w:rsidP="004B25E2">
            <w:pPr>
              <w:jc w:val="center"/>
              <w:rPr>
                <w:rFonts w:ascii="Arial Narrow" w:hAnsi="Arial Narrow" w:cs="Arial Narrow"/>
                <w:color w:val="000000"/>
                <w:sz w:val="18"/>
                <w:szCs w:val="18"/>
              </w:rPr>
            </w:pPr>
            <w:r w:rsidRPr="00641D20">
              <w:rPr>
                <w:rFonts w:ascii="Arial Narrow" w:hAnsi="Arial Narrow" w:cs="Arial Narrow"/>
                <w:color w:val="000000"/>
                <w:sz w:val="18"/>
                <w:szCs w:val="18"/>
              </w:rPr>
              <w:t>4,</w:t>
            </w:r>
            <w:r w:rsidR="004B25E2" w:rsidRPr="00641D20">
              <w:rPr>
                <w:rFonts w:ascii="Arial Narrow" w:hAnsi="Arial Narrow" w:cs="Arial Narrow"/>
                <w:color w:val="000000"/>
                <w:sz w:val="18"/>
                <w:szCs w:val="18"/>
              </w:rPr>
              <w:t>0</w:t>
            </w:r>
            <w:r w:rsidRPr="00641D20">
              <w:rPr>
                <w:rFonts w:ascii="Arial Narrow" w:hAnsi="Arial Narrow" w:cs="Arial Narrow"/>
                <w:color w:val="000000"/>
                <w:sz w:val="18"/>
                <w:szCs w:val="18"/>
              </w:rPr>
              <w:t>% годовых</w:t>
            </w:r>
            <w:r w:rsidRPr="00182B45">
              <w:rPr>
                <w:rFonts w:ascii="Arial Narrow" w:hAnsi="Arial Narrow" w:cs="Arial Narrow"/>
                <w:color w:val="000000"/>
                <w:sz w:val="18"/>
                <w:szCs w:val="18"/>
              </w:rPr>
              <w:t>, ежемесячно</w:t>
            </w:r>
          </w:p>
        </w:tc>
      </w:tr>
    </w:tbl>
    <w:p w:rsidR="009B0E16" w:rsidRPr="00182B45" w:rsidRDefault="009B0E16" w:rsidP="009B0E16">
      <w:pPr>
        <w:jc w:val="both"/>
        <w:rPr>
          <w:rFonts w:ascii="Arial Narrow" w:hAnsi="Arial Narrow" w:cs="Arial Narrow"/>
          <w:color w:val="000000"/>
          <w:sz w:val="18"/>
          <w:szCs w:val="18"/>
        </w:rPr>
      </w:pPr>
    </w:p>
    <w:p w:rsidR="009B0E16" w:rsidRPr="00182B45" w:rsidRDefault="009B0E16" w:rsidP="009B0E16">
      <w:pPr>
        <w:jc w:val="both"/>
        <w:rPr>
          <w:rFonts w:ascii="Arial Narrow" w:hAnsi="Arial Narrow" w:cs="Arial Narrow"/>
          <w:color w:val="000000"/>
          <w:sz w:val="18"/>
          <w:szCs w:val="18"/>
        </w:rPr>
      </w:pPr>
      <w:r w:rsidRPr="00182B45">
        <w:rPr>
          <w:rFonts w:ascii="Arial Narrow" w:hAnsi="Arial Narrow" w:cs="Arial Narrow"/>
          <w:color w:val="000000"/>
          <w:sz w:val="18"/>
          <w:szCs w:val="18"/>
        </w:rPr>
        <w:br w:type="page"/>
      </w:r>
    </w:p>
    <w:tbl>
      <w:tblPr>
        <w:tblW w:w="10348"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744"/>
        <w:gridCol w:w="4604"/>
      </w:tblGrid>
      <w:tr w:rsidR="009B0E16" w:rsidRPr="00182B45">
        <w:trPr>
          <w:tblCellSpacing w:w="20" w:type="dxa"/>
        </w:trPr>
        <w:tc>
          <w:tcPr>
            <w:tcW w:w="10268" w:type="dxa"/>
            <w:gridSpan w:val="2"/>
          </w:tcPr>
          <w:p w:rsidR="009B0E16" w:rsidRPr="00182B45" w:rsidRDefault="009B0E16" w:rsidP="004B2603">
            <w:pPr>
              <w:numPr>
                <w:ilvl w:val="1"/>
                <w:numId w:val="11"/>
              </w:numPr>
              <w:rPr>
                <w:rFonts w:ascii="Arial Narrow" w:hAnsi="Arial Narrow" w:cs="Arial Narrow"/>
                <w:b/>
                <w:bCs/>
                <w:color w:val="000000"/>
                <w:sz w:val="18"/>
                <w:szCs w:val="18"/>
              </w:rPr>
            </w:pPr>
            <w:bookmarkStart w:id="15" w:name="_Ref429985248"/>
            <w:bookmarkStart w:id="16" w:name="_Ref476914781"/>
            <w:r w:rsidRPr="00182B45">
              <w:rPr>
                <w:rFonts w:ascii="Arial Narrow" w:hAnsi="Arial Narrow" w:cs="Arial Narrow"/>
                <w:b/>
                <w:bCs/>
                <w:color w:val="000000"/>
                <w:sz w:val="18"/>
                <w:szCs w:val="18"/>
              </w:rPr>
              <w:lastRenderedPageBreak/>
              <w:t>"Социальная карта "Соцзащита"</w:t>
            </w:r>
            <w:r w:rsidRPr="00182B45">
              <w:rPr>
                <w:rStyle w:val="af7"/>
                <w:rFonts w:ascii="Arial Narrow" w:hAnsi="Arial Narrow" w:cs="Arial Narrow"/>
                <w:b/>
                <w:bCs/>
                <w:color w:val="000000"/>
                <w:sz w:val="18"/>
                <w:szCs w:val="18"/>
              </w:rPr>
              <w:footnoteReference w:id="36"/>
            </w:r>
            <w:r w:rsidRPr="00182B45">
              <w:rPr>
                <w:rFonts w:ascii="Arial Narrow" w:hAnsi="Arial Narrow" w:cs="Arial Narrow"/>
                <w:b/>
                <w:bCs/>
                <w:color w:val="000000"/>
                <w:sz w:val="18"/>
                <w:szCs w:val="18"/>
              </w:rPr>
              <w:t xml:space="preserve"> для физических лиц, валюта счета -  рубли</w:t>
            </w:r>
            <w:bookmarkEnd w:id="15"/>
            <w:r w:rsidRPr="00182B45">
              <w:rPr>
                <w:rFonts w:ascii="Arial Narrow" w:hAnsi="Arial Narrow" w:cs="Arial Narrow"/>
                <w:b/>
                <w:bCs/>
                <w:color w:val="000000"/>
                <w:sz w:val="18"/>
                <w:szCs w:val="18"/>
              </w:rPr>
              <w:t xml:space="preserve"> РФ</w:t>
            </w:r>
            <w:bookmarkEnd w:id="16"/>
          </w:p>
        </w:tc>
      </w:tr>
      <w:tr w:rsidR="009B0E16" w:rsidRPr="00182B45">
        <w:trPr>
          <w:trHeight w:val="28"/>
          <w:tblCellSpacing w:w="20" w:type="dxa"/>
        </w:trPr>
        <w:tc>
          <w:tcPr>
            <w:tcW w:w="5684" w:type="dxa"/>
          </w:tcPr>
          <w:p w:rsidR="009B0E16" w:rsidRPr="00182B45" w:rsidRDefault="009B0E16" w:rsidP="004977E5">
            <w:pPr>
              <w:rPr>
                <w:rFonts w:ascii="Arial Narrow" w:hAnsi="Arial Narrow" w:cs="Arial Narrow"/>
                <w:color w:val="000000"/>
                <w:sz w:val="18"/>
                <w:szCs w:val="18"/>
              </w:rPr>
            </w:pPr>
          </w:p>
        </w:tc>
        <w:tc>
          <w:tcPr>
            <w:tcW w:w="4544" w:type="dxa"/>
          </w:tcPr>
          <w:p w:rsidR="009B0E16" w:rsidRPr="00182B45" w:rsidRDefault="009B0E16" w:rsidP="004977E5">
            <w:pPr>
              <w:jc w:val="center"/>
              <w:rPr>
                <w:rFonts w:ascii="Arial Narrow" w:hAnsi="Arial Narrow" w:cs="Arial Narrow"/>
                <w:b/>
                <w:bCs/>
                <w:color w:val="000000"/>
                <w:sz w:val="18"/>
                <w:szCs w:val="18"/>
              </w:rPr>
            </w:pPr>
            <w:r w:rsidRPr="00182B45">
              <w:rPr>
                <w:rFonts w:ascii="Arial Narrow" w:hAnsi="Arial Narrow" w:cs="Arial Narrow"/>
                <w:b/>
                <w:bCs/>
                <w:color w:val="000000"/>
                <w:sz w:val="18"/>
                <w:szCs w:val="18"/>
              </w:rPr>
              <w:t>МИР Классическая Обезличенная</w:t>
            </w:r>
            <w:r w:rsidRPr="00182B45">
              <w:rPr>
                <w:rStyle w:val="af7"/>
                <w:rFonts w:ascii="Arial Narrow" w:hAnsi="Arial Narrow" w:cs="Arial Narrow"/>
                <w:b/>
                <w:bCs/>
                <w:color w:val="000000"/>
                <w:sz w:val="18"/>
                <w:szCs w:val="18"/>
              </w:rPr>
              <w:footnoteReference w:id="37"/>
            </w:r>
          </w:p>
          <w:p w:rsidR="009B0E16" w:rsidRPr="00182B45" w:rsidRDefault="009B0E16" w:rsidP="004977E5">
            <w:pPr>
              <w:jc w:val="center"/>
              <w:rPr>
                <w:rFonts w:ascii="Arial Narrow" w:hAnsi="Arial Narrow" w:cs="Arial Narrow"/>
                <w:b/>
                <w:bCs/>
                <w:color w:val="000000"/>
                <w:sz w:val="18"/>
                <w:szCs w:val="18"/>
              </w:rPr>
            </w:pPr>
          </w:p>
        </w:tc>
      </w:tr>
      <w:tr w:rsidR="009B0E16" w:rsidRPr="00182B45">
        <w:trPr>
          <w:trHeight w:val="26"/>
          <w:tblCellSpacing w:w="20" w:type="dxa"/>
        </w:trPr>
        <w:tc>
          <w:tcPr>
            <w:tcW w:w="5684" w:type="dxa"/>
          </w:tcPr>
          <w:p w:rsidR="009B0E16" w:rsidRPr="00182B45" w:rsidRDefault="003E4B5F" w:rsidP="004B2603">
            <w:pPr>
              <w:numPr>
                <w:ilvl w:val="2"/>
                <w:numId w:val="11"/>
              </w:numPr>
              <w:rPr>
                <w:rFonts w:ascii="Arial Narrow" w:hAnsi="Arial Narrow" w:cs="Arial Narrow"/>
                <w:color w:val="000000"/>
                <w:sz w:val="18"/>
                <w:szCs w:val="18"/>
              </w:rPr>
            </w:pPr>
            <w:r>
              <w:rPr>
                <w:rFonts w:ascii="Arial Narrow" w:hAnsi="Arial Narrow" w:cs="Arial Narrow"/>
                <w:color w:val="000000"/>
                <w:sz w:val="18"/>
                <w:szCs w:val="18"/>
              </w:rPr>
              <w:t>Оформление</w:t>
            </w:r>
            <w:r w:rsidR="009B0E16" w:rsidRPr="00182B45">
              <w:rPr>
                <w:rFonts w:ascii="Arial Narrow" w:hAnsi="Arial Narrow" w:cs="Arial Narrow"/>
                <w:color w:val="000000"/>
                <w:sz w:val="18"/>
                <w:szCs w:val="18"/>
              </w:rPr>
              <w:t xml:space="preserve"> и годовое обслуживание основной/дополнительной карты</w:t>
            </w:r>
          </w:p>
        </w:tc>
        <w:tc>
          <w:tcPr>
            <w:tcW w:w="4544" w:type="dxa"/>
          </w:tcPr>
          <w:p w:rsidR="009B0E16" w:rsidRPr="00182B45" w:rsidRDefault="009B0E16" w:rsidP="004977E5">
            <w:pPr>
              <w:jc w:val="center"/>
              <w:rPr>
                <w:rFonts w:ascii="Arial Narrow" w:hAnsi="Arial Narrow" w:cs="Arial Narrow"/>
                <w:color w:val="000000"/>
                <w:sz w:val="18"/>
                <w:szCs w:val="18"/>
              </w:rPr>
            </w:pPr>
            <w:r w:rsidRPr="00182B45">
              <w:rPr>
                <w:rFonts w:ascii="Arial Narrow" w:hAnsi="Arial Narrow" w:cs="Arial Narrow"/>
                <w:color w:val="000000"/>
                <w:sz w:val="18"/>
                <w:szCs w:val="18"/>
              </w:rPr>
              <w:t xml:space="preserve">не взимается </w:t>
            </w:r>
          </w:p>
        </w:tc>
      </w:tr>
      <w:tr w:rsidR="009B0E16" w:rsidRPr="00182B45">
        <w:trPr>
          <w:trHeight w:val="26"/>
          <w:tblCellSpacing w:w="20" w:type="dxa"/>
        </w:trPr>
        <w:tc>
          <w:tcPr>
            <w:tcW w:w="5684" w:type="dxa"/>
          </w:tcPr>
          <w:p w:rsidR="009B0E16" w:rsidRPr="00182B45" w:rsidRDefault="00767E3F" w:rsidP="00767E3F">
            <w:pPr>
              <w:numPr>
                <w:ilvl w:val="2"/>
                <w:numId w:val="11"/>
              </w:numPr>
              <w:rPr>
                <w:rFonts w:ascii="Arial Narrow" w:hAnsi="Arial Narrow" w:cs="Arial Narrow"/>
                <w:color w:val="000000"/>
                <w:sz w:val="18"/>
                <w:szCs w:val="18"/>
              </w:rPr>
            </w:pPr>
            <w:r w:rsidRPr="00767E3F">
              <w:rPr>
                <w:rFonts w:ascii="Arial Narrow" w:hAnsi="Arial Narrow" w:cs="Arial Narrow"/>
                <w:color w:val="000000"/>
                <w:sz w:val="18"/>
                <w:szCs w:val="18"/>
              </w:rPr>
              <w:t>Оформление новой карты в связи с окончанием срока действия оформленной ранее основной или дополнительной карты</w:t>
            </w:r>
            <w:r w:rsidR="009B0E16" w:rsidRPr="00182B45">
              <w:rPr>
                <w:rStyle w:val="af7"/>
                <w:rFonts w:ascii="Arial Narrow" w:hAnsi="Arial Narrow" w:cs="Arial Narrow"/>
                <w:b/>
                <w:color w:val="000000"/>
                <w:sz w:val="18"/>
                <w:szCs w:val="18"/>
              </w:rPr>
              <w:footnoteReference w:id="38"/>
            </w:r>
          </w:p>
        </w:tc>
        <w:tc>
          <w:tcPr>
            <w:tcW w:w="4544" w:type="dxa"/>
          </w:tcPr>
          <w:p w:rsidR="009B0E16" w:rsidRPr="00182B45" w:rsidRDefault="009B0E16" w:rsidP="004977E5">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9B0E16" w:rsidRPr="00182B45">
        <w:trPr>
          <w:trHeight w:val="26"/>
          <w:tblCellSpacing w:w="20" w:type="dxa"/>
        </w:trPr>
        <w:tc>
          <w:tcPr>
            <w:tcW w:w="5684" w:type="dxa"/>
          </w:tcPr>
          <w:p w:rsidR="009B0E16" w:rsidRPr="00182B45" w:rsidRDefault="00767E3F" w:rsidP="004B2603">
            <w:pPr>
              <w:numPr>
                <w:ilvl w:val="2"/>
                <w:numId w:val="11"/>
              </w:numPr>
              <w:rPr>
                <w:rFonts w:ascii="Arial Narrow" w:hAnsi="Arial Narrow" w:cs="Arial Narrow"/>
                <w:color w:val="000000"/>
                <w:sz w:val="18"/>
                <w:szCs w:val="18"/>
              </w:rPr>
            </w:pPr>
            <w:r w:rsidRPr="007315BC">
              <w:rPr>
                <w:rFonts w:ascii="Arial Narrow" w:hAnsi="Arial Narrow" w:cs="Arial Narrow"/>
                <w:color w:val="000000"/>
                <w:sz w:val="18"/>
                <w:szCs w:val="18"/>
              </w:rPr>
              <w:t>Оформление новой</w:t>
            </w:r>
            <w:r w:rsidR="009B0E16" w:rsidRPr="007315BC">
              <w:rPr>
                <w:rFonts w:ascii="Arial Narrow" w:hAnsi="Arial Narrow" w:cs="Arial Narrow"/>
                <w:color w:val="000000"/>
                <w:sz w:val="18"/>
                <w:szCs w:val="18"/>
              </w:rPr>
              <w:t xml:space="preserve"> карты в случаях замены основной/дополнительной банковской карты при повреждении карты, утраты карты или </w:t>
            </w:r>
            <w:r w:rsidR="00E74A7C" w:rsidRPr="007315BC">
              <w:rPr>
                <w:rFonts w:ascii="Arial Narrow" w:hAnsi="Arial Narrow" w:cs="Arial Narrow"/>
                <w:color w:val="000000"/>
                <w:sz w:val="18"/>
                <w:szCs w:val="18"/>
              </w:rPr>
              <w:t>ПИНа, мошеннических действиях или подозрении на мошенничество</w:t>
            </w:r>
          </w:p>
        </w:tc>
        <w:tc>
          <w:tcPr>
            <w:tcW w:w="4544" w:type="dxa"/>
          </w:tcPr>
          <w:p w:rsidR="009B0E16" w:rsidRPr="00182B45" w:rsidRDefault="00284EAA" w:rsidP="004977E5">
            <w:pPr>
              <w:jc w:val="center"/>
              <w:rPr>
                <w:rFonts w:ascii="Arial Narrow" w:hAnsi="Arial Narrow" w:cs="Arial Narrow"/>
                <w:color w:val="000000"/>
                <w:sz w:val="18"/>
                <w:szCs w:val="18"/>
              </w:rPr>
            </w:pPr>
            <w:r>
              <w:rPr>
                <w:rFonts w:ascii="Arial Narrow" w:hAnsi="Arial Narrow" w:cs="Arial Narrow"/>
                <w:color w:val="000000"/>
                <w:sz w:val="18"/>
                <w:szCs w:val="18"/>
                <w:lang w:val="en-US"/>
              </w:rPr>
              <w:t>200</w:t>
            </w:r>
            <w:r w:rsidR="009B0E16" w:rsidRPr="0083018D">
              <w:rPr>
                <w:rFonts w:ascii="Arial Narrow" w:hAnsi="Arial Narrow" w:cs="Arial Narrow"/>
                <w:color w:val="000000"/>
                <w:sz w:val="18"/>
                <w:szCs w:val="18"/>
              </w:rPr>
              <w:t xml:space="preserve"> руб.</w:t>
            </w:r>
          </w:p>
        </w:tc>
      </w:tr>
      <w:tr w:rsidR="009B0E16" w:rsidRPr="00182B45">
        <w:trPr>
          <w:trHeight w:val="26"/>
          <w:tblCellSpacing w:w="20" w:type="dxa"/>
        </w:trPr>
        <w:tc>
          <w:tcPr>
            <w:tcW w:w="5684" w:type="dxa"/>
          </w:tcPr>
          <w:p w:rsidR="009B0E16" w:rsidRPr="00182B45" w:rsidRDefault="009B0E16" w:rsidP="004B2603">
            <w:pPr>
              <w:numPr>
                <w:ilvl w:val="2"/>
                <w:numId w:val="11"/>
              </w:numPr>
              <w:rPr>
                <w:rFonts w:ascii="Arial Narrow" w:hAnsi="Arial Narrow" w:cs="Arial Narrow"/>
                <w:color w:val="000000"/>
                <w:sz w:val="18"/>
                <w:szCs w:val="18"/>
              </w:rPr>
            </w:pPr>
            <w:r w:rsidRPr="00182B45">
              <w:rPr>
                <w:rFonts w:ascii="Arial Narrow" w:hAnsi="Arial Narrow" w:cs="Arial Narrow"/>
                <w:color w:val="000000"/>
                <w:sz w:val="18"/>
                <w:szCs w:val="18"/>
              </w:rPr>
              <w:t>Выдача наличных:</w:t>
            </w:r>
          </w:p>
        </w:tc>
        <w:tc>
          <w:tcPr>
            <w:tcW w:w="4544" w:type="dxa"/>
          </w:tcPr>
          <w:p w:rsidR="009B0E16" w:rsidRPr="00182B45" w:rsidRDefault="009B0E16" w:rsidP="004977E5">
            <w:pPr>
              <w:jc w:val="center"/>
              <w:rPr>
                <w:rFonts w:ascii="Arial Narrow" w:hAnsi="Arial Narrow" w:cs="Arial Narrow"/>
                <w:color w:val="000000"/>
                <w:sz w:val="18"/>
                <w:szCs w:val="18"/>
              </w:rPr>
            </w:pPr>
          </w:p>
        </w:tc>
      </w:tr>
      <w:tr w:rsidR="009B0E16" w:rsidRPr="00182B45">
        <w:trPr>
          <w:trHeight w:val="26"/>
          <w:tblCellSpacing w:w="20" w:type="dxa"/>
        </w:trPr>
        <w:tc>
          <w:tcPr>
            <w:tcW w:w="5684" w:type="dxa"/>
          </w:tcPr>
          <w:p w:rsidR="009B0E16" w:rsidRDefault="009B0E16" w:rsidP="00CE20A6">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через банкоматы и пункты выдачи наличных </w:t>
            </w:r>
            <w:r w:rsidR="002038D1">
              <w:rPr>
                <w:rFonts w:ascii="Arial Narrow" w:hAnsi="Arial Narrow" w:cs="Arial Narrow"/>
                <w:color w:val="000000"/>
                <w:sz w:val="18"/>
                <w:szCs w:val="18"/>
              </w:rPr>
              <w:t>АО</w:t>
            </w:r>
            <w:r w:rsidRPr="00182B45">
              <w:rPr>
                <w:rFonts w:ascii="Arial Narrow" w:hAnsi="Arial Narrow" w:cs="Arial Narrow"/>
                <w:color w:val="000000"/>
                <w:sz w:val="18"/>
                <w:szCs w:val="18"/>
              </w:rPr>
              <w:t xml:space="preserve"> "САРОВБИЗНЕСБАНК"</w:t>
            </w:r>
          </w:p>
          <w:p w:rsidR="00913F60" w:rsidRPr="00182B45" w:rsidRDefault="00913F60" w:rsidP="00FC7ED2">
            <w:pPr>
              <w:numPr>
                <w:ilvl w:val="0"/>
                <w:numId w:val="2"/>
              </w:numPr>
              <w:rPr>
                <w:rFonts w:ascii="Arial Narrow" w:hAnsi="Arial Narrow" w:cs="Arial Narrow"/>
                <w:color w:val="000000"/>
                <w:sz w:val="18"/>
                <w:szCs w:val="18"/>
              </w:rPr>
            </w:pPr>
            <w:r w:rsidRPr="003A661C">
              <w:rPr>
                <w:rFonts w:ascii="Arial Narrow" w:hAnsi="Arial Narrow" w:cs="Arial Narrow"/>
                <w:color w:val="000000"/>
                <w:sz w:val="18"/>
                <w:szCs w:val="18"/>
              </w:rPr>
              <w:t xml:space="preserve">через банкоматы Группы ВТБ </w:t>
            </w:r>
            <w:r w:rsidR="00AB450D" w:rsidRPr="00182B45">
              <w:rPr>
                <w:rStyle w:val="af7"/>
                <w:rFonts w:ascii="Arial Narrow" w:hAnsi="Arial Narrow" w:cs="Arial Narrow"/>
                <w:color w:val="000000"/>
                <w:sz w:val="18"/>
                <w:szCs w:val="18"/>
              </w:rPr>
              <w:footnoteReference w:id="39"/>
            </w:r>
          </w:p>
        </w:tc>
        <w:tc>
          <w:tcPr>
            <w:tcW w:w="4544" w:type="dxa"/>
          </w:tcPr>
          <w:p w:rsidR="00490325" w:rsidRPr="00450DEC" w:rsidRDefault="00490325" w:rsidP="004977E5">
            <w:pPr>
              <w:jc w:val="center"/>
              <w:rPr>
                <w:rFonts w:ascii="Arial Narrow" w:hAnsi="Arial Narrow" w:cs="Arial Narrow"/>
                <w:color w:val="000000"/>
                <w:sz w:val="18"/>
                <w:szCs w:val="18"/>
              </w:rPr>
            </w:pPr>
          </w:p>
          <w:p w:rsidR="009B0E16" w:rsidRPr="00450DEC" w:rsidRDefault="009B0E16" w:rsidP="004977E5">
            <w:pPr>
              <w:jc w:val="center"/>
              <w:rPr>
                <w:rFonts w:ascii="Arial Narrow" w:hAnsi="Arial Narrow" w:cs="Arial Narrow"/>
                <w:color w:val="000000"/>
                <w:sz w:val="18"/>
                <w:szCs w:val="18"/>
              </w:rPr>
            </w:pPr>
            <w:r w:rsidRPr="00450DEC">
              <w:rPr>
                <w:rFonts w:ascii="Arial Narrow" w:hAnsi="Arial Narrow" w:cs="Arial Narrow"/>
                <w:color w:val="000000"/>
                <w:sz w:val="18"/>
                <w:szCs w:val="18"/>
              </w:rPr>
              <w:t>не взимается</w:t>
            </w:r>
          </w:p>
        </w:tc>
      </w:tr>
      <w:tr w:rsidR="009B0E16" w:rsidRPr="00182B45">
        <w:trPr>
          <w:trHeight w:val="26"/>
          <w:tblCellSpacing w:w="20" w:type="dxa"/>
        </w:trPr>
        <w:tc>
          <w:tcPr>
            <w:tcW w:w="5684" w:type="dxa"/>
          </w:tcPr>
          <w:p w:rsidR="009B0E16" w:rsidRPr="00182B45" w:rsidRDefault="009B0E16" w:rsidP="00CE20A6">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через банкоматы и пункты выдачи наличных прочих банков</w:t>
            </w:r>
          </w:p>
        </w:tc>
        <w:tc>
          <w:tcPr>
            <w:tcW w:w="4544" w:type="dxa"/>
            <w:vAlign w:val="center"/>
          </w:tcPr>
          <w:p w:rsidR="009B0E16" w:rsidRPr="00450DEC" w:rsidRDefault="0044003A" w:rsidP="0044003A">
            <w:pPr>
              <w:jc w:val="center"/>
              <w:rPr>
                <w:rFonts w:ascii="Arial Narrow" w:hAnsi="Arial Narrow" w:cs="Arial Narrow"/>
                <w:color w:val="000000"/>
                <w:sz w:val="18"/>
                <w:szCs w:val="18"/>
                <w:lang w:val="en-US"/>
              </w:rPr>
            </w:pPr>
            <w:r w:rsidRPr="00450DEC">
              <w:rPr>
                <w:rFonts w:ascii="Arial Narrow" w:hAnsi="Arial Narrow" w:cs="Arial Narrow"/>
                <w:color w:val="000000"/>
                <w:sz w:val="18"/>
                <w:szCs w:val="18"/>
              </w:rPr>
              <w:t>1% минимум 100 руб</w:t>
            </w:r>
            <w:r w:rsidRPr="00450DEC">
              <w:rPr>
                <w:rFonts w:ascii="Arial Narrow" w:hAnsi="Arial Narrow" w:cs="Arial Narrow"/>
                <w:color w:val="000000"/>
                <w:sz w:val="18"/>
                <w:szCs w:val="18"/>
                <w:lang w:val="en-US"/>
              </w:rPr>
              <w:t>.</w:t>
            </w:r>
          </w:p>
        </w:tc>
      </w:tr>
      <w:tr w:rsidR="009B0E16" w:rsidRPr="00182B45">
        <w:trPr>
          <w:trHeight w:val="26"/>
          <w:tblCellSpacing w:w="20" w:type="dxa"/>
        </w:trPr>
        <w:tc>
          <w:tcPr>
            <w:tcW w:w="5684" w:type="dxa"/>
          </w:tcPr>
          <w:p w:rsidR="009B0E16" w:rsidRPr="00182B45" w:rsidRDefault="009B0E16" w:rsidP="004B2603">
            <w:pPr>
              <w:numPr>
                <w:ilvl w:val="2"/>
                <w:numId w:val="11"/>
              </w:numPr>
              <w:rPr>
                <w:rFonts w:ascii="Arial Narrow" w:hAnsi="Arial Narrow" w:cs="Arial Narrow"/>
                <w:color w:val="000000"/>
                <w:sz w:val="18"/>
                <w:szCs w:val="18"/>
              </w:rPr>
            </w:pPr>
            <w:r w:rsidRPr="00182B45">
              <w:rPr>
                <w:rFonts w:ascii="Arial Narrow" w:hAnsi="Arial Narrow" w:cs="Arial Narrow"/>
                <w:color w:val="000000"/>
                <w:sz w:val="18"/>
                <w:szCs w:val="18"/>
              </w:rPr>
              <w:t>Оплата товаров и услуг по банковской карте</w:t>
            </w:r>
          </w:p>
        </w:tc>
        <w:tc>
          <w:tcPr>
            <w:tcW w:w="4544" w:type="dxa"/>
          </w:tcPr>
          <w:p w:rsidR="009B0E16" w:rsidRPr="00182B45" w:rsidRDefault="009B0E16" w:rsidP="004977E5">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9B0E16" w:rsidRPr="00182B45">
        <w:trPr>
          <w:trHeight w:val="26"/>
          <w:tblCellSpacing w:w="20" w:type="dxa"/>
        </w:trPr>
        <w:tc>
          <w:tcPr>
            <w:tcW w:w="5684" w:type="dxa"/>
          </w:tcPr>
          <w:p w:rsidR="009B0E16" w:rsidRPr="00182B45" w:rsidRDefault="009B0E16" w:rsidP="004B2603">
            <w:pPr>
              <w:numPr>
                <w:ilvl w:val="2"/>
                <w:numId w:val="11"/>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Комиссия за конвертацию </w:t>
            </w:r>
            <w:r w:rsidRPr="00182B45">
              <w:rPr>
                <w:rStyle w:val="af7"/>
                <w:rFonts w:ascii="Arial Narrow" w:hAnsi="Arial Narrow" w:cs="Arial Narrow"/>
                <w:color w:val="000000"/>
                <w:sz w:val="18"/>
                <w:szCs w:val="18"/>
              </w:rPr>
              <w:footnoteReference w:id="40"/>
            </w:r>
          </w:p>
        </w:tc>
        <w:tc>
          <w:tcPr>
            <w:tcW w:w="4544" w:type="dxa"/>
          </w:tcPr>
          <w:p w:rsidR="009B0E16" w:rsidRPr="00182B45" w:rsidRDefault="009B0E16" w:rsidP="004977E5">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9B0E16" w:rsidRPr="00182B45">
        <w:trPr>
          <w:trHeight w:val="26"/>
          <w:tblCellSpacing w:w="20" w:type="dxa"/>
        </w:trPr>
        <w:tc>
          <w:tcPr>
            <w:tcW w:w="5684" w:type="dxa"/>
          </w:tcPr>
          <w:p w:rsidR="009B0E16" w:rsidRPr="00182B45" w:rsidRDefault="009B0E16" w:rsidP="004B2603">
            <w:pPr>
              <w:numPr>
                <w:ilvl w:val="2"/>
                <w:numId w:val="11"/>
              </w:numPr>
              <w:rPr>
                <w:rFonts w:ascii="Arial Narrow" w:hAnsi="Arial Narrow" w:cs="Arial Narrow"/>
                <w:color w:val="000000"/>
                <w:sz w:val="18"/>
                <w:szCs w:val="18"/>
              </w:rPr>
            </w:pPr>
            <w:r w:rsidRPr="00182B45">
              <w:rPr>
                <w:rFonts w:ascii="Arial Narrow" w:hAnsi="Arial Narrow" w:cs="Arial Narrow"/>
                <w:color w:val="000000"/>
                <w:sz w:val="18"/>
                <w:szCs w:val="18"/>
              </w:rPr>
              <w:t>Начисление процентов на остаток  денежных средств на карточном счете</w:t>
            </w:r>
          </w:p>
        </w:tc>
        <w:tc>
          <w:tcPr>
            <w:tcW w:w="4544" w:type="dxa"/>
            <w:vAlign w:val="center"/>
          </w:tcPr>
          <w:p w:rsidR="009B0E16" w:rsidRPr="00182B45" w:rsidRDefault="009B0E16" w:rsidP="004977E5">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начисляется</w:t>
            </w:r>
          </w:p>
        </w:tc>
      </w:tr>
    </w:tbl>
    <w:p w:rsidR="009B0E16" w:rsidRPr="00182B45" w:rsidRDefault="009B0E16" w:rsidP="009B0E16">
      <w:pPr>
        <w:pStyle w:val="a3"/>
        <w:jc w:val="both"/>
        <w:rPr>
          <w:rFonts w:ascii="Arial Narrow" w:hAnsi="Arial Narrow" w:cs="Arial Narrow"/>
          <w:color w:val="000000"/>
          <w:sz w:val="18"/>
          <w:szCs w:val="18"/>
        </w:rPr>
      </w:pPr>
      <w:r w:rsidRPr="00182B45">
        <w:rPr>
          <w:rFonts w:ascii="Arial Narrow" w:hAnsi="Arial Narrow" w:cs="Arial Narrow"/>
          <w:color w:val="000000"/>
          <w:sz w:val="18"/>
          <w:szCs w:val="18"/>
        </w:rPr>
        <w:br w:type="page"/>
      </w: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3618"/>
        <w:gridCol w:w="1704"/>
        <w:gridCol w:w="1627"/>
        <w:gridCol w:w="64"/>
        <w:gridCol w:w="1759"/>
        <w:gridCol w:w="81"/>
        <w:gridCol w:w="1658"/>
      </w:tblGrid>
      <w:tr w:rsidR="00B55540" w:rsidRPr="00182B45">
        <w:trPr>
          <w:trHeight w:val="28"/>
          <w:tblCellSpacing w:w="20" w:type="dxa"/>
        </w:trPr>
        <w:tc>
          <w:tcPr>
            <w:tcW w:w="10431" w:type="dxa"/>
            <w:gridSpan w:val="7"/>
          </w:tcPr>
          <w:p w:rsidR="00B55540" w:rsidRPr="00182B45" w:rsidRDefault="008D47E0" w:rsidP="004B2603">
            <w:pPr>
              <w:numPr>
                <w:ilvl w:val="0"/>
                <w:numId w:val="11"/>
              </w:numPr>
              <w:ind w:right="-21"/>
              <w:rPr>
                <w:rFonts w:ascii="Arial Narrow" w:hAnsi="Arial Narrow" w:cs="Arial Narrow"/>
                <w:b/>
                <w:bCs/>
                <w:color w:val="000000"/>
              </w:rPr>
            </w:pPr>
            <w:bookmarkStart w:id="17" w:name="_Ref476932922"/>
            <w:r>
              <w:rPr>
                <w:rFonts w:ascii="Arial Narrow" w:hAnsi="Arial Narrow" w:cs="Arial Narrow"/>
                <w:b/>
                <w:bCs/>
                <w:color w:val="000000"/>
              </w:rPr>
              <w:lastRenderedPageBreak/>
              <w:t>4.</w:t>
            </w:r>
            <w:r w:rsidR="00B55540" w:rsidRPr="00182B45">
              <w:rPr>
                <w:rFonts w:ascii="Arial Narrow" w:hAnsi="Arial Narrow" w:cs="Arial Narrow"/>
                <w:b/>
                <w:bCs/>
                <w:color w:val="000000"/>
              </w:rPr>
              <w:t>Эмиссионные тарифы по  зарплатным проектам</w:t>
            </w:r>
            <w:bookmarkEnd w:id="17"/>
          </w:p>
        </w:tc>
      </w:tr>
      <w:tr w:rsidR="00B55540" w:rsidRPr="00182B45">
        <w:trPr>
          <w:trHeight w:val="28"/>
          <w:tblCellSpacing w:w="20" w:type="dxa"/>
        </w:trPr>
        <w:tc>
          <w:tcPr>
            <w:tcW w:w="10431" w:type="dxa"/>
            <w:gridSpan w:val="7"/>
          </w:tcPr>
          <w:p w:rsidR="00B55540" w:rsidRPr="00182B45" w:rsidRDefault="00B55540" w:rsidP="005367DD">
            <w:pPr>
              <w:numPr>
                <w:ilvl w:val="1"/>
                <w:numId w:val="10"/>
              </w:numPr>
              <w:ind w:right="-21"/>
              <w:rPr>
                <w:rFonts w:ascii="Arial Narrow" w:hAnsi="Arial Narrow" w:cs="Arial Narrow"/>
                <w:color w:val="000000"/>
                <w:sz w:val="18"/>
                <w:szCs w:val="18"/>
              </w:rPr>
            </w:pPr>
            <w:bookmarkStart w:id="18" w:name="_Ref405214280"/>
            <w:bookmarkStart w:id="19" w:name="_Ref476914792"/>
            <w:r w:rsidRPr="00182B45">
              <w:rPr>
                <w:rFonts w:ascii="Arial Narrow" w:hAnsi="Arial Narrow" w:cs="Arial Narrow"/>
                <w:b/>
                <w:bCs/>
                <w:color w:val="000000"/>
                <w:sz w:val="18"/>
                <w:szCs w:val="18"/>
              </w:rPr>
              <w:t>"Зарплатн</w:t>
            </w:r>
            <w:r w:rsidR="000C5486" w:rsidRPr="00182B45">
              <w:rPr>
                <w:rFonts w:ascii="Arial Narrow" w:hAnsi="Arial Narrow" w:cs="Arial Narrow"/>
                <w:b/>
                <w:bCs/>
                <w:color w:val="000000"/>
                <w:sz w:val="18"/>
                <w:szCs w:val="18"/>
              </w:rPr>
              <w:t>ая карта</w:t>
            </w:r>
            <w:r w:rsidRPr="00182B45">
              <w:rPr>
                <w:rFonts w:ascii="Arial Narrow" w:hAnsi="Arial Narrow" w:cs="Arial Narrow"/>
                <w:b/>
                <w:bCs/>
                <w:color w:val="000000"/>
                <w:sz w:val="18"/>
                <w:szCs w:val="18"/>
              </w:rPr>
              <w:t xml:space="preserve">" </w:t>
            </w:r>
            <w:r w:rsidRPr="00182B45">
              <w:rPr>
                <w:rStyle w:val="af7"/>
                <w:rFonts w:ascii="Arial Narrow" w:hAnsi="Arial Narrow" w:cs="Arial Narrow"/>
                <w:b/>
                <w:bCs/>
                <w:color w:val="000000"/>
                <w:sz w:val="18"/>
                <w:szCs w:val="18"/>
              </w:rPr>
              <w:footnoteReference w:id="41"/>
            </w:r>
            <w:r w:rsidRPr="00182B45">
              <w:rPr>
                <w:rFonts w:ascii="Arial Narrow" w:hAnsi="Arial Narrow" w:cs="Arial Narrow"/>
                <w:b/>
                <w:bCs/>
                <w:color w:val="000000"/>
                <w:sz w:val="18"/>
                <w:szCs w:val="18"/>
              </w:rPr>
              <w:t>, валюта счета -  рубли</w:t>
            </w:r>
            <w:bookmarkEnd w:id="18"/>
            <w:r w:rsidRPr="00182B45">
              <w:rPr>
                <w:rFonts w:ascii="Arial Narrow" w:hAnsi="Arial Narrow" w:cs="Arial Narrow"/>
                <w:b/>
                <w:bCs/>
                <w:color w:val="000000"/>
                <w:sz w:val="18"/>
                <w:szCs w:val="18"/>
              </w:rPr>
              <w:t xml:space="preserve"> РФ</w:t>
            </w:r>
            <w:bookmarkEnd w:id="19"/>
          </w:p>
        </w:tc>
      </w:tr>
      <w:tr w:rsidR="00B55540" w:rsidRPr="00B809BB" w:rsidTr="00B34DD1">
        <w:trPr>
          <w:trHeight w:val="28"/>
          <w:tblCellSpacing w:w="20" w:type="dxa"/>
        </w:trPr>
        <w:tc>
          <w:tcPr>
            <w:tcW w:w="3558" w:type="dxa"/>
          </w:tcPr>
          <w:p w:rsidR="00B55540" w:rsidRPr="00182B45" w:rsidRDefault="00B55540" w:rsidP="00B55540">
            <w:pPr>
              <w:rPr>
                <w:rFonts w:ascii="Arial Narrow" w:hAnsi="Arial Narrow" w:cs="Arial Narrow"/>
                <w:b/>
                <w:bCs/>
                <w:color w:val="000000"/>
                <w:sz w:val="18"/>
                <w:szCs w:val="18"/>
              </w:rPr>
            </w:pPr>
          </w:p>
        </w:tc>
        <w:tc>
          <w:tcPr>
            <w:tcW w:w="1664" w:type="dxa"/>
          </w:tcPr>
          <w:p w:rsidR="00B55540" w:rsidRPr="00182B45" w:rsidRDefault="00B55540" w:rsidP="00B55540">
            <w:pPr>
              <w:jc w:val="center"/>
              <w:rPr>
                <w:rFonts w:ascii="Arial Narrow" w:hAnsi="Arial Narrow" w:cs="Arial Narrow"/>
                <w:b/>
                <w:bCs/>
                <w:color w:val="000000"/>
                <w:sz w:val="18"/>
                <w:szCs w:val="18"/>
              </w:rPr>
            </w:pPr>
            <w:r w:rsidRPr="00182B45">
              <w:rPr>
                <w:rFonts w:ascii="Arial Narrow" w:hAnsi="Arial Narrow" w:cs="Arial Narrow"/>
                <w:b/>
                <w:bCs/>
                <w:color w:val="000000"/>
                <w:sz w:val="18"/>
                <w:szCs w:val="18"/>
              </w:rPr>
              <w:t>МИР Классическая</w:t>
            </w:r>
          </w:p>
          <w:p w:rsidR="00B55540" w:rsidRPr="00182B45" w:rsidRDefault="00B55540" w:rsidP="00B55540">
            <w:pPr>
              <w:jc w:val="center"/>
              <w:rPr>
                <w:rFonts w:ascii="Arial Narrow" w:hAnsi="Arial Narrow" w:cs="Arial Narrow"/>
                <w:b/>
                <w:bCs/>
                <w:color w:val="000000"/>
                <w:sz w:val="18"/>
                <w:szCs w:val="18"/>
                <w:lang w:val="en-US"/>
              </w:rPr>
            </w:pPr>
          </w:p>
        </w:tc>
        <w:tc>
          <w:tcPr>
            <w:tcW w:w="1587" w:type="dxa"/>
          </w:tcPr>
          <w:p w:rsidR="00B55540" w:rsidRPr="00182B45" w:rsidRDefault="00A20AF4" w:rsidP="00B55540">
            <w:pPr>
              <w:jc w:val="center"/>
              <w:rPr>
                <w:rFonts w:ascii="Arial Narrow" w:hAnsi="Arial Narrow" w:cs="Arial Narrow"/>
                <w:b/>
                <w:bCs/>
                <w:color w:val="000000"/>
                <w:sz w:val="18"/>
                <w:szCs w:val="18"/>
                <w:lang w:val="en-US"/>
              </w:rPr>
            </w:pPr>
            <w:r>
              <w:rPr>
                <w:rFonts w:ascii="Arial Narrow" w:hAnsi="Arial Narrow" w:cs="Arial Narrow"/>
                <w:b/>
                <w:bCs/>
                <w:color w:val="000000"/>
                <w:sz w:val="18"/>
                <w:szCs w:val="18"/>
                <w:lang w:val="en-US"/>
              </w:rPr>
              <w:t xml:space="preserve">VISA Classic </w:t>
            </w:r>
            <w:r w:rsidR="00B55540" w:rsidRPr="00182B45">
              <w:rPr>
                <w:rFonts w:ascii="Arial Narrow" w:hAnsi="Arial Narrow" w:cs="Arial Narrow"/>
                <w:b/>
                <w:bCs/>
                <w:color w:val="000000"/>
                <w:sz w:val="18"/>
                <w:szCs w:val="18"/>
              </w:rPr>
              <w:t>или</w:t>
            </w:r>
          </w:p>
          <w:p w:rsidR="00B55540" w:rsidRPr="00182B45" w:rsidRDefault="00BF4BC1" w:rsidP="00B55540">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lang w:val="en-US"/>
              </w:rPr>
              <w:t>Mastercard</w:t>
            </w:r>
            <w:r w:rsidR="00B55540" w:rsidRPr="00182B45">
              <w:rPr>
                <w:rFonts w:ascii="Arial Narrow" w:hAnsi="Arial Narrow" w:cs="Arial Narrow"/>
                <w:b/>
                <w:bCs/>
                <w:color w:val="000000"/>
                <w:sz w:val="18"/>
                <w:szCs w:val="18"/>
                <w:lang w:val="en-US"/>
              </w:rPr>
              <w:t xml:space="preserve"> Standard</w:t>
            </w:r>
          </w:p>
        </w:tc>
        <w:tc>
          <w:tcPr>
            <w:tcW w:w="1783" w:type="dxa"/>
            <w:gridSpan w:val="2"/>
          </w:tcPr>
          <w:p w:rsidR="00B55540" w:rsidRPr="00182B45" w:rsidRDefault="00B55540" w:rsidP="00B55540">
            <w:pPr>
              <w:jc w:val="center"/>
              <w:rPr>
                <w:rFonts w:ascii="Arial Narrow" w:hAnsi="Arial Narrow" w:cs="Arial Narrow"/>
                <w:b/>
                <w:bCs/>
                <w:color w:val="000000"/>
                <w:sz w:val="18"/>
                <w:szCs w:val="18"/>
              </w:rPr>
            </w:pPr>
            <w:r w:rsidRPr="00182B45">
              <w:rPr>
                <w:rFonts w:ascii="Arial Narrow" w:hAnsi="Arial Narrow" w:cs="Arial Narrow"/>
                <w:b/>
                <w:bCs/>
                <w:color w:val="000000"/>
                <w:sz w:val="18"/>
                <w:szCs w:val="18"/>
              </w:rPr>
              <w:t>МИР Премиальная</w:t>
            </w:r>
          </w:p>
          <w:p w:rsidR="00B55540" w:rsidRPr="00182B45" w:rsidRDefault="00B55540" w:rsidP="00B55540">
            <w:pPr>
              <w:jc w:val="center"/>
              <w:rPr>
                <w:rFonts w:ascii="Arial Narrow" w:hAnsi="Arial Narrow" w:cs="Arial Narrow"/>
                <w:b/>
                <w:bCs/>
                <w:color w:val="000000"/>
                <w:sz w:val="18"/>
                <w:szCs w:val="18"/>
                <w:lang w:val="en-US"/>
              </w:rPr>
            </w:pPr>
          </w:p>
        </w:tc>
        <w:tc>
          <w:tcPr>
            <w:tcW w:w="1679" w:type="dxa"/>
            <w:gridSpan w:val="2"/>
          </w:tcPr>
          <w:p w:rsidR="00B55540" w:rsidRPr="00182B45" w:rsidRDefault="00A20AF4" w:rsidP="00B55540">
            <w:pPr>
              <w:jc w:val="center"/>
              <w:rPr>
                <w:rFonts w:ascii="Arial Narrow" w:hAnsi="Arial Narrow" w:cs="Arial Narrow"/>
                <w:b/>
                <w:bCs/>
                <w:color w:val="000000"/>
                <w:sz w:val="18"/>
                <w:szCs w:val="18"/>
                <w:lang w:val="en-US"/>
              </w:rPr>
            </w:pPr>
            <w:r>
              <w:rPr>
                <w:rFonts w:ascii="Arial Narrow" w:hAnsi="Arial Narrow" w:cs="Arial Narrow"/>
                <w:b/>
                <w:bCs/>
                <w:color w:val="000000"/>
                <w:sz w:val="18"/>
                <w:szCs w:val="18"/>
                <w:lang w:val="en-US"/>
              </w:rPr>
              <w:t xml:space="preserve">VISA Gold </w:t>
            </w:r>
            <w:r w:rsidR="00B55540" w:rsidRPr="00182B45">
              <w:rPr>
                <w:rFonts w:ascii="Arial Narrow" w:hAnsi="Arial Narrow" w:cs="Arial Narrow"/>
                <w:b/>
                <w:bCs/>
                <w:color w:val="000000"/>
                <w:sz w:val="18"/>
                <w:szCs w:val="18"/>
              </w:rPr>
              <w:t>или</w:t>
            </w:r>
          </w:p>
          <w:p w:rsidR="00B55540" w:rsidRPr="00182B45" w:rsidRDefault="00BF4BC1" w:rsidP="00B55540">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lang w:val="en-US"/>
              </w:rPr>
              <w:t>Mastercard</w:t>
            </w:r>
            <w:r w:rsidR="00B55540" w:rsidRPr="00182B45">
              <w:rPr>
                <w:rFonts w:ascii="Arial Narrow" w:hAnsi="Arial Narrow" w:cs="Arial Narrow"/>
                <w:b/>
                <w:bCs/>
                <w:color w:val="000000"/>
                <w:sz w:val="18"/>
                <w:szCs w:val="18"/>
                <w:lang w:val="en-US"/>
              </w:rPr>
              <w:t xml:space="preserve"> Gold</w:t>
            </w:r>
          </w:p>
        </w:tc>
      </w:tr>
      <w:tr w:rsidR="00B55540" w:rsidRPr="00182B45" w:rsidTr="00B34DD1">
        <w:trPr>
          <w:trHeight w:val="28"/>
          <w:tblCellSpacing w:w="20" w:type="dxa"/>
        </w:trPr>
        <w:tc>
          <w:tcPr>
            <w:tcW w:w="3558" w:type="dxa"/>
          </w:tcPr>
          <w:p w:rsidR="00B55540" w:rsidRPr="00182B45" w:rsidRDefault="003E4B5F" w:rsidP="005367DD">
            <w:pPr>
              <w:numPr>
                <w:ilvl w:val="2"/>
                <w:numId w:val="10"/>
              </w:numPr>
              <w:rPr>
                <w:rFonts w:ascii="Arial Narrow" w:hAnsi="Arial Narrow" w:cs="Arial Narrow"/>
                <w:color w:val="000000"/>
                <w:sz w:val="18"/>
                <w:szCs w:val="18"/>
              </w:rPr>
            </w:pPr>
            <w:r>
              <w:rPr>
                <w:rFonts w:ascii="Arial Narrow" w:hAnsi="Arial Narrow" w:cs="Arial Narrow"/>
                <w:color w:val="000000"/>
                <w:sz w:val="18"/>
                <w:szCs w:val="18"/>
              </w:rPr>
              <w:t>Оформление</w:t>
            </w:r>
            <w:r w:rsidR="00B55540" w:rsidRPr="00182B45">
              <w:rPr>
                <w:rFonts w:ascii="Arial Narrow" w:hAnsi="Arial Narrow" w:cs="Arial Narrow"/>
                <w:color w:val="000000"/>
                <w:sz w:val="18"/>
                <w:szCs w:val="18"/>
              </w:rPr>
              <w:t xml:space="preserve"> и обслуживание в течение срока действия </w:t>
            </w:r>
            <w:r w:rsidR="00B55540" w:rsidRPr="00182B45">
              <w:rPr>
                <w:rStyle w:val="af7"/>
                <w:rFonts w:ascii="Arial Narrow" w:hAnsi="Arial Narrow" w:cs="Arial Narrow"/>
                <w:b/>
                <w:color w:val="000000"/>
                <w:sz w:val="18"/>
                <w:szCs w:val="18"/>
              </w:rPr>
              <w:footnoteReference w:id="42"/>
            </w:r>
            <w:r w:rsidR="00B55540" w:rsidRPr="00182B45">
              <w:rPr>
                <w:rFonts w:ascii="Arial Narrow" w:hAnsi="Arial Narrow" w:cs="Arial Narrow"/>
                <w:color w:val="000000"/>
                <w:sz w:val="18"/>
                <w:szCs w:val="18"/>
              </w:rPr>
              <w:t xml:space="preserve">  основной/дополнительной карты</w:t>
            </w:r>
          </w:p>
        </w:tc>
        <w:tc>
          <w:tcPr>
            <w:tcW w:w="1664" w:type="dxa"/>
          </w:tcPr>
          <w:p w:rsidR="00B55540" w:rsidRPr="00182B45" w:rsidRDefault="00B55540" w:rsidP="00B55540">
            <w:pPr>
              <w:jc w:val="center"/>
              <w:rPr>
                <w:rFonts w:ascii="Arial Narrow" w:hAnsi="Arial Narrow" w:cs="Arial Narrow"/>
                <w:sz w:val="18"/>
                <w:szCs w:val="18"/>
              </w:rPr>
            </w:pPr>
            <w:r w:rsidRPr="00182B45">
              <w:rPr>
                <w:rFonts w:ascii="Arial Narrow" w:hAnsi="Arial Narrow" w:cs="Arial Narrow"/>
                <w:sz w:val="18"/>
                <w:szCs w:val="18"/>
              </w:rPr>
              <w:t xml:space="preserve">не взимается </w:t>
            </w:r>
            <w:r w:rsidRPr="00182B45">
              <w:rPr>
                <w:rFonts w:ascii="Arial Narrow" w:hAnsi="Arial Narrow" w:cs="Arial Narrow"/>
                <w:sz w:val="18"/>
                <w:szCs w:val="18"/>
                <w:lang w:val="en-US"/>
              </w:rPr>
              <w:t>/</w:t>
            </w:r>
          </w:p>
          <w:p w:rsidR="00B55540" w:rsidRPr="00182B45" w:rsidRDefault="00B55540" w:rsidP="00B55540">
            <w:pPr>
              <w:jc w:val="center"/>
              <w:rPr>
                <w:rFonts w:ascii="Arial Narrow" w:hAnsi="Arial Narrow" w:cs="Arial Narrow"/>
                <w:sz w:val="18"/>
                <w:szCs w:val="18"/>
              </w:rPr>
            </w:pPr>
            <w:r w:rsidRPr="00182B45">
              <w:rPr>
                <w:rFonts w:ascii="Arial Narrow" w:hAnsi="Arial Narrow" w:cs="Arial Narrow"/>
                <w:sz w:val="18"/>
                <w:szCs w:val="18"/>
              </w:rPr>
              <w:t>2</w:t>
            </w:r>
            <w:r w:rsidRPr="00182B45">
              <w:rPr>
                <w:rFonts w:ascii="Arial Narrow" w:hAnsi="Arial Narrow" w:cs="Arial Narrow"/>
                <w:sz w:val="18"/>
                <w:szCs w:val="18"/>
                <w:lang w:val="en-US"/>
              </w:rPr>
              <w:t xml:space="preserve">00 </w:t>
            </w:r>
            <w:r w:rsidRPr="00182B45">
              <w:rPr>
                <w:rFonts w:ascii="Arial Narrow" w:hAnsi="Arial Narrow" w:cs="Arial Narrow"/>
                <w:sz w:val="18"/>
                <w:szCs w:val="18"/>
              </w:rPr>
              <w:t>руб.</w:t>
            </w:r>
            <w:r w:rsidRPr="00182B45">
              <w:rPr>
                <w:rStyle w:val="af7"/>
                <w:rFonts w:ascii="Arial Narrow" w:hAnsi="Arial Narrow" w:cs="Arial Narrow"/>
                <w:sz w:val="18"/>
                <w:szCs w:val="18"/>
              </w:rPr>
              <w:footnoteReference w:id="43"/>
            </w:r>
          </w:p>
        </w:tc>
        <w:tc>
          <w:tcPr>
            <w:tcW w:w="1587" w:type="dxa"/>
          </w:tcPr>
          <w:p w:rsidR="00B55540" w:rsidRPr="00182B45" w:rsidRDefault="00B55540" w:rsidP="00B55540">
            <w:pPr>
              <w:jc w:val="center"/>
              <w:rPr>
                <w:rFonts w:ascii="Arial Narrow" w:hAnsi="Arial Narrow" w:cs="Arial Narrow"/>
                <w:sz w:val="18"/>
                <w:szCs w:val="18"/>
              </w:rPr>
            </w:pPr>
            <w:r w:rsidRPr="00182B45">
              <w:rPr>
                <w:rFonts w:ascii="Arial Narrow" w:hAnsi="Arial Narrow" w:cs="Arial Narrow"/>
                <w:sz w:val="18"/>
                <w:szCs w:val="18"/>
              </w:rPr>
              <w:t xml:space="preserve">не взимается </w:t>
            </w:r>
            <w:r w:rsidRPr="00182B45">
              <w:rPr>
                <w:rFonts w:ascii="Arial Narrow" w:hAnsi="Arial Narrow" w:cs="Arial Narrow"/>
                <w:sz w:val="18"/>
                <w:szCs w:val="18"/>
                <w:lang w:val="en-US"/>
              </w:rPr>
              <w:t>/</w:t>
            </w:r>
          </w:p>
          <w:p w:rsidR="00B55540" w:rsidRPr="00182B45" w:rsidRDefault="00B55540" w:rsidP="00B55540">
            <w:pPr>
              <w:jc w:val="center"/>
              <w:rPr>
                <w:rFonts w:ascii="Arial Narrow" w:hAnsi="Arial Narrow" w:cs="Arial Narrow"/>
                <w:sz w:val="18"/>
                <w:szCs w:val="18"/>
              </w:rPr>
            </w:pPr>
            <w:r w:rsidRPr="00182B45">
              <w:rPr>
                <w:rFonts w:ascii="Arial Narrow" w:hAnsi="Arial Narrow" w:cs="Arial Narrow"/>
                <w:sz w:val="18"/>
                <w:szCs w:val="18"/>
              </w:rPr>
              <w:t>5</w:t>
            </w:r>
            <w:r w:rsidRPr="00182B45">
              <w:rPr>
                <w:rFonts w:ascii="Arial Narrow" w:hAnsi="Arial Narrow" w:cs="Arial Narrow"/>
                <w:sz w:val="18"/>
                <w:szCs w:val="18"/>
                <w:lang w:val="en-US"/>
              </w:rPr>
              <w:t xml:space="preserve">00 </w:t>
            </w:r>
            <w:r w:rsidRPr="00182B45">
              <w:rPr>
                <w:rFonts w:ascii="Arial Narrow" w:hAnsi="Arial Narrow" w:cs="Arial Narrow"/>
                <w:sz w:val="18"/>
                <w:szCs w:val="18"/>
              </w:rPr>
              <w:t>руб.</w:t>
            </w:r>
            <w:r w:rsidRPr="00182B45">
              <w:rPr>
                <w:rStyle w:val="af7"/>
                <w:rFonts w:ascii="Arial Narrow" w:hAnsi="Arial Narrow" w:cs="Arial Narrow"/>
                <w:sz w:val="18"/>
                <w:szCs w:val="18"/>
              </w:rPr>
              <w:footnoteReference w:id="44"/>
            </w:r>
          </w:p>
        </w:tc>
        <w:tc>
          <w:tcPr>
            <w:tcW w:w="1783" w:type="dxa"/>
            <w:gridSpan w:val="2"/>
          </w:tcPr>
          <w:p w:rsidR="00B55540" w:rsidRPr="00182B45" w:rsidRDefault="00B55540" w:rsidP="00B55540">
            <w:pPr>
              <w:jc w:val="center"/>
              <w:rPr>
                <w:rFonts w:ascii="Arial Narrow" w:hAnsi="Arial Narrow" w:cs="Arial Narrow"/>
                <w:sz w:val="18"/>
                <w:szCs w:val="18"/>
              </w:rPr>
            </w:pPr>
            <w:r w:rsidRPr="00182B45">
              <w:rPr>
                <w:rFonts w:ascii="Arial Narrow" w:hAnsi="Arial Narrow" w:cs="Arial Narrow"/>
                <w:sz w:val="18"/>
                <w:szCs w:val="18"/>
              </w:rPr>
              <w:t>500 руб.</w:t>
            </w:r>
            <w:r w:rsidRPr="00182B45">
              <w:rPr>
                <w:rStyle w:val="af7"/>
                <w:rFonts w:ascii="Arial Narrow" w:hAnsi="Arial Narrow" w:cs="Arial Narrow"/>
                <w:sz w:val="18"/>
                <w:szCs w:val="18"/>
              </w:rPr>
              <w:footnoteReference w:id="45"/>
            </w:r>
          </w:p>
        </w:tc>
        <w:tc>
          <w:tcPr>
            <w:tcW w:w="1679" w:type="dxa"/>
            <w:gridSpan w:val="2"/>
          </w:tcPr>
          <w:p w:rsidR="00B55540" w:rsidRPr="00182B45" w:rsidRDefault="00B55540" w:rsidP="00B55540">
            <w:pPr>
              <w:jc w:val="center"/>
              <w:rPr>
                <w:rFonts w:ascii="Arial Narrow" w:hAnsi="Arial Narrow" w:cs="Arial Narrow"/>
                <w:sz w:val="18"/>
                <w:szCs w:val="18"/>
              </w:rPr>
            </w:pPr>
            <w:r w:rsidRPr="00182B45">
              <w:rPr>
                <w:rFonts w:ascii="Arial Narrow" w:hAnsi="Arial Narrow" w:cs="Arial Narrow"/>
                <w:sz w:val="18"/>
                <w:szCs w:val="18"/>
              </w:rPr>
              <w:t>700 руб.</w:t>
            </w:r>
            <w:r w:rsidRPr="00182B45">
              <w:rPr>
                <w:rStyle w:val="af7"/>
                <w:rFonts w:ascii="Arial Narrow" w:hAnsi="Arial Narrow" w:cs="Arial Narrow"/>
                <w:sz w:val="18"/>
                <w:szCs w:val="18"/>
              </w:rPr>
              <w:footnoteReference w:id="46"/>
            </w:r>
          </w:p>
        </w:tc>
      </w:tr>
      <w:tr w:rsidR="00B55540" w:rsidRPr="00182B45" w:rsidTr="00B34DD1">
        <w:trPr>
          <w:trHeight w:val="28"/>
          <w:tblCellSpacing w:w="20" w:type="dxa"/>
        </w:trPr>
        <w:tc>
          <w:tcPr>
            <w:tcW w:w="3558" w:type="dxa"/>
          </w:tcPr>
          <w:p w:rsidR="00B55540" w:rsidRPr="00182B45" w:rsidRDefault="00767E3F" w:rsidP="005367DD">
            <w:pPr>
              <w:numPr>
                <w:ilvl w:val="2"/>
                <w:numId w:val="10"/>
              </w:numPr>
              <w:rPr>
                <w:rFonts w:ascii="Arial Narrow" w:hAnsi="Arial Narrow" w:cs="Arial Narrow"/>
                <w:color w:val="000000"/>
                <w:sz w:val="18"/>
                <w:szCs w:val="18"/>
              </w:rPr>
            </w:pPr>
            <w:r w:rsidRPr="00767E3F">
              <w:rPr>
                <w:rFonts w:ascii="Arial Narrow" w:hAnsi="Arial Narrow" w:cs="Arial Narrow"/>
                <w:color w:val="000000"/>
                <w:sz w:val="18"/>
                <w:szCs w:val="18"/>
              </w:rPr>
              <w:t>Оформление новой карты в связи с окончанием срока действия оформленной ранее основной или дополнительной карты</w:t>
            </w:r>
          </w:p>
        </w:tc>
        <w:tc>
          <w:tcPr>
            <w:tcW w:w="3291" w:type="dxa"/>
            <w:gridSpan w:val="2"/>
          </w:tcPr>
          <w:p w:rsidR="00B55540" w:rsidRPr="00182B45" w:rsidRDefault="00B55540" w:rsidP="00B55540">
            <w:pPr>
              <w:jc w:val="center"/>
              <w:rPr>
                <w:rFonts w:ascii="Arial Narrow" w:hAnsi="Arial Narrow" w:cs="Arial Narrow"/>
                <w:sz w:val="18"/>
                <w:szCs w:val="18"/>
              </w:rPr>
            </w:pPr>
            <w:r w:rsidRPr="00182B45">
              <w:rPr>
                <w:rFonts w:ascii="Arial Narrow" w:hAnsi="Arial Narrow" w:cs="Arial Narrow"/>
                <w:sz w:val="18"/>
                <w:szCs w:val="18"/>
              </w:rPr>
              <w:t>не взимается</w:t>
            </w:r>
            <w:r w:rsidRPr="00182B45">
              <w:rPr>
                <w:rStyle w:val="af7"/>
                <w:rFonts w:ascii="Arial Narrow" w:hAnsi="Arial Narrow" w:cs="Arial Narrow"/>
                <w:sz w:val="18"/>
                <w:szCs w:val="18"/>
              </w:rPr>
              <w:footnoteReference w:id="47"/>
            </w:r>
          </w:p>
        </w:tc>
        <w:tc>
          <w:tcPr>
            <w:tcW w:w="1783" w:type="dxa"/>
            <w:gridSpan w:val="2"/>
          </w:tcPr>
          <w:p w:rsidR="00B55540" w:rsidRPr="00182B45" w:rsidRDefault="00B55540" w:rsidP="00B55540">
            <w:pPr>
              <w:jc w:val="center"/>
              <w:rPr>
                <w:rFonts w:ascii="Arial Narrow" w:hAnsi="Arial Narrow" w:cs="Arial Narrow"/>
                <w:sz w:val="18"/>
                <w:szCs w:val="18"/>
              </w:rPr>
            </w:pPr>
            <w:r w:rsidRPr="00182B45">
              <w:rPr>
                <w:rFonts w:ascii="Arial Narrow" w:hAnsi="Arial Narrow" w:cs="Arial Narrow"/>
                <w:sz w:val="18"/>
                <w:szCs w:val="18"/>
              </w:rPr>
              <w:t>500 руб.</w:t>
            </w:r>
            <w:r w:rsidRPr="00182B45">
              <w:rPr>
                <w:rStyle w:val="af7"/>
                <w:rFonts w:ascii="Arial Narrow" w:hAnsi="Arial Narrow" w:cs="Arial Narrow"/>
                <w:sz w:val="18"/>
                <w:szCs w:val="18"/>
              </w:rPr>
              <w:footnoteReference w:id="48"/>
            </w:r>
          </w:p>
        </w:tc>
        <w:tc>
          <w:tcPr>
            <w:tcW w:w="1679" w:type="dxa"/>
            <w:gridSpan w:val="2"/>
          </w:tcPr>
          <w:p w:rsidR="00B55540" w:rsidRPr="00182B45" w:rsidRDefault="00B55540" w:rsidP="00B55540">
            <w:pPr>
              <w:jc w:val="center"/>
              <w:rPr>
                <w:rFonts w:ascii="Arial Narrow" w:hAnsi="Arial Narrow" w:cs="Arial Narrow"/>
                <w:sz w:val="18"/>
                <w:szCs w:val="18"/>
              </w:rPr>
            </w:pPr>
            <w:r w:rsidRPr="00182B45">
              <w:rPr>
                <w:rFonts w:ascii="Arial Narrow" w:hAnsi="Arial Narrow" w:cs="Arial Narrow"/>
                <w:sz w:val="18"/>
                <w:szCs w:val="18"/>
              </w:rPr>
              <w:t>700 руб.</w:t>
            </w:r>
            <w:r w:rsidRPr="00182B45">
              <w:rPr>
                <w:rStyle w:val="af7"/>
                <w:rFonts w:ascii="Arial Narrow" w:hAnsi="Arial Narrow" w:cs="Arial Narrow"/>
                <w:sz w:val="18"/>
                <w:szCs w:val="18"/>
              </w:rPr>
              <w:footnoteReference w:id="49"/>
            </w:r>
          </w:p>
        </w:tc>
      </w:tr>
      <w:tr w:rsidR="00B34DD1" w:rsidRPr="00182B45" w:rsidTr="00B34DD1">
        <w:trPr>
          <w:trHeight w:val="28"/>
          <w:tblCellSpacing w:w="20" w:type="dxa"/>
        </w:trPr>
        <w:tc>
          <w:tcPr>
            <w:tcW w:w="3558" w:type="dxa"/>
          </w:tcPr>
          <w:p w:rsidR="00B34DD1" w:rsidRPr="00182B45" w:rsidRDefault="00B34DD1" w:rsidP="005367DD">
            <w:pPr>
              <w:numPr>
                <w:ilvl w:val="2"/>
                <w:numId w:val="10"/>
              </w:numPr>
              <w:rPr>
                <w:rFonts w:ascii="Arial Narrow" w:hAnsi="Arial Narrow" w:cs="Arial Narrow"/>
                <w:color w:val="000000"/>
                <w:sz w:val="18"/>
                <w:szCs w:val="18"/>
              </w:rPr>
            </w:pPr>
            <w:r>
              <w:rPr>
                <w:rFonts w:ascii="Arial Narrow" w:hAnsi="Arial Narrow" w:cs="Arial Narrow"/>
                <w:color w:val="000000"/>
                <w:sz w:val="18"/>
                <w:szCs w:val="18"/>
              </w:rPr>
              <w:t>Оформление новой</w:t>
            </w:r>
            <w:r w:rsidRPr="00182B45">
              <w:rPr>
                <w:rFonts w:ascii="Arial Narrow" w:hAnsi="Arial Narrow" w:cs="Arial Narrow"/>
                <w:color w:val="000000"/>
                <w:sz w:val="18"/>
                <w:szCs w:val="18"/>
              </w:rPr>
              <w:t xml:space="preserve"> карты в случаях замены </w:t>
            </w:r>
            <w:r w:rsidRPr="007315BC">
              <w:rPr>
                <w:rFonts w:ascii="Arial Narrow" w:hAnsi="Arial Narrow" w:cs="Arial Narrow"/>
                <w:color w:val="000000"/>
                <w:sz w:val="18"/>
                <w:szCs w:val="18"/>
              </w:rPr>
              <w:t>основной/дополнительной банковской карты при повреждении карты, смены ФИО, утраты карты или ПИНа, мошеннических действиях или подозрении на мошенничество</w:t>
            </w:r>
          </w:p>
        </w:tc>
        <w:tc>
          <w:tcPr>
            <w:tcW w:w="6833" w:type="dxa"/>
            <w:gridSpan w:val="6"/>
          </w:tcPr>
          <w:p w:rsidR="00B34DD1" w:rsidRPr="00DE146A" w:rsidRDefault="00B34DD1" w:rsidP="00B55540">
            <w:pPr>
              <w:jc w:val="center"/>
              <w:rPr>
                <w:rFonts w:ascii="Arial Narrow" w:hAnsi="Arial Narrow" w:cs="Arial Narrow"/>
                <w:sz w:val="18"/>
                <w:szCs w:val="18"/>
              </w:rPr>
            </w:pPr>
          </w:p>
          <w:p w:rsidR="00B34DD1" w:rsidRPr="00182B45" w:rsidRDefault="00B34DD1" w:rsidP="00B55540">
            <w:pPr>
              <w:jc w:val="center"/>
              <w:rPr>
                <w:rFonts w:ascii="Arial Narrow" w:hAnsi="Arial Narrow" w:cs="Arial Narrow"/>
                <w:sz w:val="18"/>
                <w:szCs w:val="18"/>
              </w:rPr>
            </w:pPr>
            <w:r w:rsidRPr="00641D20">
              <w:rPr>
                <w:rFonts w:ascii="Arial Narrow" w:hAnsi="Arial Narrow" w:cs="Arial Narrow"/>
                <w:sz w:val="18"/>
                <w:szCs w:val="18"/>
                <w:lang w:val="en-US"/>
              </w:rPr>
              <w:t>2</w:t>
            </w:r>
            <w:r w:rsidRPr="00641D20">
              <w:rPr>
                <w:rFonts w:ascii="Arial Narrow" w:hAnsi="Arial Narrow" w:cs="Arial Narrow"/>
                <w:sz w:val="18"/>
                <w:szCs w:val="18"/>
              </w:rPr>
              <w:t>50 руб.</w:t>
            </w:r>
            <w:r w:rsidRPr="00641D20">
              <w:rPr>
                <w:rStyle w:val="af7"/>
                <w:rFonts w:ascii="Arial Narrow" w:hAnsi="Arial Narrow" w:cs="Arial Narrow"/>
                <w:sz w:val="18"/>
                <w:szCs w:val="18"/>
              </w:rPr>
              <w:footnoteReference w:id="50"/>
            </w:r>
          </w:p>
          <w:p w:rsidR="00B34DD1" w:rsidRPr="00B34DD1" w:rsidRDefault="00B34DD1" w:rsidP="00B55540">
            <w:pPr>
              <w:jc w:val="center"/>
              <w:rPr>
                <w:rFonts w:ascii="Arial Narrow" w:hAnsi="Arial Narrow" w:cs="Arial Narrow"/>
                <w:strike/>
                <w:sz w:val="18"/>
                <w:szCs w:val="18"/>
              </w:rPr>
            </w:pPr>
          </w:p>
        </w:tc>
      </w:tr>
      <w:tr w:rsidR="00E705A9" w:rsidRPr="00182B45" w:rsidTr="00B34DD1">
        <w:trPr>
          <w:trHeight w:val="28"/>
          <w:tblCellSpacing w:w="20" w:type="dxa"/>
        </w:trPr>
        <w:tc>
          <w:tcPr>
            <w:tcW w:w="3558" w:type="dxa"/>
          </w:tcPr>
          <w:p w:rsidR="00E705A9" w:rsidRPr="00182B45" w:rsidRDefault="003E4B5F" w:rsidP="00767E3F">
            <w:pPr>
              <w:numPr>
                <w:ilvl w:val="2"/>
                <w:numId w:val="10"/>
              </w:numPr>
              <w:rPr>
                <w:rFonts w:ascii="Arial Narrow" w:hAnsi="Arial Narrow" w:cs="Arial Narrow"/>
                <w:color w:val="000000"/>
                <w:sz w:val="18"/>
                <w:szCs w:val="18"/>
              </w:rPr>
            </w:pPr>
            <w:r>
              <w:rPr>
                <w:rFonts w:ascii="Arial Narrow" w:hAnsi="Arial Narrow" w:cs="Arial Narrow"/>
                <w:color w:val="000000"/>
                <w:sz w:val="18"/>
                <w:szCs w:val="18"/>
              </w:rPr>
              <w:t>Оформление</w:t>
            </w:r>
            <w:r w:rsidR="00E705A9" w:rsidRPr="00182B45">
              <w:rPr>
                <w:rStyle w:val="af7"/>
                <w:rFonts w:ascii="Arial Narrow" w:hAnsi="Arial Narrow" w:cs="Arial Narrow"/>
                <w:b/>
                <w:color w:val="000000"/>
                <w:sz w:val="18"/>
                <w:szCs w:val="18"/>
              </w:rPr>
              <w:footnoteReference w:id="51"/>
            </w:r>
            <w:r w:rsidR="00767E3F">
              <w:rPr>
                <w:rFonts w:ascii="Arial Narrow" w:hAnsi="Arial Narrow" w:cs="Arial Narrow"/>
                <w:color w:val="000000"/>
                <w:sz w:val="18"/>
                <w:szCs w:val="18"/>
              </w:rPr>
              <w:t xml:space="preserve">  новой карты, </w:t>
            </w:r>
            <w:r w:rsidR="00E705A9" w:rsidRPr="00182B45">
              <w:rPr>
                <w:rFonts w:ascii="Arial Narrow" w:hAnsi="Arial Narrow" w:cs="Arial Narrow"/>
                <w:color w:val="000000"/>
                <w:sz w:val="18"/>
                <w:szCs w:val="18"/>
              </w:rPr>
              <w:t xml:space="preserve">продление, </w:t>
            </w:r>
            <w:r w:rsidR="00767E3F">
              <w:rPr>
                <w:rFonts w:ascii="Arial Narrow" w:hAnsi="Arial Narrow" w:cs="Arial Narrow"/>
                <w:color w:val="000000"/>
                <w:sz w:val="18"/>
                <w:szCs w:val="18"/>
              </w:rPr>
              <w:t>оформление новой</w:t>
            </w:r>
            <w:r w:rsidR="00E705A9" w:rsidRPr="00182B45">
              <w:rPr>
                <w:rFonts w:ascii="Arial Narrow" w:hAnsi="Arial Narrow" w:cs="Arial Narrow"/>
                <w:color w:val="000000"/>
                <w:sz w:val="18"/>
                <w:szCs w:val="18"/>
              </w:rPr>
              <w:t xml:space="preserve"> в случаях замены/утраты  и  обслуживание в течение срока</w:t>
            </w:r>
            <w:r w:rsidR="00E705A9" w:rsidRPr="00182B45">
              <w:rPr>
                <w:rStyle w:val="af7"/>
                <w:rFonts w:ascii="Arial Narrow" w:hAnsi="Arial Narrow" w:cs="Arial Narrow"/>
                <w:b/>
                <w:color w:val="000000"/>
                <w:sz w:val="18"/>
                <w:szCs w:val="18"/>
              </w:rPr>
              <w:footnoteReference w:id="52"/>
            </w:r>
            <w:r w:rsidR="00E705A9" w:rsidRPr="00182B45">
              <w:rPr>
                <w:rFonts w:ascii="Arial Narrow" w:hAnsi="Arial Narrow" w:cs="Arial Narrow"/>
                <w:color w:val="000000"/>
                <w:sz w:val="18"/>
                <w:szCs w:val="18"/>
              </w:rPr>
              <w:t xml:space="preserve"> действия  дополнительной карты-стикера</w:t>
            </w:r>
          </w:p>
        </w:tc>
        <w:tc>
          <w:tcPr>
            <w:tcW w:w="6833" w:type="dxa"/>
            <w:gridSpan w:val="6"/>
          </w:tcPr>
          <w:p w:rsidR="00E705A9" w:rsidRPr="00B06299" w:rsidRDefault="00E705A9" w:rsidP="00B55540">
            <w:pPr>
              <w:jc w:val="center"/>
              <w:rPr>
                <w:rFonts w:ascii="Arial Narrow" w:hAnsi="Arial Narrow" w:cs="Arial Narrow"/>
                <w:color w:val="000000"/>
                <w:sz w:val="18"/>
                <w:szCs w:val="18"/>
              </w:rPr>
            </w:pPr>
          </w:p>
          <w:p w:rsidR="00E705A9" w:rsidRPr="00B06299" w:rsidRDefault="00E705A9" w:rsidP="00B55540">
            <w:pPr>
              <w:jc w:val="center"/>
              <w:rPr>
                <w:rFonts w:ascii="Arial Narrow" w:hAnsi="Arial Narrow" w:cs="Arial Narrow"/>
                <w:sz w:val="18"/>
                <w:szCs w:val="18"/>
              </w:rPr>
            </w:pPr>
          </w:p>
          <w:p w:rsidR="00E705A9" w:rsidRPr="00B06299" w:rsidRDefault="00E705A9" w:rsidP="00B55540">
            <w:pPr>
              <w:jc w:val="center"/>
              <w:rPr>
                <w:rFonts w:ascii="Arial Narrow" w:hAnsi="Arial Narrow" w:cs="Arial Narrow"/>
                <w:sz w:val="18"/>
                <w:szCs w:val="18"/>
              </w:rPr>
            </w:pPr>
            <w:r w:rsidRPr="00B06299">
              <w:rPr>
                <w:rFonts w:ascii="Arial Narrow" w:hAnsi="Arial Narrow" w:cs="Arial Narrow"/>
                <w:sz w:val="18"/>
                <w:szCs w:val="18"/>
              </w:rPr>
              <w:t>150 руб.</w:t>
            </w:r>
          </w:p>
        </w:tc>
      </w:tr>
      <w:tr w:rsidR="00B55540" w:rsidRPr="00182B45" w:rsidTr="00B34DD1">
        <w:trPr>
          <w:trHeight w:val="28"/>
          <w:tblCellSpacing w:w="20" w:type="dxa"/>
        </w:trPr>
        <w:tc>
          <w:tcPr>
            <w:tcW w:w="3558" w:type="dxa"/>
          </w:tcPr>
          <w:p w:rsidR="00B55540" w:rsidRPr="00182B45" w:rsidRDefault="00B55540" w:rsidP="005367DD">
            <w:pPr>
              <w:numPr>
                <w:ilvl w:val="2"/>
                <w:numId w:val="10"/>
              </w:numPr>
              <w:rPr>
                <w:rFonts w:ascii="Arial Narrow" w:hAnsi="Arial Narrow" w:cs="Arial Narrow"/>
                <w:color w:val="000000"/>
                <w:sz w:val="18"/>
                <w:szCs w:val="18"/>
              </w:rPr>
            </w:pPr>
            <w:r w:rsidRPr="00182B45">
              <w:rPr>
                <w:rFonts w:ascii="Arial Narrow" w:hAnsi="Arial Narrow" w:cs="Arial Narrow"/>
                <w:color w:val="000000"/>
                <w:sz w:val="18"/>
                <w:szCs w:val="18"/>
              </w:rPr>
              <w:t>Выдача наличных:</w:t>
            </w:r>
          </w:p>
        </w:tc>
        <w:tc>
          <w:tcPr>
            <w:tcW w:w="3291" w:type="dxa"/>
            <w:gridSpan w:val="2"/>
          </w:tcPr>
          <w:p w:rsidR="00B55540" w:rsidRPr="00182B45" w:rsidRDefault="00B55540" w:rsidP="00B55540">
            <w:pPr>
              <w:jc w:val="center"/>
              <w:rPr>
                <w:rFonts w:ascii="Arial Narrow" w:hAnsi="Arial Narrow" w:cs="Arial Narrow"/>
                <w:b/>
                <w:bCs/>
                <w:color w:val="000000"/>
                <w:sz w:val="18"/>
                <w:szCs w:val="18"/>
                <w:lang w:val="en-US"/>
              </w:rPr>
            </w:pPr>
          </w:p>
        </w:tc>
        <w:tc>
          <w:tcPr>
            <w:tcW w:w="3502" w:type="dxa"/>
            <w:gridSpan w:val="4"/>
          </w:tcPr>
          <w:p w:rsidR="00B55540" w:rsidRPr="00B06299" w:rsidRDefault="00B55540" w:rsidP="00B55540">
            <w:pPr>
              <w:jc w:val="center"/>
              <w:rPr>
                <w:rFonts w:ascii="Arial Narrow" w:hAnsi="Arial Narrow" w:cs="Arial Narrow"/>
                <w:b/>
                <w:bCs/>
                <w:color w:val="000000"/>
                <w:sz w:val="18"/>
                <w:szCs w:val="18"/>
                <w:lang w:val="en-US"/>
              </w:rPr>
            </w:pPr>
          </w:p>
        </w:tc>
      </w:tr>
      <w:tr w:rsidR="00B55540" w:rsidRPr="00182B45" w:rsidTr="00B34DD1">
        <w:trPr>
          <w:trHeight w:val="28"/>
          <w:tblCellSpacing w:w="20" w:type="dxa"/>
        </w:trPr>
        <w:tc>
          <w:tcPr>
            <w:tcW w:w="3558" w:type="dxa"/>
          </w:tcPr>
          <w:p w:rsidR="00B55540" w:rsidRDefault="00B55540" w:rsidP="00CE20A6">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через банкоматы и пункты выдачи наличных </w:t>
            </w:r>
            <w:r w:rsidR="002038D1">
              <w:rPr>
                <w:rFonts w:ascii="Arial Narrow" w:hAnsi="Arial Narrow" w:cs="Arial Narrow"/>
                <w:color w:val="000000"/>
                <w:sz w:val="18"/>
                <w:szCs w:val="18"/>
              </w:rPr>
              <w:t>АО</w:t>
            </w:r>
            <w:r w:rsidRPr="00182B45">
              <w:rPr>
                <w:rFonts w:ascii="Arial Narrow" w:hAnsi="Arial Narrow" w:cs="Arial Narrow"/>
                <w:color w:val="000000"/>
                <w:sz w:val="18"/>
                <w:szCs w:val="18"/>
              </w:rPr>
              <w:t xml:space="preserve"> "САРОВБИЗНЕСБАНК"</w:t>
            </w:r>
          </w:p>
          <w:p w:rsidR="00913F60" w:rsidRPr="00182B45" w:rsidRDefault="00913F60" w:rsidP="00FC7ED2">
            <w:pPr>
              <w:numPr>
                <w:ilvl w:val="0"/>
                <w:numId w:val="2"/>
              </w:numPr>
              <w:rPr>
                <w:rFonts w:ascii="Arial Narrow" w:hAnsi="Arial Narrow" w:cs="Arial Narrow"/>
                <w:color w:val="000000"/>
                <w:sz w:val="18"/>
                <w:szCs w:val="18"/>
              </w:rPr>
            </w:pPr>
            <w:r w:rsidRPr="003A661C">
              <w:rPr>
                <w:rFonts w:ascii="Arial Narrow" w:hAnsi="Arial Narrow" w:cs="Arial Narrow"/>
                <w:color w:val="000000"/>
                <w:sz w:val="18"/>
                <w:szCs w:val="18"/>
              </w:rPr>
              <w:t xml:space="preserve">через банкоматы Группы </w:t>
            </w:r>
            <w:r w:rsidR="00AB450D" w:rsidRPr="00182B45">
              <w:rPr>
                <w:rStyle w:val="af7"/>
                <w:rFonts w:ascii="Arial Narrow" w:hAnsi="Arial Narrow" w:cs="Arial Narrow"/>
                <w:color w:val="000000"/>
                <w:sz w:val="18"/>
                <w:szCs w:val="18"/>
              </w:rPr>
              <w:footnoteReference w:id="53"/>
            </w:r>
          </w:p>
        </w:tc>
        <w:tc>
          <w:tcPr>
            <w:tcW w:w="6833" w:type="dxa"/>
            <w:gridSpan w:val="6"/>
          </w:tcPr>
          <w:p w:rsidR="00913F60" w:rsidRDefault="00913F60" w:rsidP="00B55540">
            <w:pPr>
              <w:jc w:val="center"/>
              <w:rPr>
                <w:rFonts w:ascii="Arial Narrow" w:hAnsi="Arial Narrow" w:cs="Arial Narrow"/>
                <w:color w:val="000000"/>
                <w:sz w:val="18"/>
                <w:szCs w:val="18"/>
              </w:rPr>
            </w:pPr>
          </w:p>
          <w:p w:rsidR="00B55540" w:rsidRPr="00182B45" w:rsidRDefault="00B55540" w:rsidP="00B55540">
            <w:pPr>
              <w:jc w:val="center"/>
              <w:rPr>
                <w:rFonts w:ascii="Arial Narrow" w:hAnsi="Arial Narrow" w:cs="Arial Narrow"/>
                <w:b/>
                <w:bCs/>
                <w:color w:val="000000"/>
                <w:sz w:val="18"/>
                <w:szCs w:val="18"/>
              </w:rPr>
            </w:pPr>
            <w:r w:rsidRPr="00182B45">
              <w:rPr>
                <w:rFonts w:ascii="Arial Narrow" w:hAnsi="Arial Narrow" w:cs="Arial Narrow"/>
                <w:color w:val="000000"/>
                <w:sz w:val="18"/>
                <w:szCs w:val="18"/>
              </w:rPr>
              <w:t>не взимается</w:t>
            </w:r>
          </w:p>
        </w:tc>
      </w:tr>
      <w:tr w:rsidR="00B55540" w:rsidRPr="00182B45" w:rsidTr="00B34DD1">
        <w:trPr>
          <w:trHeight w:val="28"/>
          <w:tblCellSpacing w:w="20" w:type="dxa"/>
        </w:trPr>
        <w:tc>
          <w:tcPr>
            <w:tcW w:w="3558" w:type="dxa"/>
          </w:tcPr>
          <w:p w:rsidR="00B55540" w:rsidRPr="00182B45" w:rsidRDefault="00B55540" w:rsidP="00CE20A6">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банков-партнеров </w:t>
            </w:r>
            <w:r w:rsidRPr="00182B45">
              <w:rPr>
                <w:rStyle w:val="af7"/>
                <w:rFonts w:ascii="Arial Narrow" w:hAnsi="Arial Narrow" w:cs="Arial Narrow"/>
                <w:color w:val="000000"/>
                <w:sz w:val="18"/>
                <w:szCs w:val="18"/>
              </w:rPr>
              <w:footnoteReference w:id="54"/>
            </w:r>
          </w:p>
        </w:tc>
        <w:tc>
          <w:tcPr>
            <w:tcW w:w="6833" w:type="dxa"/>
            <w:gridSpan w:val="6"/>
          </w:tcPr>
          <w:p w:rsidR="00B55540" w:rsidRPr="00182B45" w:rsidRDefault="00B55540" w:rsidP="00B55540">
            <w:pPr>
              <w:jc w:val="center"/>
              <w:rPr>
                <w:rFonts w:ascii="Arial Narrow" w:hAnsi="Arial Narrow" w:cs="Arial Narrow"/>
                <w:b/>
                <w:bCs/>
                <w:color w:val="000000"/>
                <w:sz w:val="18"/>
                <w:szCs w:val="18"/>
              </w:rPr>
            </w:pPr>
            <w:r w:rsidRPr="00182B45">
              <w:rPr>
                <w:rFonts w:ascii="Arial Narrow" w:hAnsi="Arial Narrow" w:cs="Arial Narrow"/>
                <w:color w:val="000000"/>
                <w:sz w:val="18"/>
                <w:szCs w:val="18"/>
              </w:rPr>
              <w:t>1%</w:t>
            </w:r>
          </w:p>
        </w:tc>
      </w:tr>
      <w:tr w:rsidR="00B55540" w:rsidRPr="00182B45" w:rsidTr="00B34DD1">
        <w:trPr>
          <w:trHeight w:val="28"/>
          <w:tblCellSpacing w:w="20" w:type="dxa"/>
        </w:trPr>
        <w:tc>
          <w:tcPr>
            <w:tcW w:w="3558" w:type="dxa"/>
          </w:tcPr>
          <w:p w:rsidR="00B55540" w:rsidRPr="00182B45" w:rsidRDefault="00B55540" w:rsidP="00CE20A6">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прочих банков</w:t>
            </w:r>
          </w:p>
        </w:tc>
        <w:tc>
          <w:tcPr>
            <w:tcW w:w="1664" w:type="dxa"/>
            <w:vAlign w:val="center"/>
          </w:tcPr>
          <w:p w:rsidR="00B55540" w:rsidRPr="00182B45" w:rsidRDefault="00B55540" w:rsidP="00B55540">
            <w:pPr>
              <w:jc w:val="center"/>
              <w:rPr>
                <w:rFonts w:ascii="Arial Narrow" w:hAnsi="Arial Narrow" w:cs="Arial Narrow"/>
                <w:color w:val="000000"/>
                <w:sz w:val="18"/>
                <w:szCs w:val="18"/>
              </w:rPr>
            </w:pPr>
            <w:r w:rsidRPr="00182B45">
              <w:rPr>
                <w:rFonts w:ascii="Arial Narrow" w:hAnsi="Arial Narrow" w:cs="Arial Narrow"/>
                <w:color w:val="000000"/>
                <w:sz w:val="18"/>
                <w:szCs w:val="18"/>
              </w:rPr>
              <w:t>1% ,</w:t>
            </w:r>
          </w:p>
          <w:p w:rsidR="00B55540" w:rsidRPr="00182B45" w:rsidRDefault="00B55540" w:rsidP="00B55540">
            <w:pPr>
              <w:jc w:val="center"/>
              <w:rPr>
                <w:rFonts w:ascii="Arial Narrow" w:hAnsi="Arial Narrow" w:cs="Arial Narrow"/>
                <w:color w:val="000000"/>
                <w:sz w:val="18"/>
                <w:szCs w:val="18"/>
              </w:rPr>
            </w:pPr>
            <w:r w:rsidRPr="00182B45">
              <w:rPr>
                <w:rFonts w:ascii="Arial Narrow" w:hAnsi="Arial Narrow" w:cs="Arial Narrow"/>
                <w:color w:val="000000"/>
                <w:sz w:val="18"/>
                <w:szCs w:val="18"/>
              </w:rPr>
              <w:t>минимум 100 руб</w:t>
            </w:r>
            <w:r w:rsidR="00F51305" w:rsidRPr="00182B45">
              <w:rPr>
                <w:rFonts w:ascii="Arial Narrow" w:hAnsi="Arial Narrow" w:cs="Arial Narrow"/>
                <w:color w:val="000000"/>
                <w:sz w:val="18"/>
                <w:szCs w:val="18"/>
              </w:rPr>
              <w:t>.</w:t>
            </w:r>
            <w:r w:rsidRPr="00182B45">
              <w:rPr>
                <w:rStyle w:val="af7"/>
                <w:rFonts w:ascii="Arial Narrow" w:hAnsi="Arial Narrow" w:cs="Arial Narrow"/>
                <w:sz w:val="18"/>
                <w:szCs w:val="18"/>
              </w:rPr>
              <w:footnoteReference w:id="55"/>
            </w:r>
          </w:p>
        </w:tc>
        <w:tc>
          <w:tcPr>
            <w:tcW w:w="1587" w:type="dxa"/>
            <w:vAlign w:val="center"/>
          </w:tcPr>
          <w:p w:rsidR="00B55540" w:rsidRPr="00182B45" w:rsidRDefault="00B55540" w:rsidP="00B55540">
            <w:pPr>
              <w:jc w:val="center"/>
              <w:rPr>
                <w:rFonts w:ascii="Arial Narrow" w:hAnsi="Arial Narrow" w:cs="Arial Narrow"/>
                <w:color w:val="000000"/>
                <w:sz w:val="18"/>
                <w:szCs w:val="18"/>
              </w:rPr>
            </w:pPr>
            <w:r w:rsidRPr="00182B45">
              <w:rPr>
                <w:rFonts w:ascii="Arial Narrow" w:hAnsi="Arial Narrow" w:cs="Arial Narrow"/>
                <w:color w:val="000000"/>
                <w:sz w:val="18"/>
                <w:szCs w:val="18"/>
              </w:rPr>
              <w:t>1% ,</w:t>
            </w:r>
          </w:p>
          <w:p w:rsidR="00B55540" w:rsidRPr="00182B45" w:rsidRDefault="00B55540" w:rsidP="00B55540">
            <w:pPr>
              <w:jc w:val="center"/>
              <w:rPr>
                <w:rFonts w:ascii="Arial Narrow" w:hAnsi="Arial Narrow" w:cs="Arial Narrow"/>
                <w:color w:val="000000"/>
                <w:sz w:val="18"/>
                <w:szCs w:val="18"/>
              </w:rPr>
            </w:pPr>
            <w:r w:rsidRPr="00182B45">
              <w:rPr>
                <w:rFonts w:ascii="Arial Narrow" w:hAnsi="Arial Narrow" w:cs="Arial Narrow"/>
                <w:color w:val="000000"/>
                <w:sz w:val="18"/>
                <w:szCs w:val="18"/>
              </w:rPr>
              <w:t>минимум 250 руб.</w:t>
            </w:r>
            <w:r w:rsidRPr="00182B45">
              <w:rPr>
                <w:rStyle w:val="af7"/>
                <w:rFonts w:ascii="Arial Narrow" w:hAnsi="Arial Narrow" w:cs="Arial Narrow"/>
                <w:sz w:val="18"/>
                <w:szCs w:val="18"/>
              </w:rPr>
              <w:footnoteReference w:id="56"/>
            </w:r>
          </w:p>
        </w:tc>
        <w:tc>
          <w:tcPr>
            <w:tcW w:w="1864" w:type="dxa"/>
            <w:gridSpan w:val="3"/>
            <w:vAlign w:val="center"/>
          </w:tcPr>
          <w:p w:rsidR="00B55540" w:rsidRPr="00182B45" w:rsidRDefault="00B55540" w:rsidP="00B55540">
            <w:pPr>
              <w:jc w:val="center"/>
              <w:rPr>
                <w:rFonts w:ascii="Arial Narrow" w:hAnsi="Arial Narrow" w:cs="Arial Narrow"/>
                <w:color w:val="000000"/>
                <w:sz w:val="18"/>
                <w:szCs w:val="18"/>
              </w:rPr>
            </w:pPr>
            <w:r w:rsidRPr="00182B45">
              <w:rPr>
                <w:rFonts w:ascii="Arial Narrow" w:hAnsi="Arial Narrow" w:cs="Arial Narrow"/>
                <w:color w:val="000000"/>
                <w:sz w:val="18"/>
                <w:szCs w:val="18"/>
              </w:rPr>
              <w:t>1% ,</w:t>
            </w:r>
          </w:p>
          <w:p w:rsidR="00B55540" w:rsidRPr="00182B45" w:rsidRDefault="00B55540" w:rsidP="00B55540">
            <w:pPr>
              <w:jc w:val="center"/>
              <w:rPr>
                <w:rFonts w:ascii="Arial Narrow" w:hAnsi="Arial Narrow" w:cs="Arial Narrow"/>
                <w:color w:val="000000"/>
                <w:sz w:val="18"/>
                <w:szCs w:val="18"/>
              </w:rPr>
            </w:pPr>
            <w:r w:rsidRPr="00182B45">
              <w:rPr>
                <w:rFonts w:ascii="Arial Narrow" w:hAnsi="Arial Narrow" w:cs="Arial Narrow"/>
                <w:color w:val="000000"/>
                <w:sz w:val="18"/>
                <w:szCs w:val="18"/>
              </w:rPr>
              <w:t>минимум 100 руб.</w:t>
            </w:r>
            <w:r w:rsidRPr="00182B45">
              <w:rPr>
                <w:rStyle w:val="af7"/>
                <w:rFonts w:ascii="Arial Narrow" w:hAnsi="Arial Narrow" w:cs="Arial Narrow"/>
                <w:sz w:val="18"/>
                <w:szCs w:val="18"/>
              </w:rPr>
              <w:footnoteReference w:id="57"/>
            </w:r>
          </w:p>
        </w:tc>
        <w:tc>
          <w:tcPr>
            <w:tcW w:w="1598" w:type="dxa"/>
            <w:vAlign w:val="center"/>
          </w:tcPr>
          <w:p w:rsidR="00B55540" w:rsidRPr="00182B45" w:rsidRDefault="00B55540" w:rsidP="00B55540">
            <w:pPr>
              <w:jc w:val="center"/>
              <w:rPr>
                <w:rFonts w:ascii="Arial Narrow" w:hAnsi="Arial Narrow" w:cs="Arial Narrow"/>
                <w:color w:val="000000"/>
                <w:sz w:val="18"/>
                <w:szCs w:val="18"/>
              </w:rPr>
            </w:pPr>
            <w:r w:rsidRPr="00182B45">
              <w:rPr>
                <w:rFonts w:ascii="Arial Narrow" w:hAnsi="Arial Narrow" w:cs="Arial Narrow"/>
                <w:color w:val="000000"/>
                <w:sz w:val="18"/>
                <w:szCs w:val="18"/>
              </w:rPr>
              <w:t>1%,</w:t>
            </w:r>
          </w:p>
          <w:p w:rsidR="00B55540" w:rsidRPr="00182B45" w:rsidRDefault="00B55540" w:rsidP="00B55540">
            <w:pPr>
              <w:jc w:val="center"/>
              <w:rPr>
                <w:rFonts w:ascii="Arial Narrow" w:hAnsi="Arial Narrow" w:cs="Arial Narrow"/>
                <w:color w:val="000000"/>
                <w:sz w:val="18"/>
                <w:szCs w:val="18"/>
              </w:rPr>
            </w:pPr>
            <w:r w:rsidRPr="00182B45">
              <w:rPr>
                <w:rFonts w:ascii="Arial Narrow" w:hAnsi="Arial Narrow" w:cs="Arial Narrow"/>
                <w:color w:val="000000"/>
                <w:sz w:val="18"/>
                <w:szCs w:val="18"/>
              </w:rPr>
              <w:t xml:space="preserve"> минимум 250 руб.</w:t>
            </w:r>
            <w:r w:rsidRPr="00182B45">
              <w:rPr>
                <w:rStyle w:val="af7"/>
                <w:rFonts w:ascii="Arial Narrow" w:hAnsi="Arial Narrow" w:cs="Arial Narrow"/>
                <w:sz w:val="18"/>
                <w:szCs w:val="18"/>
              </w:rPr>
              <w:footnoteReference w:id="58"/>
            </w:r>
          </w:p>
        </w:tc>
      </w:tr>
      <w:tr w:rsidR="005832E7" w:rsidRPr="00182B45" w:rsidTr="00B34DD1">
        <w:trPr>
          <w:trHeight w:val="28"/>
          <w:tblCellSpacing w:w="20" w:type="dxa"/>
        </w:trPr>
        <w:tc>
          <w:tcPr>
            <w:tcW w:w="3558" w:type="dxa"/>
          </w:tcPr>
          <w:p w:rsidR="005832E7" w:rsidRPr="00182B45" w:rsidRDefault="005832E7" w:rsidP="00CE20A6">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с использованием карты-стикера</w:t>
            </w:r>
          </w:p>
        </w:tc>
        <w:tc>
          <w:tcPr>
            <w:tcW w:w="6833" w:type="dxa"/>
            <w:gridSpan w:val="6"/>
            <w:vAlign w:val="center"/>
          </w:tcPr>
          <w:p w:rsidR="005832E7" w:rsidRPr="00182B45" w:rsidRDefault="005832E7" w:rsidP="00B5554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осуществляется</w:t>
            </w:r>
          </w:p>
        </w:tc>
      </w:tr>
      <w:tr w:rsidR="00B55540" w:rsidRPr="00182B45" w:rsidTr="00B34DD1">
        <w:trPr>
          <w:trHeight w:val="297"/>
          <w:tblCellSpacing w:w="20" w:type="dxa"/>
        </w:trPr>
        <w:tc>
          <w:tcPr>
            <w:tcW w:w="3558" w:type="dxa"/>
          </w:tcPr>
          <w:p w:rsidR="00B55540" w:rsidRPr="00182B45" w:rsidRDefault="00B55540" w:rsidP="005367DD">
            <w:pPr>
              <w:numPr>
                <w:ilvl w:val="2"/>
                <w:numId w:val="10"/>
              </w:numPr>
              <w:rPr>
                <w:rFonts w:ascii="Arial Narrow" w:hAnsi="Arial Narrow" w:cs="Arial Narrow"/>
                <w:color w:val="000000"/>
                <w:sz w:val="18"/>
                <w:szCs w:val="18"/>
              </w:rPr>
            </w:pPr>
            <w:r w:rsidRPr="00182B45">
              <w:rPr>
                <w:rFonts w:ascii="Arial Narrow" w:hAnsi="Arial Narrow" w:cs="Arial Narrow"/>
                <w:color w:val="000000"/>
                <w:sz w:val="18"/>
                <w:szCs w:val="18"/>
              </w:rPr>
              <w:t>Оплата товаров и услуг по банковской карте</w:t>
            </w:r>
          </w:p>
        </w:tc>
        <w:tc>
          <w:tcPr>
            <w:tcW w:w="6833" w:type="dxa"/>
            <w:gridSpan w:val="6"/>
          </w:tcPr>
          <w:p w:rsidR="00B55540" w:rsidRPr="00182B45" w:rsidRDefault="00B55540" w:rsidP="00B5554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B55540" w:rsidRPr="00182B45" w:rsidTr="00B34DD1">
        <w:trPr>
          <w:trHeight w:val="26"/>
          <w:tblCellSpacing w:w="20" w:type="dxa"/>
        </w:trPr>
        <w:tc>
          <w:tcPr>
            <w:tcW w:w="3558" w:type="dxa"/>
          </w:tcPr>
          <w:p w:rsidR="00B55540" w:rsidRPr="00182B45" w:rsidRDefault="00B55540" w:rsidP="005367DD">
            <w:pPr>
              <w:numPr>
                <w:ilvl w:val="2"/>
                <w:numId w:val="10"/>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Комиссия за конвертацию </w:t>
            </w:r>
            <w:r w:rsidRPr="00182B45">
              <w:rPr>
                <w:rStyle w:val="af7"/>
                <w:rFonts w:ascii="Arial Narrow" w:hAnsi="Arial Narrow" w:cs="Arial Narrow"/>
                <w:color w:val="000000"/>
                <w:sz w:val="18"/>
                <w:szCs w:val="18"/>
              </w:rPr>
              <w:footnoteReference w:id="59"/>
            </w:r>
          </w:p>
        </w:tc>
        <w:tc>
          <w:tcPr>
            <w:tcW w:w="6833" w:type="dxa"/>
            <w:gridSpan w:val="6"/>
          </w:tcPr>
          <w:p w:rsidR="00B55540" w:rsidRPr="00182B45" w:rsidRDefault="00B55540" w:rsidP="00B5554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B55540" w:rsidRPr="00182B45" w:rsidTr="00B34DD1">
        <w:trPr>
          <w:trHeight w:val="26"/>
          <w:tblCellSpacing w:w="20" w:type="dxa"/>
        </w:trPr>
        <w:tc>
          <w:tcPr>
            <w:tcW w:w="3558" w:type="dxa"/>
          </w:tcPr>
          <w:p w:rsidR="00B55540" w:rsidRPr="00182B45" w:rsidRDefault="00B55540" w:rsidP="005367DD">
            <w:pPr>
              <w:numPr>
                <w:ilvl w:val="2"/>
                <w:numId w:val="10"/>
              </w:numPr>
              <w:rPr>
                <w:rFonts w:ascii="Arial Narrow" w:hAnsi="Arial Narrow" w:cs="Arial Narrow"/>
                <w:color w:val="000000"/>
                <w:sz w:val="18"/>
                <w:szCs w:val="18"/>
              </w:rPr>
            </w:pPr>
            <w:r w:rsidRPr="00182B45">
              <w:rPr>
                <w:rFonts w:ascii="Arial Narrow" w:hAnsi="Arial Narrow" w:cs="Arial Narrow"/>
                <w:color w:val="000000"/>
                <w:sz w:val="18"/>
                <w:szCs w:val="18"/>
              </w:rPr>
              <w:t>Начисление процентов на остаток денежных средств на карточном счете</w:t>
            </w:r>
          </w:p>
        </w:tc>
        <w:tc>
          <w:tcPr>
            <w:tcW w:w="6833" w:type="dxa"/>
            <w:gridSpan w:val="6"/>
          </w:tcPr>
          <w:p w:rsidR="00B55540" w:rsidRPr="00182B45" w:rsidRDefault="00B55540" w:rsidP="00B5554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начисляется,</w:t>
            </w:r>
            <w:r w:rsidRPr="00182B45">
              <w:rPr>
                <w:rFonts w:ascii="Arial Narrow" w:hAnsi="Arial Narrow" w:cs="Arial"/>
                <w:bCs/>
                <w:color w:val="000000"/>
                <w:sz w:val="18"/>
                <w:szCs w:val="18"/>
              </w:rPr>
              <w:t xml:space="preserve"> если иное не указано в договоре с Предприятием (организацией)</w:t>
            </w:r>
          </w:p>
        </w:tc>
      </w:tr>
      <w:tr w:rsidR="00B55540" w:rsidRPr="00182B45" w:rsidTr="00B34DD1">
        <w:trPr>
          <w:trHeight w:val="26"/>
          <w:tblCellSpacing w:w="20" w:type="dxa"/>
        </w:trPr>
        <w:tc>
          <w:tcPr>
            <w:tcW w:w="3558" w:type="dxa"/>
          </w:tcPr>
          <w:p w:rsidR="00B55540" w:rsidRPr="00182B45" w:rsidRDefault="00B55540" w:rsidP="005367DD">
            <w:pPr>
              <w:numPr>
                <w:ilvl w:val="2"/>
                <w:numId w:val="10"/>
              </w:numPr>
              <w:rPr>
                <w:rFonts w:ascii="Arial Narrow" w:hAnsi="Arial Narrow" w:cs="Arial Narrow"/>
                <w:color w:val="000000"/>
                <w:sz w:val="18"/>
                <w:szCs w:val="18"/>
              </w:rPr>
            </w:pPr>
            <w:r w:rsidRPr="00182B45">
              <w:rPr>
                <w:rFonts w:ascii="Arial Narrow" w:hAnsi="Arial Narrow" w:cs="Arial Narrow"/>
                <w:color w:val="000000"/>
                <w:sz w:val="18"/>
                <w:szCs w:val="18"/>
              </w:rPr>
              <w:t>Кэшб</w:t>
            </w:r>
            <w:r w:rsidR="00F51305" w:rsidRPr="00182B45">
              <w:rPr>
                <w:rFonts w:ascii="Arial Narrow" w:hAnsi="Arial Narrow" w:cs="Arial Narrow"/>
                <w:color w:val="000000"/>
                <w:sz w:val="18"/>
                <w:szCs w:val="18"/>
              </w:rPr>
              <w:t>э</w:t>
            </w:r>
            <w:r w:rsidRPr="00182B45">
              <w:rPr>
                <w:rFonts w:ascii="Arial Narrow" w:hAnsi="Arial Narrow" w:cs="Arial Narrow"/>
                <w:color w:val="000000"/>
                <w:sz w:val="18"/>
                <w:szCs w:val="18"/>
              </w:rPr>
              <w:t>к</w:t>
            </w:r>
          </w:p>
        </w:tc>
        <w:tc>
          <w:tcPr>
            <w:tcW w:w="3355" w:type="dxa"/>
            <w:gridSpan w:val="3"/>
            <w:vAlign w:val="center"/>
          </w:tcPr>
          <w:p w:rsidR="00B55540" w:rsidRPr="00182B45" w:rsidRDefault="00B55540" w:rsidP="00B55540">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c>
          <w:tcPr>
            <w:tcW w:w="1800" w:type="dxa"/>
            <w:gridSpan w:val="2"/>
            <w:vAlign w:val="center"/>
          </w:tcPr>
          <w:p w:rsidR="00B55540" w:rsidRPr="00182B45" w:rsidRDefault="00B55540" w:rsidP="00B55540">
            <w:pPr>
              <w:jc w:val="center"/>
              <w:rPr>
                <w:rFonts w:ascii="Arial Narrow" w:hAnsi="Arial Narrow" w:cs="Arial Narrow"/>
                <w:color w:val="000000"/>
                <w:sz w:val="18"/>
                <w:szCs w:val="18"/>
              </w:rPr>
            </w:pPr>
            <w:r w:rsidRPr="00182B45">
              <w:rPr>
                <w:rFonts w:ascii="Arial Narrow" w:hAnsi="Arial Narrow" w:cs="Arial Narrow"/>
                <w:color w:val="000000"/>
                <w:sz w:val="18"/>
                <w:szCs w:val="18"/>
              </w:rPr>
              <w:t>1%, но не более 3000 руб. в мес.</w:t>
            </w:r>
          </w:p>
        </w:tc>
        <w:tc>
          <w:tcPr>
            <w:tcW w:w="1598" w:type="dxa"/>
          </w:tcPr>
          <w:p w:rsidR="00B55540" w:rsidRPr="00182B45" w:rsidRDefault="00B55540" w:rsidP="00B55540">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r>
    </w:tbl>
    <w:p w:rsidR="00B55540" w:rsidRPr="00182B45" w:rsidRDefault="00B55540" w:rsidP="00663B3A">
      <w:pPr>
        <w:jc w:val="both"/>
        <w:rPr>
          <w:rFonts w:ascii="Arial Narrow" w:hAnsi="Arial Narrow" w:cs="Arial Narrow"/>
          <w:color w:val="000000"/>
          <w:sz w:val="18"/>
          <w:szCs w:val="18"/>
        </w:rPr>
      </w:pPr>
    </w:p>
    <w:p w:rsidR="000C5486" w:rsidRPr="00182B45" w:rsidRDefault="00B55540" w:rsidP="00663B3A">
      <w:pPr>
        <w:jc w:val="both"/>
        <w:rPr>
          <w:rFonts w:ascii="Arial Narrow" w:hAnsi="Arial Narrow" w:cs="Arial Narrow"/>
          <w:color w:val="000000"/>
          <w:sz w:val="18"/>
          <w:szCs w:val="18"/>
        </w:rPr>
      </w:pPr>
      <w:r w:rsidRPr="00182B45">
        <w:rPr>
          <w:rFonts w:ascii="Arial Narrow" w:hAnsi="Arial Narrow" w:cs="Arial Narrow"/>
          <w:color w:val="000000"/>
          <w:sz w:val="18"/>
          <w:szCs w:val="18"/>
        </w:rPr>
        <w:br w:type="page"/>
      </w: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3707"/>
        <w:gridCol w:w="1843"/>
        <w:gridCol w:w="2480"/>
        <w:gridCol w:w="2481"/>
      </w:tblGrid>
      <w:tr w:rsidR="000C5486" w:rsidRPr="00182B45">
        <w:trPr>
          <w:trHeight w:val="28"/>
          <w:tblCellSpacing w:w="20" w:type="dxa"/>
        </w:trPr>
        <w:tc>
          <w:tcPr>
            <w:tcW w:w="10431" w:type="dxa"/>
            <w:gridSpan w:val="4"/>
          </w:tcPr>
          <w:p w:rsidR="000C5486" w:rsidRPr="00182B45" w:rsidRDefault="000C5486" w:rsidP="004740DA">
            <w:pPr>
              <w:numPr>
                <w:ilvl w:val="1"/>
                <w:numId w:val="10"/>
              </w:numPr>
              <w:ind w:right="-21"/>
              <w:rPr>
                <w:rFonts w:ascii="Arial Narrow" w:hAnsi="Arial Narrow" w:cs="Arial Narrow"/>
                <w:color w:val="000000"/>
                <w:sz w:val="18"/>
                <w:szCs w:val="18"/>
              </w:rPr>
            </w:pPr>
            <w:bookmarkStart w:id="20" w:name="_Ref484773890"/>
            <w:r w:rsidRPr="00182B45">
              <w:rPr>
                <w:rFonts w:ascii="Arial Narrow" w:hAnsi="Arial Narrow" w:cs="Arial Narrow"/>
                <w:b/>
                <w:bCs/>
                <w:color w:val="000000"/>
                <w:sz w:val="18"/>
                <w:szCs w:val="18"/>
              </w:rPr>
              <w:lastRenderedPageBreak/>
              <w:t xml:space="preserve">"Зарплатная карта для </w:t>
            </w:r>
            <w:r w:rsidR="009C78E9" w:rsidRPr="00182B45">
              <w:rPr>
                <w:rFonts w:ascii="Arial Narrow" w:hAnsi="Arial Narrow" w:cs="Arial Narrow"/>
                <w:b/>
                <w:bCs/>
                <w:color w:val="000000"/>
                <w:sz w:val="18"/>
                <w:szCs w:val="18"/>
              </w:rPr>
              <w:t>бюджетных выплат</w:t>
            </w:r>
            <w:r w:rsidRPr="00182B45">
              <w:rPr>
                <w:rFonts w:ascii="Arial Narrow" w:hAnsi="Arial Narrow" w:cs="Arial Narrow"/>
                <w:b/>
                <w:bCs/>
                <w:color w:val="000000"/>
                <w:sz w:val="18"/>
                <w:szCs w:val="18"/>
              </w:rPr>
              <w:t xml:space="preserve">" </w:t>
            </w:r>
            <w:r w:rsidRPr="00182B45">
              <w:rPr>
                <w:rStyle w:val="af7"/>
                <w:rFonts w:ascii="Arial Narrow" w:hAnsi="Arial Narrow" w:cs="Arial Narrow"/>
                <w:b/>
                <w:bCs/>
                <w:color w:val="000000"/>
                <w:sz w:val="18"/>
                <w:szCs w:val="18"/>
              </w:rPr>
              <w:footnoteReference w:id="60"/>
            </w:r>
            <w:r w:rsidRPr="00182B45">
              <w:rPr>
                <w:rFonts w:ascii="Arial Narrow" w:hAnsi="Arial Narrow" w:cs="Arial Narrow"/>
                <w:b/>
                <w:bCs/>
                <w:color w:val="000000"/>
                <w:sz w:val="18"/>
                <w:szCs w:val="18"/>
              </w:rPr>
              <w:t>, валюта счета -  рубли РФ</w:t>
            </w:r>
            <w:bookmarkEnd w:id="20"/>
          </w:p>
        </w:tc>
      </w:tr>
      <w:tr w:rsidR="00217F31" w:rsidRPr="00182B45">
        <w:trPr>
          <w:trHeight w:val="28"/>
          <w:tblCellSpacing w:w="20" w:type="dxa"/>
        </w:trPr>
        <w:tc>
          <w:tcPr>
            <w:tcW w:w="3647" w:type="dxa"/>
          </w:tcPr>
          <w:p w:rsidR="00217F31" w:rsidRPr="00182B45" w:rsidRDefault="00217F31" w:rsidP="00062A8F">
            <w:pPr>
              <w:rPr>
                <w:rFonts w:ascii="Arial Narrow" w:hAnsi="Arial Narrow" w:cs="Arial Narrow"/>
                <w:b/>
                <w:bCs/>
                <w:color w:val="000000"/>
                <w:sz w:val="18"/>
                <w:szCs w:val="18"/>
              </w:rPr>
            </w:pPr>
          </w:p>
        </w:tc>
        <w:tc>
          <w:tcPr>
            <w:tcW w:w="1803" w:type="dxa"/>
          </w:tcPr>
          <w:p w:rsidR="00217F31" w:rsidRPr="00182B45" w:rsidRDefault="00217F31" w:rsidP="00062A8F">
            <w:pPr>
              <w:jc w:val="center"/>
              <w:rPr>
                <w:rFonts w:ascii="Arial Narrow" w:hAnsi="Arial Narrow" w:cs="Arial Narrow"/>
                <w:b/>
                <w:bCs/>
                <w:color w:val="000000"/>
                <w:sz w:val="18"/>
                <w:szCs w:val="18"/>
              </w:rPr>
            </w:pPr>
            <w:r w:rsidRPr="00182B45">
              <w:rPr>
                <w:rFonts w:ascii="Arial Narrow" w:hAnsi="Arial Narrow" w:cs="Arial Narrow"/>
                <w:b/>
                <w:bCs/>
                <w:color w:val="000000"/>
                <w:sz w:val="18"/>
                <w:szCs w:val="18"/>
              </w:rPr>
              <w:t>МИР Классическая</w:t>
            </w:r>
          </w:p>
          <w:p w:rsidR="00217F31" w:rsidRPr="00182B45" w:rsidRDefault="00217F31" w:rsidP="00062A8F">
            <w:pPr>
              <w:jc w:val="center"/>
              <w:rPr>
                <w:rFonts w:ascii="Arial Narrow" w:hAnsi="Arial Narrow" w:cs="Arial Narrow"/>
                <w:b/>
                <w:bCs/>
                <w:color w:val="000000"/>
                <w:sz w:val="18"/>
                <w:szCs w:val="18"/>
                <w:lang w:val="en-US"/>
              </w:rPr>
            </w:pPr>
          </w:p>
        </w:tc>
        <w:tc>
          <w:tcPr>
            <w:tcW w:w="2440" w:type="dxa"/>
          </w:tcPr>
          <w:p w:rsidR="00217F31" w:rsidRPr="00182B45" w:rsidRDefault="00217F31" w:rsidP="00062A8F">
            <w:pPr>
              <w:jc w:val="center"/>
              <w:rPr>
                <w:rFonts w:ascii="Arial Narrow" w:hAnsi="Arial Narrow" w:cs="Arial Narrow"/>
                <w:b/>
                <w:bCs/>
                <w:color w:val="000000"/>
                <w:sz w:val="18"/>
                <w:szCs w:val="18"/>
              </w:rPr>
            </w:pPr>
            <w:r w:rsidRPr="00182B45">
              <w:rPr>
                <w:rFonts w:ascii="Arial Narrow" w:hAnsi="Arial Narrow" w:cs="Arial Narrow"/>
                <w:b/>
                <w:bCs/>
                <w:color w:val="000000"/>
                <w:sz w:val="18"/>
                <w:szCs w:val="18"/>
              </w:rPr>
              <w:t>МИР Премиальная</w:t>
            </w:r>
          </w:p>
        </w:tc>
        <w:tc>
          <w:tcPr>
            <w:tcW w:w="2421" w:type="dxa"/>
          </w:tcPr>
          <w:p w:rsidR="00217F31" w:rsidRPr="00182B45" w:rsidRDefault="00217F31" w:rsidP="00217F31">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rPr>
              <w:t>МИР Премиальная, специальный дизайн</w:t>
            </w:r>
            <w:r w:rsidRPr="00182B45">
              <w:rPr>
                <w:rStyle w:val="af7"/>
                <w:rFonts w:ascii="Arial Narrow" w:hAnsi="Arial Narrow" w:cs="Arial Narrow"/>
                <w:sz w:val="18"/>
                <w:szCs w:val="18"/>
              </w:rPr>
              <w:footnoteReference w:id="61"/>
            </w:r>
          </w:p>
        </w:tc>
      </w:tr>
      <w:tr w:rsidR="00217F31" w:rsidRPr="00182B45">
        <w:trPr>
          <w:trHeight w:val="28"/>
          <w:tblCellSpacing w:w="20" w:type="dxa"/>
        </w:trPr>
        <w:tc>
          <w:tcPr>
            <w:tcW w:w="3647" w:type="dxa"/>
          </w:tcPr>
          <w:p w:rsidR="00217F31" w:rsidRPr="00182B45" w:rsidRDefault="003E4B5F" w:rsidP="005367DD">
            <w:pPr>
              <w:numPr>
                <w:ilvl w:val="2"/>
                <w:numId w:val="10"/>
              </w:numPr>
              <w:rPr>
                <w:rFonts w:ascii="Arial Narrow" w:hAnsi="Arial Narrow" w:cs="Arial Narrow"/>
                <w:color w:val="000000"/>
                <w:sz w:val="18"/>
                <w:szCs w:val="18"/>
              </w:rPr>
            </w:pPr>
            <w:r>
              <w:rPr>
                <w:rFonts w:ascii="Arial Narrow" w:hAnsi="Arial Narrow" w:cs="Arial Narrow"/>
                <w:color w:val="000000"/>
                <w:sz w:val="18"/>
                <w:szCs w:val="18"/>
              </w:rPr>
              <w:t>Оформление</w:t>
            </w:r>
            <w:r w:rsidR="00217F31" w:rsidRPr="00182B45">
              <w:rPr>
                <w:rFonts w:ascii="Arial Narrow" w:hAnsi="Arial Narrow" w:cs="Arial Narrow"/>
                <w:color w:val="000000"/>
                <w:sz w:val="18"/>
                <w:szCs w:val="18"/>
              </w:rPr>
              <w:t xml:space="preserve"> и обслуживание в течение срока действия  основной/дополнительной карты</w:t>
            </w:r>
          </w:p>
        </w:tc>
        <w:tc>
          <w:tcPr>
            <w:tcW w:w="1803" w:type="dxa"/>
          </w:tcPr>
          <w:p w:rsidR="00217F31" w:rsidRPr="00182B45" w:rsidRDefault="00217F31" w:rsidP="00062A8F">
            <w:pPr>
              <w:jc w:val="center"/>
              <w:rPr>
                <w:rFonts w:ascii="Arial Narrow" w:hAnsi="Arial Narrow" w:cs="Arial Narrow"/>
                <w:sz w:val="18"/>
                <w:szCs w:val="18"/>
              </w:rPr>
            </w:pPr>
            <w:r w:rsidRPr="00182B45">
              <w:rPr>
                <w:rFonts w:ascii="Arial Narrow" w:hAnsi="Arial Narrow" w:cs="Arial Narrow"/>
                <w:sz w:val="18"/>
                <w:szCs w:val="18"/>
              </w:rPr>
              <w:t xml:space="preserve">не взимается </w:t>
            </w:r>
            <w:r w:rsidRPr="00182B45">
              <w:rPr>
                <w:rFonts w:ascii="Arial Narrow" w:hAnsi="Arial Narrow" w:cs="Arial Narrow"/>
                <w:sz w:val="18"/>
                <w:szCs w:val="18"/>
                <w:lang w:val="en-US"/>
              </w:rPr>
              <w:t>/</w:t>
            </w:r>
          </w:p>
          <w:p w:rsidR="00217F31" w:rsidRPr="00182B45" w:rsidRDefault="00217F31" w:rsidP="00062A8F">
            <w:pPr>
              <w:jc w:val="center"/>
              <w:rPr>
                <w:rFonts w:ascii="Arial Narrow" w:hAnsi="Arial Narrow" w:cs="Arial Narrow"/>
                <w:sz w:val="18"/>
                <w:szCs w:val="18"/>
              </w:rPr>
            </w:pPr>
            <w:r w:rsidRPr="00182B45">
              <w:rPr>
                <w:rFonts w:ascii="Arial Narrow" w:hAnsi="Arial Narrow" w:cs="Arial Narrow"/>
                <w:sz w:val="18"/>
                <w:szCs w:val="18"/>
              </w:rPr>
              <w:t>2</w:t>
            </w:r>
            <w:r w:rsidRPr="00182B45">
              <w:rPr>
                <w:rFonts w:ascii="Arial Narrow" w:hAnsi="Arial Narrow" w:cs="Arial Narrow"/>
                <w:sz w:val="18"/>
                <w:szCs w:val="18"/>
                <w:lang w:val="en-US"/>
              </w:rPr>
              <w:t xml:space="preserve">00 </w:t>
            </w:r>
            <w:r w:rsidRPr="00182B45">
              <w:rPr>
                <w:rFonts w:ascii="Arial Narrow" w:hAnsi="Arial Narrow" w:cs="Arial Narrow"/>
                <w:sz w:val="18"/>
                <w:szCs w:val="18"/>
              </w:rPr>
              <w:t>руб.</w:t>
            </w:r>
            <w:r w:rsidRPr="00182B45">
              <w:rPr>
                <w:rStyle w:val="af7"/>
                <w:rFonts w:ascii="Arial Narrow" w:hAnsi="Arial Narrow" w:cs="Arial Narrow"/>
                <w:sz w:val="18"/>
                <w:szCs w:val="18"/>
              </w:rPr>
              <w:footnoteReference w:id="62"/>
            </w:r>
          </w:p>
        </w:tc>
        <w:tc>
          <w:tcPr>
            <w:tcW w:w="2440" w:type="dxa"/>
          </w:tcPr>
          <w:p w:rsidR="00951A95" w:rsidRDefault="00931495" w:rsidP="00951A95">
            <w:pPr>
              <w:jc w:val="center"/>
              <w:rPr>
                <w:rFonts w:ascii="Arial Narrow" w:hAnsi="Arial Narrow" w:cs="Arial Narrow"/>
                <w:sz w:val="18"/>
                <w:szCs w:val="18"/>
              </w:rPr>
            </w:pPr>
            <w:r w:rsidRPr="0083018D">
              <w:rPr>
                <w:rFonts w:ascii="Arial Narrow" w:hAnsi="Arial Narrow" w:cs="Arial Narrow"/>
                <w:sz w:val="18"/>
                <w:szCs w:val="18"/>
              </w:rPr>
              <w:t>не взимается</w:t>
            </w:r>
            <w:r w:rsidR="00F13B4E">
              <w:rPr>
                <w:rFonts w:ascii="Arial Narrow" w:hAnsi="Arial Narrow" w:cs="Arial Narrow"/>
                <w:sz w:val="18"/>
                <w:szCs w:val="18"/>
              </w:rPr>
              <w:t xml:space="preserve"> </w:t>
            </w:r>
            <w:r w:rsidRPr="0083018D">
              <w:rPr>
                <w:rFonts w:ascii="Arial Narrow" w:hAnsi="Arial Narrow" w:cs="Arial Narrow"/>
                <w:sz w:val="18"/>
                <w:szCs w:val="18"/>
                <w:lang w:val="en-US"/>
              </w:rPr>
              <w:t>/</w:t>
            </w:r>
            <w:r w:rsidR="00951A95">
              <w:rPr>
                <w:rFonts w:ascii="Arial Narrow" w:hAnsi="Arial Narrow" w:cs="Arial Narrow"/>
                <w:sz w:val="18"/>
                <w:szCs w:val="18"/>
              </w:rPr>
              <w:t xml:space="preserve"> </w:t>
            </w:r>
          </w:p>
          <w:p w:rsidR="00217F31" w:rsidRPr="00182B45" w:rsidRDefault="00B719E7" w:rsidP="00951A95">
            <w:pPr>
              <w:jc w:val="center"/>
              <w:rPr>
                <w:rFonts w:ascii="Arial Narrow" w:hAnsi="Arial Narrow" w:cs="Arial Narrow"/>
                <w:sz w:val="18"/>
                <w:szCs w:val="18"/>
              </w:rPr>
            </w:pPr>
            <w:r w:rsidRPr="0083018D">
              <w:rPr>
                <w:rFonts w:ascii="Arial Narrow" w:hAnsi="Arial Narrow" w:cs="Arial Narrow"/>
                <w:sz w:val="18"/>
                <w:szCs w:val="18"/>
                <w:lang w:val="en-US"/>
              </w:rPr>
              <w:t>250</w:t>
            </w:r>
            <w:r w:rsidR="00217F31" w:rsidRPr="0083018D">
              <w:rPr>
                <w:rFonts w:ascii="Arial Narrow" w:hAnsi="Arial Narrow" w:cs="Arial Narrow"/>
                <w:sz w:val="18"/>
                <w:szCs w:val="18"/>
              </w:rPr>
              <w:t xml:space="preserve"> руб.</w:t>
            </w:r>
            <w:r w:rsidR="00217F31" w:rsidRPr="0083018D">
              <w:rPr>
                <w:rStyle w:val="af7"/>
                <w:rFonts w:ascii="Arial Narrow" w:hAnsi="Arial Narrow" w:cs="Arial Narrow"/>
                <w:sz w:val="18"/>
                <w:szCs w:val="18"/>
              </w:rPr>
              <w:footnoteReference w:id="63"/>
            </w:r>
          </w:p>
        </w:tc>
        <w:tc>
          <w:tcPr>
            <w:tcW w:w="2421" w:type="dxa"/>
          </w:tcPr>
          <w:p w:rsidR="00217F31" w:rsidRPr="00182B45" w:rsidRDefault="00217F31" w:rsidP="00217F31">
            <w:pPr>
              <w:jc w:val="center"/>
              <w:rPr>
                <w:rFonts w:ascii="Arial Narrow" w:hAnsi="Arial Narrow" w:cs="Arial Narrow"/>
                <w:sz w:val="18"/>
                <w:szCs w:val="18"/>
              </w:rPr>
            </w:pPr>
            <w:r w:rsidRPr="00182B45">
              <w:rPr>
                <w:rFonts w:ascii="Arial Narrow" w:hAnsi="Arial Narrow" w:cs="Arial Narrow"/>
                <w:sz w:val="18"/>
                <w:szCs w:val="18"/>
              </w:rPr>
              <w:t xml:space="preserve">не взимается </w:t>
            </w:r>
            <w:r w:rsidRPr="00182B45">
              <w:rPr>
                <w:rFonts w:ascii="Arial Narrow" w:hAnsi="Arial Narrow" w:cs="Arial Narrow"/>
                <w:sz w:val="18"/>
                <w:szCs w:val="18"/>
                <w:lang w:val="en-US"/>
              </w:rPr>
              <w:t>/</w:t>
            </w:r>
          </w:p>
          <w:p w:rsidR="00217F31" w:rsidRPr="00182B45" w:rsidRDefault="00217F31" w:rsidP="00217F31">
            <w:pPr>
              <w:jc w:val="center"/>
              <w:rPr>
                <w:rFonts w:ascii="Arial Narrow" w:hAnsi="Arial Narrow" w:cs="Arial Narrow"/>
                <w:sz w:val="18"/>
                <w:szCs w:val="18"/>
              </w:rPr>
            </w:pPr>
            <w:r w:rsidRPr="00182B45">
              <w:rPr>
                <w:rFonts w:ascii="Arial Narrow" w:hAnsi="Arial Narrow" w:cs="Arial Narrow"/>
                <w:sz w:val="18"/>
                <w:szCs w:val="18"/>
              </w:rPr>
              <w:t>25</w:t>
            </w:r>
            <w:r w:rsidRPr="00182B45">
              <w:rPr>
                <w:rFonts w:ascii="Arial Narrow" w:hAnsi="Arial Narrow" w:cs="Arial Narrow"/>
                <w:sz w:val="18"/>
                <w:szCs w:val="18"/>
                <w:lang w:val="en-US"/>
              </w:rPr>
              <w:t xml:space="preserve">0 </w:t>
            </w:r>
            <w:r w:rsidRPr="00182B45">
              <w:rPr>
                <w:rFonts w:ascii="Arial Narrow" w:hAnsi="Arial Narrow" w:cs="Arial Narrow"/>
                <w:sz w:val="18"/>
                <w:szCs w:val="18"/>
              </w:rPr>
              <w:t>руб.</w:t>
            </w:r>
          </w:p>
        </w:tc>
      </w:tr>
      <w:tr w:rsidR="00217F31" w:rsidRPr="00182B45">
        <w:trPr>
          <w:trHeight w:val="28"/>
          <w:tblCellSpacing w:w="20" w:type="dxa"/>
        </w:trPr>
        <w:tc>
          <w:tcPr>
            <w:tcW w:w="3647" w:type="dxa"/>
          </w:tcPr>
          <w:p w:rsidR="00217F31" w:rsidRPr="00182B45" w:rsidRDefault="00767E3F" w:rsidP="005367DD">
            <w:pPr>
              <w:numPr>
                <w:ilvl w:val="2"/>
                <w:numId w:val="10"/>
              </w:numPr>
              <w:rPr>
                <w:rFonts w:ascii="Arial Narrow" w:hAnsi="Arial Narrow" w:cs="Arial Narrow"/>
                <w:color w:val="000000"/>
                <w:sz w:val="18"/>
                <w:szCs w:val="18"/>
              </w:rPr>
            </w:pPr>
            <w:r w:rsidRPr="00767E3F">
              <w:rPr>
                <w:rFonts w:ascii="Arial Narrow" w:hAnsi="Arial Narrow" w:cs="Arial Narrow"/>
                <w:color w:val="000000"/>
                <w:sz w:val="18"/>
                <w:szCs w:val="18"/>
              </w:rPr>
              <w:t>Оформление новой карты в связи с окончанием срока действия оформленной ранее основной или дополнительной карты</w:t>
            </w:r>
          </w:p>
        </w:tc>
        <w:tc>
          <w:tcPr>
            <w:tcW w:w="1803" w:type="dxa"/>
          </w:tcPr>
          <w:p w:rsidR="00217F31" w:rsidRPr="00182B45" w:rsidRDefault="00217F31" w:rsidP="00931495">
            <w:pPr>
              <w:jc w:val="center"/>
              <w:rPr>
                <w:rFonts w:ascii="Arial Narrow" w:hAnsi="Arial Narrow" w:cs="Arial Narrow"/>
                <w:sz w:val="18"/>
                <w:szCs w:val="18"/>
              </w:rPr>
            </w:pPr>
            <w:r w:rsidRPr="00182B45">
              <w:rPr>
                <w:rFonts w:ascii="Arial Narrow" w:hAnsi="Arial Narrow" w:cs="Arial Narrow"/>
                <w:sz w:val="18"/>
                <w:szCs w:val="18"/>
              </w:rPr>
              <w:t>не взимается</w:t>
            </w:r>
          </w:p>
        </w:tc>
        <w:tc>
          <w:tcPr>
            <w:tcW w:w="2440" w:type="dxa"/>
          </w:tcPr>
          <w:p w:rsidR="00217F31" w:rsidRPr="00284EAA" w:rsidRDefault="00284EAA" w:rsidP="00931495">
            <w:pPr>
              <w:jc w:val="center"/>
              <w:rPr>
                <w:rFonts w:ascii="Arial Narrow" w:hAnsi="Arial Narrow" w:cs="Arial Narrow"/>
                <w:sz w:val="18"/>
                <w:szCs w:val="18"/>
              </w:rPr>
            </w:pPr>
            <w:r>
              <w:rPr>
                <w:rFonts w:ascii="Arial Narrow" w:hAnsi="Arial Narrow" w:cs="Arial Narrow"/>
                <w:sz w:val="18"/>
                <w:szCs w:val="18"/>
                <w:lang w:val="en-US"/>
              </w:rPr>
              <w:t xml:space="preserve">500 </w:t>
            </w:r>
            <w:r>
              <w:rPr>
                <w:rFonts w:ascii="Arial Narrow" w:hAnsi="Arial Narrow" w:cs="Arial Narrow"/>
                <w:sz w:val="18"/>
                <w:szCs w:val="18"/>
              </w:rPr>
              <w:t>руб.</w:t>
            </w:r>
          </w:p>
        </w:tc>
        <w:tc>
          <w:tcPr>
            <w:tcW w:w="2421" w:type="dxa"/>
          </w:tcPr>
          <w:p w:rsidR="00217F31" w:rsidRPr="00182B45" w:rsidRDefault="00217F31" w:rsidP="00062A8F">
            <w:pPr>
              <w:jc w:val="center"/>
              <w:rPr>
                <w:rFonts w:ascii="Arial Narrow" w:hAnsi="Arial Narrow" w:cs="Arial Narrow"/>
                <w:sz w:val="18"/>
                <w:szCs w:val="18"/>
              </w:rPr>
            </w:pPr>
            <w:r w:rsidRPr="00182B45">
              <w:rPr>
                <w:rFonts w:ascii="Arial Narrow" w:hAnsi="Arial Narrow" w:cs="Arial Narrow"/>
                <w:sz w:val="18"/>
                <w:szCs w:val="18"/>
              </w:rPr>
              <w:t>не взимается</w:t>
            </w:r>
          </w:p>
        </w:tc>
      </w:tr>
      <w:tr w:rsidR="00217F31" w:rsidRPr="00182B45">
        <w:trPr>
          <w:trHeight w:val="28"/>
          <w:tblCellSpacing w:w="20" w:type="dxa"/>
        </w:trPr>
        <w:tc>
          <w:tcPr>
            <w:tcW w:w="3647" w:type="dxa"/>
          </w:tcPr>
          <w:p w:rsidR="00217F31" w:rsidRPr="00182B45" w:rsidRDefault="00767E3F" w:rsidP="005367DD">
            <w:pPr>
              <w:numPr>
                <w:ilvl w:val="2"/>
                <w:numId w:val="10"/>
              </w:numPr>
              <w:rPr>
                <w:rFonts w:ascii="Arial Narrow" w:hAnsi="Arial Narrow" w:cs="Arial Narrow"/>
                <w:color w:val="000000"/>
                <w:sz w:val="18"/>
                <w:szCs w:val="18"/>
              </w:rPr>
            </w:pPr>
            <w:r w:rsidRPr="007315BC">
              <w:rPr>
                <w:rFonts w:ascii="Arial Narrow" w:hAnsi="Arial Narrow" w:cs="Arial Narrow"/>
                <w:color w:val="000000"/>
                <w:sz w:val="18"/>
                <w:szCs w:val="18"/>
              </w:rPr>
              <w:t>Оформление новой</w:t>
            </w:r>
            <w:r w:rsidR="00217F31" w:rsidRPr="007315BC">
              <w:rPr>
                <w:rFonts w:ascii="Arial Narrow" w:hAnsi="Arial Narrow" w:cs="Arial Narrow"/>
                <w:color w:val="000000"/>
                <w:sz w:val="18"/>
                <w:szCs w:val="18"/>
              </w:rPr>
              <w:t xml:space="preserve"> карты в случаях замены основной/дополнительной банковской карты при повреждении карты, смены ФИО, утраты карты или </w:t>
            </w:r>
            <w:r w:rsidR="00E74A7C" w:rsidRPr="007315BC">
              <w:rPr>
                <w:rFonts w:ascii="Arial Narrow" w:hAnsi="Arial Narrow" w:cs="Arial Narrow"/>
                <w:color w:val="000000"/>
                <w:sz w:val="18"/>
                <w:szCs w:val="18"/>
              </w:rPr>
              <w:t>ПИНа, мошеннических действиях или подозрении на мошенничество</w:t>
            </w:r>
          </w:p>
        </w:tc>
        <w:tc>
          <w:tcPr>
            <w:tcW w:w="1803" w:type="dxa"/>
          </w:tcPr>
          <w:p w:rsidR="00217F31" w:rsidRPr="00182B45" w:rsidRDefault="00217F31" w:rsidP="00062A8F">
            <w:pPr>
              <w:jc w:val="center"/>
              <w:rPr>
                <w:rFonts w:ascii="Arial Narrow" w:hAnsi="Arial Narrow" w:cs="Arial Narrow"/>
                <w:sz w:val="18"/>
                <w:szCs w:val="18"/>
              </w:rPr>
            </w:pPr>
            <w:r w:rsidRPr="00182B45">
              <w:rPr>
                <w:rFonts w:ascii="Arial Narrow" w:hAnsi="Arial Narrow" w:cs="Arial Narrow"/>
                <w:sz w:val="18"/>
                <w:szCs w:val="18"/>
                <w:lang w:val="en-US"/>
              </w:rPr>
              <w:t>2</w:t>
            </w:r>
            <w:r w:rsidRPr="00182B45">
              <w:rPr>
                <w:rFonts w:ascii="Arial Narrow" w:hAnsi="Arial Narrow" w:cs="Arial Narrow"/>
                <w:sz w:val="18"/>
                <w:szCs w:val="18"/>
              </w:rPr>
              <w:t>50 руб.</w:t>
            </w:r>
            <w:r w:rsidRPr="00182B45">
              <w:rPr>
                <w:rStyle w:val="af7"/>
                <w:rFonts w:ascii="Arial Narrow" w:hAnsi="Arial Narrow" w:cs="Arial Narrow"/>
                <w:sz w:val="18"/>
                <w:szCs w:val="18"/>
              </w:rPr>
              <w:footnoteReference w:id="64"/>
            </w:r>
          </w:p>
        </w:tc>
        <w:tc>
          <w:tcPr>
            <w:tcW w:w="2440" w:type="dxa"/>
          </w:tcPr>
          <w:p w:rsidR="00217F31" w:rsidRPr="00641D20" w:rsidRDefault="0001694B" w:rsidP="00062A8F">
            <w:pPr>
              <w:jc w:val="center"/>
              <w:rPr>
                <w:rFonts w:ascii="Arial Narrow" w:hAnsi="Arial Narrow" w:cs="Arial Narrow"/>
                <w:sz w:val="18"/>
                <w:szCs w:val="18"/>
              </w:rPr>
            </w:pPr>
            <w:r w:rsidRPr="00641D20">
              <w:rPr>
                <w:rFonts w:ascii="Arial Narrow" w:hAnsi="Arial Narrow" w:cs="Arial Narrow"/>
                <w:sz w:val="18"/>
                <w:szCs w:val="18"/>
              </w:rPr>
              <w:t>25</w:t>
            </w:r>
            <w:r w:rsidR="00217F31" w:rsidRPr="00641D20">
              <w:rPr>
                <w:rFonts w:ascii="Arial Narrow" w:hAnsi="Arial Narrow" w:cs="Arial Narrow"/>
                <w:sz w:val="18"/>
                <w:szCs w:val="18"/>
              </w:rPr>
              <w:t>0 руб.</w:t>
            </w:r>
          </w:p>
        </w:tc>
        <w:tc>
          <w:tcPr>
            <w:tcW w:w="2421" w:type="dxa"/>
          </w:tcPr>
          <w:p w:rsidR="00217F31" w:rsidRPr="00182B45" w:rsidRDefault="00217F31" w:rsidP="00062A8F">
            <w:pPr>
              <w:jc w:val="center"/>
              <w:rPr>
                <w:rFonts w:ascii="Arial Narrow" w:hAnsi="Arial Narrow" w:cs="Arial Narrow"/>
                <w:sz w:val="18"/>
                <w:szCs w:val="18"/>
              </w:rPr>
            </w:pPr>
            <w:r w:rsidRPr="00182B45">
              <w:rPr>
                <w:rFonts w:ascii="Arial Narrow" w:hAnsi="Arial Narrow" w:cs="Arial Narrow"/>
                <w:sz w:val="18"/>
                <w:szCs w:val="18"/>
                <w:lang w:val="en-US"/>
              </w:rPr>
              <w:t>2</w:t>
            </w:r>
            <w:r w:rsidRPr="00182B45">
              <w:rPr>
                <w:rFonts w:ascii="Arial Narrow" w:hAnsi="Arial Narrow" w:cs="Arial Narrow"/>
                <w:sz w:val="18"/>
                <w:szCs w:val="18"/>
              </w:rPr>
              <w:t>50 руб.</w:t>
            </w:r>
          </w:p>
        </w:tc>
      </w:tr>
      <w:tr w:rsidR="000C5486" w:rsidRPr="00182B45">
        <w:trPr>
          <w:trHeight w:val="28"/>
          <w:tblCellSpacing w:w="20" w:type="dxa"/>
        </w:trPr>
        <w:tc>
          <w:tcPr>
            <w:tcW w:w="3647" w:type="dxa"/>
          </w:tcPr>
          <w:p w:rsidR="000C5486" w:rsidRPr="00182B45" w:rsidRDefault="000C5486" w:rsidP="005367DD">
            <w:pPr>
              <w:numPr>
                <w:ilvl w:val="2"/>
                <w:numId w:val="10"/>
              </w:numPr>
              <w:rPr>
                <w:rFonts w:ascii="Arial Narrow" w:hAnsi="Arial Narrow" w:cs="Arial Narrow"/>
                <w:color w:val="000000"/>
                <w:sz w:val="18"/>
                <w:szCs w:val="18"/>
              </w:rPr>
            </w:pPr>
            <w:r w:rsidRPr="00182B45">
              <w:rPr>
                <w:rFonts w:ascii="Arial Narrow" w:hAnsi="Arial Narrow" w:cs="Arial Narrow"/>
                <w:color w:val="000000"/>
                <w:sz w:val="18"/>
                <w:szCs w:val="18"/>
              </w:rPr>
              <w:t>Выдача наличных:</w:t>
            </w:r>
          </w:p>
        </w:tc>
        <w:tc>
          <w:tcPr>
            <w:tcW w:w="1803" w:type="dxa"/>
          </w:tcPr>
          <w:p w:rsidR="000C5486" w:rsidRPr="00182B45" w:rsidRDefault="000C5486" w:rsidP="00062A8F">
            <w:pPr>
              <w:jc w:val="center"/>
              <w:rPr>
                <w:rFonts w:ascii="Arial Narrow" w:hAnsi="Arial Narrow" w:cs="Arial Narrow"/>
                <w:b/>
                <w:bCs/>
                <w:color w:val="000000"/>
                <w:sz w:val="18"/>
                <w:szCs w:val="18"/>
                <w:lang w:val="en-US"/>
              </w:rPr>
            </w:pPr>
          </w:p>
        </w:tc>
        <w:tc>
          <w:tcPr>
            <w:tcW w:w="4901" w:type="dxa"/>
            <w:gridSpan w:val="2"/>
          </w:tcPr>
          <w:p w:rsidR="000C5486" w:rsidRPr="00182B45" w:rsidRDefault="000C5486" w:rsidP="00062A8F">
            <w:pPr>
              <w:jc w:val="center"/>
              <w:rPr>
                <w:rFonts w:ascii="Arial Narrow" w:hAnsi="Arial Narrow" w:cs="Arial Narrow"/>
                <w:b/>
                <w:bCs/>
                <w:color w:val="000000"/>
                <w:sz w:val="18"/>
                <w:szCs w:val="18"/>
                <w:lang w:val="en-US"/>
              </w:rPr>
            </w:pPr>
          </w:p>
        </w:tc>
      </w:tr>
      <w:tr w:rsidR="000C5486" w:rsidRPr="00182B45">
        <w:trPr>
          <w:trHeight w:val="28"/>
          <w:tblCellSpacing w:w="20" w:type="dxa"/>
        </w:trPr>
        <w:tc>
          <w:tcPr>
            <w:tcW w:w="3647" w:type="dxa"/>
          </w:tcPr>
          <w:p w:rsidR="000C5486" w:rsidRDefault="000C5486" w:rsidP="00062A8F">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через банкоматы и пункты выдачи наличных </w:t>
            </w:r>
            <w:r w:rsidR="002038D1">
              <w:rPr>
                <w:rFonts w:ascii="Arial Narrow" w:hAnsi="Arial Narrow" w:cs="Arial Narrow"/>
                <w:color w:val="000000"/>
                <w:sz w:val="18"/>
                <w:szCs w:val="18"/>
              </w:rPr>
              <w:t>АО</w:t>
            </w:r>
            <w:r w:rsidRPr="00182B45">
              <w:rPr>
                <w:rFonts w:ascii="Arial Narrow" w:hAnsi="Arial Narrow" w:cs="Arial Narrow"/>
                <w:color w:val="000000"/>
                <w:sz w:val="18"/>
                <w:szCs w:val="18"/>
              </w:rPr>
              <w:t xml:space="preserve"> "САРОВБИЗНЕСБАНК"</w:t>
            </w:r>
          </w:p>
          <w:p w:rsidR="00913F60" w:rsidRPr="00182B45" w:rsidRDefault="00913F60" w:rsidP="00FC7ED2">
            <w:pPr>
              <w:numPr>
                <w:ilvl w:val="0"/>
                <w:numId w:val="2"/>
              </w:numPr>
              <w:rPr>
                <w:rFonts w:ascii="Arial Narrow" w:hAnsi="Arial Narrow" w:cs="Arial Narrow"/>
                <w:color w:val="000000"/>
                <w:sz w:val="18"/>
                <w:szCs w:val="18"/>
              </w:rPr>
            </w:pPr>
            <w:r w:rsidRPr="003A661C">
              <w:rPr>
                <w:rFonts w:ascii="Arial Narrow" w:hAnsi="Arial Narrow" w:cs="Arial Narrow"/>
                <w:color w:val="000000"/>
                <w:sz w:val="18"/>
                <w:szCs w:val="18"/>
              </w:rPr>
              <w:t>через банкоматы Группы ВТБ</w:t>
            </w:r>
            <w:r w:rsidR="00AB450D" w:rsidRPr="00182B45">
              <w:rPr>
                <w:rStyle w:val="af7"/>
                <w:rFonts w:ascii="Arial Narrow" w:hAnsi="Arial Narrow" w:cs="Arial Narrow"/>
                <w:color w:val="000000"/>
                <w:sz w:val="18"/>
                <w:szCs w:val="18"/>
              </w:rPr>
              <w:footnoteReference w:id="65"/>
            </w:r>
          </w:p>
        </w:tc>
        <w:tc>
          <w:tcPr>
            <w:tcW w:w="6744" w:type="dxa"/>
            <w:gridSpan w:val="3"/>
          </w:tcPr>
          <w:p w:rsidR="00913F60" w:rsidRDefault="00913F60" w:rsidP="00062A8F">
            <w:pPr>
              <w:jc w:val="center"/>
              <w:rPr>
                <w:rFonts w:ascii="Arial Narrow" w:hAnsi="Arial Narrow" w:cs="Arial Narrow"/>
                <w:color w:val="000000"/>
                <w:sz w:val="18"/>
                <w:szCs w:val="18"/>
              </w:rPr>
            </w:pPr>
          </w:p>
          <w:p w:rsidR="000C5486" w:rsidRPr="00182B45" w:rsidRDefault="000C5486" w:rsidP="00062A8F">
            <w:pPr>
              <w:jc w:val="center"/>
              <w:rPr>
                <w:rFonts w:ascii="Arial Narrow" w:hAnsi="Arial Narrow" w:cs="Arial Narrow"/>
                <w:b/>
                <w:bCs/>
                <w:color w:val="000000"/>
                <w:sz w:val="18"/>
                <w:szCs w:val="18"/>
              </w:rPr>
            </w:pPr>
            <w:r w:rsidRPr="00182B45">
              <w:rPr>
                <w:rFonts w:ascii="Arial Narrow" w:hAnsi="Arial Narrow" w:cs="Arial Narrow"/>
                <w:color w:val="000000"/>
                <w:sz w:val="18"/>
                <w:szCs w:val="18"/>
              </w:rPr>
              <w:t>не взимается</w:t>
            </w:r>
          </w:p>
        </w:tc>
      </w:tr>
      <w:tr w:rsidR="000C5486" w:rsidRPr="00182B45">
        <w:trPr>
          <w:trHeight w:val="28"/>
          <w:tblCellSpacing w:w="20" w:type="dxa"/>
        </w:trPr>
        <w:tc>
          <w:tcPr>
            <w:tcW w:w="3647" w:type="dxa"/>
          </w:tcPr>
          <w:p w:rsidR="000C5486" w:rsidRPr="00182B45" w:rsidRDefault="000C5486" w:rsidP="00062A8F">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банков-партнеров </w:t>
            </w:r>
            <w:r w:rsidRPr="00182B45">
              <w:rPr>
                <w:rStyle w:val="af7"/>
                <w:rFonts w:ascii="Arial Narrow" w:hAnsi="Arial Narrow" w:cs="Arial Narrow"/>
                <w:color w:val="000000"/>
                <w:sz w:val="18"/>
                <w:szCs w:val="18"/>
              </w:rPr>
              <w:footnoteReference w:id="66"/>
            </w:r>
          </w:p>
        </w:tc>
        <w:tc>
          <w:tcPr>
            <w:tcW w:w="6744" w:type="dxa"/>
            <w:gridSpan w:val="3"/>
          </w:tcPr>
          <w:p w:rsidR="000C5486" w:rsidRPr="00182B45" w:rsidRDefault="000C5486" w:rsidP="00062A8F">
            <w:pPr>
              <w:jc w:val="center"/>
              <w:rPr>
                <w:rFonts w:ascii="Arial Narrow" w:hAnsi="Arial Narrow" w:cs="Arial Narrow"/>
                <w:b/>
                <w:bCs/>
                <w:color w:val="000000"/>
                <w:sz w:val="18"/>
                <w:szCs w:val="18"/>
              </w:rPr>
            </w:pPr>
            <w:r w:rsidRPr="00182B45">
              <w:rPr>
                <w:rFonts w:ascii="Arial Narrow" w:hAnsi="Arial Narrow" w:cs="Arial Narrow"/>
                <w:color w:val="000000"/>
                <w:sz w:val="18"/>
                <w:szCs w:val="18"/>
              </w:rPr>
              <w:t>1%</w:t>
            </w:r>
          </w:p>
        </w:tc>
      </w:tr>
      <w:tr w:rsidR="00217F31" w:rsidRPr="00182B45">
        <w:trPr>
          <w:trHeight w:val="28"/>
          <w:tblCellSpacing w:w="20" w:type="dxa"/>
        </w:trPr>
        <w:tc>
          <w:tcPr>
            <w:tcW w:w="3647" w:type="dxa"/>
          </w:tcPr>
          <w:p w:rsidR="00217F31" w:rsidRPr="00182B45" w:rsidRDefault="00217F31" w:rsidP="00062A8F">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прочих банков</w:t>
            </w:r>
          </w:p>
        </w:tc>
        <w:tc>
          <w:tcPr>
            <w:tcW w:w="6744" w:type="dxa"/>
            <w:gridSpan w:val="3"/>
            <w:vAlign w:val="center"/>
          </w:tcPr>
          <w:p w:rsidR="00217F31" w:rsidRPr="00182B45" w:rsidRDefault="00217F31" w:rsidP="00062A8F">
            <w:pPr>
              <w:jc w:val="center"/>
              <w:rPr>
                <w:rFonts w:ascii="Arial Narrow" w:hAnsi="Arial Narrow" w:cs="Arial Narrow"/>
                <w:color w:val="000000"/>
                <w:sz w:val="18"/>
                <w:szCs w:val="18"/>
              </w:rPr>
            </w:pPr>
            <w:r w:rsidRPr="00182B45">
              <w:rPr>
                <w:rFonts w:ascii="Arial Narrow" w:hAnsi="Arial Narrow" w:cs="Arial Narrow"/>
                <w:color w:val="000000"/>
                <w:sz w:val="18"/>
                <w:szCs w:val="18"/>
              </w:rPr>
              <w:t>1% ,</w:t>
            </w:r>
          </w:p>
          <w:p w:rsidR="00217F31" w:rsidRPr="00182B45" w:rsidRDefault="00217F31" w:rsidP="00F50044">
            <w:pPr>
              <w:jc w:val="center"/>
              <w:rPr>
                <w:rFonts w:ascii="Arial Narrow" w:hAnsi="Arial Narrow" w:cs="Arial Narrow"/>
                <w:color w:val="000000"/>
                <w:sz w:val="18"/>
                <w:szCs w:val="18"/>
              </w:rPr>
            </w:pPr>
            <w:r w:rsidRPr="00182B45">
              <w:rPr>
                <w:rFonts w:ascii="Arial Narrow" w:hAnsi="Arial Narrow" w:cs="Arial Narrow"/>
                <w:color w:val="000000"/>
                <w:sz w:val="18"/>
                <w:szCs w:val="18"/>
              </w:rPr>
              <w:t xml:space="preserve">минимум </w:t>
            </w:r>
            <w:r w:rsidR="00F50044" w:rsidRPr="00182B45">
              <w:rPr>
                <w:rFonts w:ascii="Arial Narrow" w:hAnsi="Arial Narrow" w:cs="Arial Narrow"/>
                <w:color w:val="000000"/>
                <w:sz w:val="18"/>
                <w:szCs w:val="18"/>
              </w:rPr>
              <w:t>100</w:t>
            </w:r>
            <w:r w:rsidRPr="00182B45">
              <w:rPr>
                <w:rFonts w:ascii="Arial Narrow" w:hAnsi="Arial Narrow" w:cs="Arial Narrow"/>
                <w:color w:val="000000"/>
                <w:sz w:val="18"/>
                <w:szCs w:val="18"/>
              </w:rPr>
              <w:t xml:space="preserve"> руб.</w:t>
            </w:r>
            <w:r w:rsidRPr="00182B45">
              <w:rPr>
                <w:rStyle w:val="af7"/>
                <w:rFonts w:ascii="Arial Narrow" w:hAnsi="Arial Narrow" w:cs="Arial Narrow"/>
                <w:sz w:val="18"/>
                <w:szCs w:val="18"/>
              </w:rPr>
              <w:footnoteReference w:id="67"/>
            </w:r>
          </w:p>
        </w:tc>
      </w:tr>
      <w:tr w:rsidR="000C5486" w:rsidRPr="00182B45">
        <w:trPr>
          <w:trHeight w:val="297"/>
          <w:tblCellSpacing w:w="20" w:type="dxa"/>
        </w:trPr>
        <w:tc>
          <w:tcPr>
            <w:tcW w:w="3647" w:type="dxa"/>
          </w:tcPr>
          <w:p w:rsidR="000C5486" w:rsidRPr="00182B45" w:rsidRDefault="000C5486" w:rsidP="005367DD">
            <w:pPr>
              <w:numPr>
                <w:ilvl w:val="2"/>
                <w:numId w:val="10"/>
              </w:numPr>
              <w:rPr>
                <w:rFonts w:ascii="Arial Narrow" w:hAnsi="Arial Narrow" w:cs="Arial Narrow"/>
                <w:color w:val="000000"/>
                <w:sz w:val="18"/>
                <w:szCs w:val="18"/>
              </w:rPr>
            </w:pPr>
            <w:r w:rsidRPr="00182B45">
              <w:rPr>
                <w:rFonts w:ascii="Arial Narrow" w:hAnsi="Arial Narrow" w:cs="Arial Narrow"/>
                <w:color w:val="000000"/>
                <w:sz w:val="18"/>
                <w:szCs w:val="18"/>
              </w:rPr>
              <w:t>Оплата товаров и услуг по банковской карте</w:t>
            </w:r>
          </w:p>
        </w:tc>
        <w:tc>
          <w:tcPr>
            <w:tcW w:w="6744" w:type="dxa"/>
            <w:gridSpan w:val="3"/>
          </w:tcPr>
          <w:p w:rsidR="000C5486" w:rsidRPr="00182B45" w:rsidRDefault="000C5486" w:rsidP="00062A8F">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0C5486" w:rsidRPr="00182B45">
        <w:trPr>
          <w:trHeight w:val="26"/>
          <w:tblCellSpacing w:w="20" w:type="dxa"/>
        </w:trPr>
        <w:tc>
          <w:tcPr>
            <w:tcW w:w="3647" w:type="dxa"/>
          </w:tcPr>
          <w:p w:rsidR="000C5486" w:rsidRPr="00182B45" w:rsidRDefault="000C5486" w:rsidP="005367DD">
            <w:pPr>
              <w:numPr>
                <w:ilvl w:val="2"/>
                <w:numId w:val="10"/>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Комиссия за конвертацию </w:t>
            </w:r>
            <w:r w:rsidRPr="00182B45">
              <w:rPr>
                <w:rStyle w:val="af7"/>
                <w:rFonts w:ascii="Arial Narrow" w:hAnsi="Arial Narrow" w:cs="Arial Narrow"/>
                <w:color w:val="000000"/>
                <w:sz w:val="18"/>
                <w:szCs w:val="18"/>
              </w:rPr>
              <w:footnoteReference w:id="68"/>
            </w:r>
          </w:p>
        </w:tc>
        <w:tc>
          <w:tcPr>
            <w:tcW w:w="6744" w:type="dxa"/>
            <w:gridSpan w:val="3"/>
          </w:tcPr>
          <w:p w:rsidR="000C5486" w:rsidRPr="00182B45" w:rsidRDefault="000C5486" w:rsidP="00062A8F">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0C5486" w:rsidRPr="00182B45">
        <w:trPr>
          <w:trHeight w:val="26"/>
          <w:tblCellSpacing w:w="20" w:type="dxa"/>
        </w:trPr>
        <w:tc>
          <w:tcPr>
            <w:tcW w:w="3647" w:type="dxa"/>
          </w:tcPr>
          <w:p w:rsidR="000C5486" w:rsidRPr="00182B45" w:rsidRDefault="000C5486" w:rsidP="005367DD">
            <w:pPr>
              <w:numPr>
                <w:ilvl w:val="2"/>
                <w:numId w:val="10"/>
              </w:numPr>
              <w:rPr>
                <w:rFonts w:ascii="Arial Narrow" w:hAnsi="Arial Narrow" w:cs="Arial Narrow"/>
                <w:color w:val="000000"/>
                <w:sz w:val="18"/>
                <w:szCs w:val="18"/>
              </w:rPr>
            </w:pPr>
            <w:r w:rsidRPr="00182B45">
              <w:rPr>
                <w:rFonts w:ascii="Arial Narrow" w:hAnsi="Arial Narrow" w:cs="Arial Narrow"/>
                <w:color w:val="000000"/>
                <w:sz w:val="18"/>
                <w:szCs w:val="18"/>
              </w:rPr>
              <w:t>Начисление процентов на остаток денежных средств на карточном счете</w:t>
            </w:r>
          </w:p>
        </w:tc>
        <w:tc>
          <w:tcPr>
            <w:tcW w:w="6744" w:type="dxa"/>
            <w:gridSpan w:val="3"/>
          </w:tcPr>
          <w:p w:rsidR="000C5486" w:rsidRPr="00182B45" w:rsidRDefault="000C5486" w:rsidP="00062A8F">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начисляется,</w:t>
            </w:r>
            <w:r w:rsidRPr="00182B45">
              <w:rPr>
                <w:rFonts w:ascii="Arial Narrow" w:hAnsi="Arial Narrow" w:cs="Arial"/>
                <w:bCs/>
                <w:color w:val="000000"/>
                <w:sz w:val="18"/>
                <w:szCs w:val="18"/>
              </w:rPr>
              <w:t xml:space="preserve"> если иное не указано в договоре с Предприятием (организацией)</w:t>
            </w:r>
          </w:p>
        </w:tc>
      </w:tr>
      <w:tr w:rsidR="00217F31" w:rsidRPr="00182B45">
        <w:trPr>
          <w:trHeight w:val="26"/>
          <w:tblCellSpacing w:w="20" w:type="dxa"/>
        </w:trPr>
        <w:tc>
          <w:tcPr>
            <w:tcW w:w="3647" w:type="dxa"/>
          </w:tcPr>
          <w:p w:rsidR="00217F31" w:rsidRPr="00182B45" w:rsidRDefault="00217F31" w:rsidP="005367DD">
            <w:pPr>
              <w:numPr>
                <w:ilvl w:val="2"/>
                <w:numId w:val="10"/>
              </w:numPr>
              <w:rPr>
                <w:rFonts w:ascii="Arial Narrow" w:hAnsi="Arial Narrow" w:cs="Arial Narrow"/>
                <w:color w:val="000000"/>
                <w:sz w:val="18"/>
                <w:szCs w:val="18"/>
              </w:rPr>
            </w:pPr>
            <w:r w:rsidRPr="00182B45">
              <w:rPr>
                <w:rFonts w:ascii="Arial Narrow" w:hAnsi="Arial Narrow" w:cs="Arial Narrow"/>
                <w:color w:val="000000"/>
                <w:sz w:val="18"/>
                <w:szCs w:val="18"/>
              </w:rPr>
              <w:t>Кэшбэк</w:t>
            </w:r>
          </w:p>
        </w:tc>
        <w:tc>
          <w:tcPr>
            <w:tcW w:w="1803" w:type="dxa"/>
            <w:vAlign w:val="center"/>
          </w:tcPr>
          <w:p w:rsidR="00217F31" w:rsidRPr="00182B45" w:rsidRDefault="00217F31" w:rsidP="00062A8F">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c>
          <w:tcPr>
            <w:tcW w:w="2440" w:type="dxa"/>
            <w:vAlign w:val="center"/>
          </w:tcPr>
          <w:p w:rsidR="00217F31" w:rsidRPr="00182B45" w:rsidRDefault="00217F31" w:rsidP="00062A8F">
            <w:pPr>
              <w:jc w:val="center"/>
              <w:rPr>
                <w:rFonts w:ascii="Arial Narrow" w:hAnsi="Arial Narrow" w:cs="Arial Narrow"/>
                <w:color w:val="000000"/>
                <w:sz w:val="18"/>
                <w:szCs w:val="18"/>
              </w:rPr>
            </w:pPr>
            <w:r w:rsidRPr="00182B45">
              <w:rPr>
                <w:rFonts w:ascii="Arial Narrow" w:hAnsi="Arial Narrow" w:cs="Arial Narrow"/>
                <w:color w:val="000000"/>
                <w:sz w:val="18"/>
                <w:szCs w:val="18"/>
              </w:rPr>
              <w:t>1%, но не более 3000 руб. в мес.</w:t>
            </w:r>
          </w:p>
        </w:tc>
        <w:tc>
          <w:tcPr>
            <w:tcW w:w="2421" w:type="dxa"/>
            <w:vAlign w:val="center"/>
          </w:tcPr>
          <w:p w:rsidR="00217F31" w:rsidRPr="00182B45" w:rsidRDefault="00217F31" w:rsidP="00062A8F">
            <w:pPr>
              <w:jc w:val="center"/>
              <w:rPr>
                <w:rFonts w:ascii="Arial Narrow" w:hAnsi="Arial Narrow" w:cs="Arial Narrow"/>
                <w:color w:val="000000"/>
                <w:sz w:val="18"/>
                <w:szCs w:val="18"/>
              </w:rPr>
            </w:pPr>
            <w:r w:rsidRPr="00182B45">
              <w:rPr>
                <w:rFonts w:ascii="Arial Narrow" w:hAnsi="Arial Narrow" w:cs="Arial Narrow"/>
                <w:color w:val="000000"/>
                <w:sz w:val="18"/>
                <w:szCs w:val="18"/>
              </w:rPr>
              <w:t>0,5%, но не более 3000 руб. в мес.</w:t>
            </w:r>
          </w:p>
        </w:tc>
      </w:tr>
    </w:tbl>
    <w:p w:rsidR="00FA2484" w:rsidRPr="00182B45" w:rsidRDefault="00FA2484" w:rsidP="000C5486">
      <w:pPr>
        <w:jc w:val="both"/>
        <w:rPr>
          <w:rFonts w:ascii="Arial Narrow" w:hAnsi="Arial Narrow" w:cs="Arial Narrow"/>
          <w:color w:val="000000"/>
          <w:sz w:val="18"/>
          <w:szCs w:val="18"/>
        </w:rPr>
      </w:pPr>
    </w:p>
    <w:p w:rsidR="001872A4" w:rsidRPr="00182B45" w:rsidRDefault="00FA2484" w:rsidP="000C5486">
      <w:pPr>
        <w:jc w:val="both"/>
        <w:rPr>
          <w:rFonts w:ascii="Arial Narrow" w:hAnsi="Arial Narrow" w:cs="Arial Narrow"/>
          <w:color w:val="000000"/>
          <w:sz w:val="18"/>
          <w:szCs w:val="18"/>
        </w:rPr>
      </w:pPr>
      <w:r w:rsidRPr="00182B45">
        <w:rPr>
          <w:rFonts w:ascii="Arial Narrow" w:hAnsi="Arial Narrow" w:cs="Arial Narrow"/>
          <w:color w:val="000000"/>
          <w:sz w:val="18"/>
          <w:szCs w:val="18"/>
        </w:rPr>
        <w:br w:type="page"/>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3849"/>
        <w:gridCol w:w="45"/>
        <w:gridCol w:w="1864"/>
        <w:gridCol w:w="1523"/>
        <w:gridCol w:w="45"/>
        <w:gridCol w:w="1631"/>
        <w:gridCol w:w="1554"/>
      </w:tblGrid>
      <w:tr w:rsidR="00FA2484" w:rsidRPr="00182B45" w:rsidTr="00CE4BC1">
        <w:trPr>
          <w:trHeight w:val="28"/>
          <w:tblCellSpacing w:w="20" w:type="dxa"/>
        </w:trPr>
        <w:tc>
          <w:tcPr>
            <w:tcW w:w="10431" w:type="dxa"/>
            <w:gridSpan w:val="7"/>
          </w:tcPr>
          <w:p w:rsidR="00FA2484" w:rsidRPr="00182B45" w:rsidRDefault="00FA2484" w:rsidP="00796148">
            <w:pPr>
              <w:numPr>
                <w:ilvl w:val="1"/>
                <w:numId w:val="10"/>
              </w:numPr>
              <w:ind w:right="-21"/>
              <w:rPr>
                <w:rFonts w:ascii="Arial Narrow" w:hAnsi="Arial Narrow" w:cs="Arial Narrow"/>
                <w:color w:val="000000"/>
                <w:sz w:val="18"/>
                <w:szCs w:val="18"/>
              </w:rPr>
            </w:pPr>
            <w:bookmarkStart w:id="21" w:name="_Ref508548059"/>
            <w:r w:rsidRPr="00182B45">
              <w:rPr>
                <w:rFonts w:ascii="Arial Narrow" w:hAnsi="Arial Narrow" w:cs="Arial Narrow"/>
                <w:b/>
                <w:bCs/>
                <w:color w:val="000000"/>
                <w:sz w:val="18"/>
                <w:szCs w:val="18"/>
              </w:rPr>
              <w:lastRenderedPageBreak/>
              <w:t xml:space="preserve">"Зарплатная карта для сотрудников  предприятий Росатома в г. Саров" </w:t>
            </w:r>
            <w:r w:rsidRPr="00182B45">
              <w:rPr>
                <w:rStyle w:val="af7"/>
                <w:rFonts w:ascii="Arial Narrow" w:hAnsi="Arial Narrow" w:cs="Arial Narrow"/>
                <w:b/>
                <w:bCs/>
                <w:color w:val="000000"/>
                <w:sz w:val="18"/>
                <w:szCs w:val="18"/>
              </w:rPr>
              <w:footnoteReference w:id="69"/>
            </w:r>
            <w:r w:rsidRPr="00182B45">
              <w:rPr>
                <w:rFonts w:ascii="Arial Narrow" w:hAnsi="Arial Narrow" w:cs="Arial Narrow"/>
                <w:b/>
                <w:bCs/>
                <w:color w:val="000000"/>
                <w:sz w:val="18"/>
                <w:szCs w:val="18"/>
              </w:rPr>
              <w:t>, валюта счета -  рубли РФ</w:t>
            </w:r>
            <w:bookmarkEnd w:id="21"/>
          </w:p>
        </w:tc>
      </w:tr>
      <w:tr w:rsidR="004C3A43" w:rsidRPr="00B809BB" w:rsidTr="00CE4BC1">
        <w:trPr>
          <w:trHeight w:val="28"/>
          <w:tblCellSpacing w:w="20" w:type="dxa"/>
        </w:trPr>
        <w:tc>
          <w:tcPr>
            <w:tcW w:w="3789" w:type="dxa"/>
          </w:tcPr>
          <w:p w:rsidR="00FA2484" w:rsidRPr="00182B45" w:rsidRDefault="00FA2484" w:rsidP="004C3A43">
            <w:pPr>
              <w:ind w:right="-63"/>
              <w:rPr>
                <w:rFonts w:ascii="Arial Narrow" w:hAnsi="Arial Narrow" w:cs="Arial Narrow"/>
                <w:b/>
                <w:bCs/>
                <w:color w:val="000000"/>
                <w:sz w:val="18"/>
                <w:szCs w:val="18"/>
              </w:rPr>
            </w:pPr>
          </w:p>
        </w:tc>
        <w:tc>
          <w:tcPr>
            <w:tcW w:w="1869" w:type="dxa"/>
            <w:gridSpan w:val="2"/>
          </w:tcPr>
          <w:p w:rsidR="00FA2484" w:rsidRPr="00182B45" w:rsidRDefault="00FA2484" w:rsidP="00796148">
            <w:pPr>
              <w:jc w:val="center"/>
              <w:rPr>
                <w:rFonts w:ascii="Arial Narrow" w:hAnsi="Arial Narrow" w:cs="Arial Narrow"/>
                <w:b/>
                <w:bCs/>
                <w:color w:val="000000"/>
                <w:sz w:val="18"/>
                <w:szCs w:val="18"/>
              </w:rPr>
            </w:pPr>
            <w:r w:rsidRPr="00182B45">
              <w:rPr>
                <w:rFonts w:ascii="Arial Narrow" w:hAnsi="Arial Narrow" w:cs="Arial Narrow"/>
                <w:b/>
                <w:bCs/>
                <w:color w:val="000000"/>
                <w:sz w:val="18"/>
                <w:szCs w:val="18"/>
              </w:rPr>
              <w:t>МИР Классическая</w:t>
            </w:r>
          </w:p>
          <w:p w:rsidR="00FA2484" w:rsidRPr="00182B45" w:rsidRDefault="00FA2484" w:rsidP="00796148">
            <w:pPr>
              <w:jc w:val="center"/>
              <w:rPr>
                <w:rFonts w:ascii="Arial Narrow" w:hAnsi="Arial Narrow" w:cs="Arial Narrow"/>
                <w:b/>
                <w:bCs/>
                <w:color w:val="000000"/>
                <w:sz w:val="18"/>
                <w:szCs w:val="18"/>
                <w:lang w:val="en-US"/>
              </w:rPr>
            </w:pPr>
          </w:p>
        </w:tc>
        <w:tc>
          <w:tcPr>
            <w:tcW w:w="1528" w:type="dxa"/>
            <w:gridSpan w:val="2"/>
          </w:tcPr>
          <w:p w:rsidR="00FA2484" w:rsidRPr="00182B45" w:rsidRDefault="00FA2484" w:rsidP="00796148">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lang w:val="en-US"/>
              </w:rPr>
              <w:t xml:space="preserve">VISA Classic  </w:t>
            </w:r>
            <w:r w:rsidRPr="00182B45">
              <w:rPr>
                <w:rFonts w:ascii="Arial Narrow" w:hAnsi="Arial Narrow" w:cs="Arial Narrow"/>
                <w:b/>
                <w:bCs/>
                <w:color w:val="000000"/>
                <w:sz w:val="18"/>
                <w:szCs w:val="18"/>
              </w:rPr>
              <w:t>или</w:t>
            </w:r>
          </w:p>
          <w:p w:rsidR="00FA2484" w:rsidRPr="00182B45" w:rsidRDefault="00FA2484" w:rsidP="00796148">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lang w:val="en-US"/>
              </w:rPr>
              <w:t>Mastercard Standard</w:t>
            </w:r>
          </w:p>
        </w:tc>
        <w:tc>
          <w:tcPr>
            <w:tcW w:w="1591" w:type="dxa"/>
          </w:tcPr>
          <w:p w:rsidR="00FA2484" w:rsidRPr="00182B45" w:rsidRDefault="00FA2484" w:rsidP="00796148">
            <w:pPr>
              <w:jc w:val="center"/>
              <w:rPr>
                <w:rFonts w:ascii="Arial Narrow" w:hAnsi="Arial Narrow" w:cs="Arial Narrow"/>
                <w:b/>
                <w:bCs/>
                <w:color w:val="000000"/>
                <w:sz w:val="18"/>
                <w:szCs w:val="18"/>
              </w:rPr>
            </w:pPr>
            <w:r w:rsidRPr="00182B45">
              <w:rPr>
                <w:rFonts w:ascii="Arial Narrow" w:hAnsi="Arial Narrow" w:cs="Arial Narrow"/>
                <w:b/>
                <w:bCs/>
                <w:color w:val="000000"/>
                <w:sz w:val="18"/>
                <w:szCs w:val="18"/>
              </w:rPr>
              <w:t>МИР Премиальная</w:t>
            </w:r>
          </w:p>
          <w:p w:rsidR="00FA2484" w:rsidRPr="00182B45" w:rsidRDefault="00FA2484" w:rsidP="00796148">
            <w:pPr>
              <w:jc w:val="center"/>
              <w:rPr>
                <w:rFonts w:ascii="Arial Narrow" w:hAnsi="Arial Narrow" w:cs="Arial Narrow"/>
                <w:b/>
                <w:bCs/>
                <w:color w:val="000000"/>
                <w:sz w:val="18"/>
                <w:szCs w:val="18"/>
                <w:lang w:val="en-US"/>
              </w:rPr>
            </w:pPr>
          </w:p>
        </w:tc>
        <w:tc>
          <w:tcPr>
            <w:tcW w:w="1494" w:type="dxa"/>
          </w:tcPr>
          <w:p w:rsidR="00FA2484" w:rsidRPr="00182B45" w:rsidRDefault="00FA2484" w:rsidP="00796148">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lang w:val="en-US"/>
              </w:rPr>
              <w:t xml:space="preserve">VISA Gold  </w:t>
            </w:r>
            <w:r w:rsidRPr="00182B45">
              <w:rPr>
                <w:rFonts w:ascii="Arial Narrow" w:hAnsi="Arial Narrow" w:cs="Arial Narrow"/>
                <w:b/>
                <w:bCs/>
                <w:color w:val="000000"/>
                <w:sz w:val="18"/>
                <w:szCs w:val="18"/>
              </w:rPr>
              <w:t>или</w:t>
            </w:r>
          </w:p>
          <w:p w:rsidR="00FA2484" w:rsidRPr="00182B45" w:rsidRDefault="00FA2484" w:rsidP="00796148">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lang w:val="en-US"/>
              </w:rPr>
              <w:t>Mastercard Gold</w:t>
            </w:r>
          </w:p>
        </w:tc>
      </w:tr>
      <w:tr w:rsidR="004C3A43" w:rsidRPr="00182B45" w:rsidTr="00CE4BC1">
        <w:trPr>
          <w:trHeight w:val="28"/>
          <w:tblCellSpacing w:w="20" w:type="dxa"/>
        </w:trPr>
        <w:tc>
          <w:tcPr>
            <w:tcW w:w="3789" w:type="dxa"/>
          </w:tcPr>
          <w:p w:rsidR="00BD491A" w:rsidRPr="00182B45" w:rsidRDefault="003E4B5F" w:rsidP="004C3A43">
            <w:pPr>
              <w:numPr>
                <w:ilvl w:val="2"/>
                <w:numId w:val="10"/>
              </w:numPr>
              <w:ind w:right="-63"/>
              <w:rPr>
                <w:rFonts w:ascii="Arial Narrow" w:hAnsi="Arial Narrow" w:cs="Arial Narrow"/>
                <w:color w:val="000000"/>
                <w:sz w:val="18"/>
                <w:szCs w:val="18"/>
              </w:rPr>
            </w:pPr>
            <w:r>
              <w:rPr>
                <w:rFonts w:ascii="Arial Narrow" w:hAnsi="Arial Narrow" w:cs="Arial Narrow"/>
                <w:color w:val="000000"/>
                <w:sz w:val="18"/>
                <w:szCs w:val="18"/>
              </w:rPr>
              <w:t>Оформление</w:t>
            </w:r>
            <w:r w:rsidR="00BD491A" w:rsidRPr="00182B45">
              <w:rPr>
                <w:rFonts w:ascii="Arial Narrow" w:hAnsi="Arial Narrow" w:cs="Arial Narrow"/>
                <w:color w:val="000000"/>
                <w:sz w:val="18"/>
                <w:szCs w:val="18"/>
              </w:rPr>
              <w:t xml:space="preserve"> и обслуживание в течение срока действия </w:t>
            </w:r>
            <w:r w:rsidR="00BD491A" w:rsidRPr="00182B45">
              <w:rPr>
                <w:rStyle w:val="af7"/>
                <w:rFonts w:ascii="Arial Narrow" w:hAnsi="Arial Narrow" w:cs="Arial Narrow"/>
                <w:b/>
                <w:color w:val="000000"/>
                <w:sz w:val="18"/>
                <w:szCs w:val="18"/>
              </w:rPr>
              <w:footnoteReference w:id="70"/>
            </w:r>
            <w:r w:rsidR="00BD491A" w:rsidRPr="00182B45">
              <w:rPr>
                <w:rFonts w:ascii="Arial Narrow" w:hAnsi="Arial Narrow" w:cs="Arial Narrow"/>
                <w:color w:val="000000"/>
                <w:sz w:val="18"/>
                <w:szCs w:val="18"/>
              </w:rPr>
              <w:t xml:space="preserve">  основной/дополнительной карты</w:t>
            </w:r>
          </w:p>
        </w:tc>
        <w:tc>
          <w:tcPr>
            <w:tcW w:w="3437" w:type="dxa"/>
            <w:gridSpan w:val="4"/>
          </w:tcPr>
          <w:p w:rsidR="00BD491A" w:rsidRPr="00182B45" w:rsidRDefault="00BD491A" w:rsidP="00796148">
            <w:pPr>
              <w:jc w:val="center"/>
              <w:rPr>
                <w:rFonts w:ascii="Arial Narrow" w:hAnsi="Arial Narrow" w:cs="Arial Narrow"/>
                <w:sz w:val="18"/>
                <w:szCs w:val="18"/>
              </w:rPr>
            </w:pPr>
            <w:r w:rsidRPr="00182B45">
              <w:rPr>
                <w:rFonts w:ascii="Arial Narrow" w:hAnsi="Arial Narrow" w:cs="Arial Narrow"/>
                <w:color w:val="000000"/>
                <w:sz w:val="18"/>
                <w:szCs w:val="18"/>
              </w:rPr>
              <w:t>услуга не предоставляется</w:t>
            </w:r>
            <w:r w:rsidRPr="00182B45">
              <w:rPr>
                <w:rStyle w:val="af7"/>
                <w:rFonts w:ascii="Arial Narrow" w:hAnsi="Arial Narrow" w:cs="Arial Narrow"/>
                <w:sz w:val="18"/>
                <w:szCs w:val="18"/>
              </w:rPr>
              <w:footnoteReference w:id="71"/>
            </w:r>
          </w:p>
        </w:tc>
        <w:tc>
          <w:tcPr>
            <w:tcW w:w="1591" w:type="dxa"/>
          </w:tcPr>
          <w:p w:rsidR="00BD491A" w:rsidRPr="00182B45" w:rsidRDefault="00BD491A" w:rsidP="00796148">
            <w:pPr>
              <w:jc w:val="center"/>
              <w:rPr>
                <w:rFonts w:ascii="Arial Narrow" w:hAnsi="Arial Narrow" w:cs="Arial Narrow"/>
                <w:sz w:val="18"/>
                <w:szCs w:val="18"/>
              </w:rPr>
            </w:pPr>
            <w:r w:rsidRPr="00182B45">
              <w:rPr>
                <w:rFonts w:ascii="Arial Narrow" w:hAnsi="Arial Narrow" w:cs="Arial Narrow"/>
                <w:sz w:val="18"/>
                <w:szCs w:val="18"/>
              </w:rPr>
              <w:t xml:space="preserve">не взимается / </w:t>
            </w:r>
          </w:p>
          <w:p w:rsidR="00BD491A" w:rsidRPr="00182B45" w:rsidRDefault="00BD491A" w:rsidP="00796148">
            <w:pPr>
              <w:jc w:val="center"/>
              <w:rPr>
                <w:rFonts w:ascii="Arial Narrow" w:hAnsi="Arial Narrow" w:cs="Arial Narrow"/>
                <w:sz w:val="18"/>
                <w:szCs w:val="18"/>
              </w:rPr>
            </w:pPr>
            <w:r w:rsidRPr="00182B45">
              <w:rPr>
                <w:rFonts w:ascii="Arial Narrow" w:hAnsi="Arial Narrow" w:cs="Arial Narrow"/>
                <w:sz w:val="18"/>
                <w:szCs w:val="18"/>
              </w:rPr>
              <w:t>500 руб.</w:t>
            </w:r>
            <w:r w:rsidRPr="00182B45">
              <w:rPr>
                <w:rStyle w:val="af7"/>
                <w:rFonts w:ascii="Arial Narrow" w:hAnsi="Arial Narrow" w:cs="Arial Narrow"/>
                <w:sz w:val="18"/>
                <w:szCs w:val="18"/>
              </w:rPr>
              <w:footnoteReference w:id="72"/>
            </w:r>
          </w:p>
        </w:tc>
        <w:tc>
          <w:tcPr>
            <w:tcW w:w="1494" w:type="dxa"/>
          </w:tcPr>
          <w:p w:rsidR="00BD491A" w:rsidRPr="00182B45" w:rsidRDefault="00BD491A" w:rsidP="00796148">
            <w:pPr>
              <w:jc w:val="center"/>
              <w:rPr>
                <w:rFonts w:ascii="Arial Narrow" w:hAnsi="Arial Narrow" w:cs="Arial Narrow"/>
                <w:sz w:val="18"/>
                <w:szCs w:val="18"/>
              </w:rPr>
            </w:pPr>
            <w:r w:rsidRPr="00182B45">
              <w:rPr>
                <w:rFonts w:ascii="Arial Narrow" w:hAnsi="Arial Narrow" w:cs="Arial Narrow"/>
                <w:sz w:val="18"/>
                <w:szCs w:val="18"/>
              </w:rPr>
              <w:t>не взимается /</w:t>
            </w:r>
          </w:p>
          <w:p w:rsidR="00BD491A" w:rsidRPr="00182B45" w:rsidRDefault="00BD491A" w:rsidP="00796148">
            <w:pPr>
              <w:jc w:val="center"/>
              <w:rPr>
                <w:rFonts w:ascii="Arial Narrow" w:hAnsi="Arial Narrow" w:cs="Arial Narrow"/>
                <w:sz w:val="18"/>
                <w:szCs w:val="18"/>
              </w:rPr>
            </w:pPr>
            <w:r w:rsidRPr="00182B45">
              <w:rPr>
                <w:rFonts w:ascii="Arial Narrow" w:hAnsi="Arial Narrow" w:cs="Arial Narrow"/>
                <w:sz w:val="18"/>
                <w:szCs w:val="18"/>
              </w:rPr>
              <w:t>700 руб.</w:t>
            </w:r>
            <w:r w:rsidRPr="00182B45">
              <w:rPr>
                <w:rStyle w:val="af7"/>
                <w:rFonts w:ascii="Arial Narrow" w:hAnsi="Arial Narrow" w:cs="Arial Narrow"/>
                <w:sz w:val="18"/>
                <w:szCs w:val="18"/>
              </w:rPr>
              <w:footnoteReference w:id="73"/>
            </w:r>
          </w:p>
        </w:tc>
      </w:tr>
      <w:tr w:rsidR="00BD491A" w:rsidRPr="00182B45" w:rsidTr="00CE4BC1">
        <w:trPr>
          <w:trHeight w:val="28"/>
          <w:tblCellSpacing w:w="20" w:type="dxa"/>
        </w:trPr>
        <w:tc>
          <w:tcPr>
            <w:tcW w:w="3789" w:type="dxa"/>
          </w:tcPr>
          <w:p w:rsidR="00BD491A" w:rsidRPr="00182B45" w:rsidRDefault="00767E3F" w:rsidP="004C3A43">
            <w:pPr>
              <w:numPr>
                <w:ilvl w:val="2"/>
                <w:numId w:val="10"/>
              </w:numPr>
              <w:ind w:right="-63"/>
              <w:rPr>
                <w:rFonts w:ascii="Arial Narrow" w:hAnsi="Arial Narrow" w:cs="Arial Narrow"/>
                <w:color w:val="000000"/>
                <w:sz w:val="18"/>
                <w:szCs w:val="18"/>
              </w:rPr>
            </w:pPr>
            <w:r w:rsidRPr="00767E3F">
              <w:rPr>
                <w:rFonts w:ascii="Arial Narrow" w:hAnsi="Arial Narrow" w:cs="Arial Narrow"/>
                <w:color w:val="000000"/>
                <w:sz w:val="18"/>
                <w:szCs w:val="18"/>
              </w:rPr>
              <w:t>Оформление новой карты в связи с окончанием срока действия оформленной ранее основной или дополнительной карты</w:t>
            </w:r>
          </w:p>
        </w:tc>
        <w:tc>
          <w:tcPr>
            <w:tcW w:w="3437" w:type="dxa"/>
            <w:gridSpan w:val="4"/>
          </w:tcPr>
          <w:p w:rsidR="00BD491A" w:rsidRPr="00182B45" w:rsidRDefault="00BD491A" w:rsidP="00BD491A">
            <w:pPr>
              <w:jc w:val="center"/>
              <w:rPr>
                <w:rFonts w:ascii="Arial Narrow" w:hAnsi="Arial Narrow" w:cs="Arial Narrow"/>
                <w:sz w:val="18"/>
                <w:szCs w:val="18"/>
              </w:rPr>
            </w:pPr>
            <w:r w:rsidRPr="00182B45">
              <w:rPr>
                <w:rFonts w:ascii="Arial Narrow" w:hAnsi="Arial Narrow" w:cs="Arial Narrow"/>
                <w:color w:val="000000"/>
                <w:sz w:val="18"/>
                <w:szCs w:val="18"/>
              </w:rPr>
              <w:t>услуга не предоставляется</w:t>
            </w:r>
          </w:p>
        </w:tc>
        <w:tc>
          <w:tcPr>
            <w:tcW w:w="3125" w:type="dxa"/>
            <w:gridSpan w:val="2"/>
          </w:tcPr>
          <w:p w:rsidR="00BD491A" w:rsidRPr="00182B45" w:rsidRDefault="00BD491A" w:rsidP="00796148">
            <w:pPr>
              <w:jc w:val="center"/>
              <w:rPr>
                <w:rFonts w:ascii="Arial Narrow" w:hAnsi="Arial Narrow" w:cs="Arial Narrow"/>
                <w:sz w:val="18"/>
                <w:szCs w:val="18"/>
              </w:rPr>
            </w:pPr>
            <w:r w:rsidRPr="00182B45">
              <w:rPr>
                <w:rFonts w:ascii="Arial Narrow" w:hAnsi="Arial Narrow" w:cs="Arial Narrow"/>
                <w:sz w:val="18"/>
                <w:szCs w:val="18"/>
              </w:rPr>
              <w:t>не взимается</w:t>
            </w:r>
            <w:r w:rsidRPr="00182B45">
              <w:rPr>
                <w:rStyle w:val="af7"/>
                <w:rFonts w:ascii="Arial Narrow" w:hAnsi="Arial Narrow" w:cs="Arial Narrow"/>
                <w:sz w:val="18"/>
                <w:szCs w:val="18"/>
              </w:rPr>
              <w:footnoteReference w:id="74"/>
            </w:r>
          </w:p>
        </w:tc>
      </w:tr>
      <w:tr w:rsidR="00FA2484" w:rsidRPr="00182B45" w:rsidTr="00CE4BC1">
        <w:trPr>
          <w:trHeight w:val="28"/>
          <w:tblCellSpacing w:w="20" w:type="dxa"/>
        </w:trPr>
        <w:tc>
          <w:tcPr>
            <w:tcW w:w="3789" w:type="dxa"/>
          </w:tcPr>
          <w:p w:rsidR="00FA2484" w:rsidRPr="00182B45" w:rsidRDefault="00767E3F" w:rsidP="004C3A43">
            <w:pPr>
              <w:numPr>
                <w:ilvl w:val="2"/>
                <w:numId w:val="10"/>
              </w:numPr>
              <w:ind w:right="-63"/>
              <w:rPr>
                <w:rFonts w:ascii="Arial Narrow" w:hAnsi="Arial Narrow" w:cs="Arial Narrow"/>
                <w:color w:val="000000"/>
                <w:sz w:val="18"/>
                <w:szCs w:val="18"/>
              </w:rPr>
            </w:pPr>
            <w:r w:rsidRPr="007315BC">
              <w:rPr>
                <w:rFonts w:ascii="Arial Narrow" w:hAnsi="Arial Narrow" w:cs="Arial Narrow"/>
                <w:color w:val="000000"/>
                <w:sz w:val="18"/>
                <w:szCs w:val="18"/>
              </w:rPr>
              <w:t>Оформление новой</w:t>
            </w:r>
            <w:r w:rsidR="00FA2484" w:rsidRPr="007315BC">
              <w:rPr>
                <w:rFonts w:ascii="Arial Narrow" w:hAnsi="Arial Narrow" w:cs="Arial Narrow"/>
                <w:color w:val="000000"/>
                <w:sz w:val="18"/>
                <w:szCs w:val="18"/>
              </w:rPr>
              <w:t xml:space="preserve"> карты в случаях замены основной/дополнительной банковской карты при повреждении карты, смены ФИО, утраты карты или </w:t>
            </w:r>
            <w:r w:rsidR="00E74A7C" w:rsidRPr="007315BC">
              <w:rPr>
                <w:rFonts w:ascii="Arial Narrow" w:hAnsi="Arial Narrow" w:cs="Arial Narrow"/>
                <w:color w:val="000000"/>
                <w:sz w:val="18"/>
                <w:szCs w:val="18"/>
              </w:rPr>
              <w:t>ПИНа, мошеннических действиях или подозрении на мошенничество</w:t>
            </w:r>
          </w:p>
        </w:tc>
        <w:tc>
          <w:tcPr>
            <w:tcW w:w="3437" w:type="dxa"/>
            <w:gridSpan w:val="4"/>
          </w:tcPr>
          <w:p w:rsidR="00FA2484" w:rsidRPr="00B06299" w:rsidRDefault="00FA2484" w:rsidP="00796148">
            <w:pPr>
              <w:jc w:val="center"/>
              <w:rPr>
                <w:rFonts w:ascii="Arial Narrow" w:hAnsi="Arial Narrow" w:cs="Arial Narrow"/>
                <w:sz w:val="18"/>
                <w:szCs w:val="18"/>
              </w:rPr>
            </w:pPr>
          </w:p>
          <w:p w:rsidR="00FA2484" w:rsidRPr="00B06299" w:rsidRDefault="00BD491A" w:rsidP="00796148">
            <w:pPr>
              <w:jc w:val="center"/>
              <w:rPr>
                <w:rFonts w:ascii="Arial Narrow" w:hAnsi="Arial Narrow" w:cs="Arial Narrow"/>
                <w:sz w:val="18"/>
                <w:szCs w:val="18"/>
              </w:rPr>
            </w:pPr>
            <w:r w:rsidRPr="00B06299">
              <w:rPr>
                <w:rFonts w:ascii="Arial Narrow" w:hAnsi="Arial Narrow" w:cs="Arial Narrow"/>
                <w:color w:val="000000"/>
                <w:sz w:val="18"/>
                <w:szCs w:val="18"/>
              </w:rPr>
              <w:t>услуга не предоставляется</w:t>
            </w:r>
          </w:p>
        </w:tc>
        <w:tc>
          <w:tcPr>
            <w:tcW w:w="3125" w:type="dxa"/>
            <w:gridSpan w:val="2"/>
          </w:tcPr>
          <w:p w:rsidR="00FA2484" w:rsidRPr="00B06299" w:rsidRDefault="00FA2484" w:rsidP="00796148">
            <w:pPr>
              <w:jc w:val="center"/>
              <w:rPr>
                <w:rFonts w:ascii="Arial Narrow" w:hAnsi="Arial Narrow" w:cs="Arial Narrow"/>
                <w:sz w:val="18"/>
                <w:szCs w:val="18"/>
              </w:rPr>
            </w:pPr>
          </w:p>
          <w:p w:rsidR="00FA2484" w:rsidRPr="00B06299" w:rsidRDefault="00BD491A" w:rsidP="00BD491A">
            <w:pPr>
              <w:jc w:val="center"/>
              <w:rPr>
                <w:rFonts w:ascii="Arial Narrow" w:hAnsi="Arial Narrow" w:cs="Arial Narrow"/>
                <w:sz w:val="18"/>
                <w:szCs w:val="18"/>
              </w:rPr>
            </w:pPr>
            <w:r w:rsidRPr="00B06299">
              <w:rPr>
                <w:rFonts w:ascii="Arial Narrow" w:hAnsi="Arial Narrow" w:cs="Arial Narrow"/>
                <w:sz w:val="18"/>
                <w:szCs w:val="18"/>
              </w:rPr>
              <w:t>2</w:t>
            </w:r>
            <w:r w:rsidR="00FA2484" w:rsidRPr="00B06299">
              <w:rPr>
                <w:rFonts w:ascii="Arial Narrow" w:hAnsi="Arial Narrow" w:cs="Arial Narrow"/>
                <w:sz w:val="18"/>
                <w:szCs w:val="18"/>
              </w:rPr>
              <w:t>50 руб.</w:t>
            </w:r>
          </w:p>
        </w:tc>
      </w:tr>
      <w:tr w:rsidR="005832E7" w:rsidRPr="00182B45" w:rsidTr="00CE4BC1">
        <w:trPr>
          <w:trHeight w:val="28"/>
          <w:tblCellSpacing w:w="20" w:type="dxa"/>
        </w:trPr>
        <w:tc>
          <w:tcPr>
            <w:tcW w:w="3789" w:type="dxa"/>
          </w:tcPr>
          <w:p w:rsidR="005832E7" w:rsidRPr="00182B45" w:rsidRDefault="003E4B5F" w:rsidP="00767E3F">
            <w:pPr>
              <w:numPr>
                <w:ilvl w:val="2"/>
                <w:numId w:val="10"/>
              </w:numPr>
              <w:ind w:right="-63"/>
              <w:rPr>
                <w:rFonts w:ascii="Arial Narrow" w:hAnsi="Arial Narrow" w:cs="Arial Narrow"/>
                <w:color w:val="000000"/>
                <w:sz w:val="18"/>
                <w:szCs w:val="18"/>
              </w:rPr>
            </w:pPr>
            <w:r>
              <w:rPr>
                <w:rFonts w:ascii="Arial Narrow" w:hAnsi="Arial Narrow" w:cs="Arial Narrow"/>
                <w:color w:val="000000"/>
                <w:sz w:val="18"/>
                <w:szCs w:val="18"/>
              </w:rPr>
              <w:t>Оформление</w:t>
            </w:r>
            <w:r w:rsidR="005832E7" w:rsidRPr="00182B45">
              <w:rPr>
                <w:rStyle w:val="af7"/>
                <w:rFonts w:ascii="Arial Narrow" w:hAnsi="Arial Narrow" w:cs="Arial Narrow"/>
                <w:b/>
                <w:color w:val="000000"/>
                <w:sz w:val="18"/>
                <w:szCs w:val="18"/>
              </w:rPr>
              <w:footnoteReference w:id="75"/>
            </w:r>
            <w:r w:rsidR="00767E3F">
              <w:rPr>
                <w:rFonts w:ascii="Arial Narrow" w:hAnsi="Arial Narrow" w:cs="Arial Narrow"/>
                <w:color w:val="000000"/>
                <w:sz w:val="18"/>
                <w:szCs w:val="18"/>
              </w:rPr>
              <w:t xml:space="preserve">новой  карты-стикера, оформление </w:t>
            </w:r>
            <w:r w:rsidR="005832E7" w:rsidRPr="00182B45">
              <w:rPr>
                <w:rFonts w:ascii="Arial Narrow" w:hAnsi="Arial Narrow" w:cs="Arial Narrow"/>
                <w:color w:val="000000"/>
                <w:sz w:val="18"/>
                <w:szCs w:val="18"/>
              </w:rPr>
              <w:t>в случаях замены/утраты  и  обслуживание в течение срока</w:t>
            </w:r>
            <w:r w:rsidR="005832E7" w:rsidRPr="00182B45">
              <w:rPr>
                <w:rStyle w:val="af7"/>
                <w:rFonts w:ascii="Arial Narrow" w:hAnsi="Arial Narrow" w:cs="Arial Narrow"/>
                <w:b/>
                <w:color w:val="000000"/>
                <w:sz w:val="18"/>
                <w:szCs w:val="18"/>
              </w:rPr>
              <w:footnoteReference w:id="76"/>
            </w:r>
            <w:r w:rsidR="005832E7" w:rsidRPr="00182B45">
              <w:rPr>
                <w:rFonts w:ascii="Arial Narrow" w:hAnsi="Arial Narrow" w:cs="Arial Narrow"/>
                <w:color w:val="000000"/>
                <w:sz w:val="18"/>
                <w:szCs w:val="18"/>
              </w:rPr>
              <w:t xml:space="preserve"> действия  дополнительной карты-стикера</w:t>
            </w:r>
          </w:p>
        </w:tc>
        <w:tc>
          <w:tcPr>
            <w:tcW w:w="6602" w:type="dxa"/>
            <w:gridSpan w:val="6"/>
          </w:tcPr>
          <w:p w:rsidR="005832E7" w:rsidRPr="00B06299" w:rsidRDefault="005832E7" w:rsidP="0048674B">
            <w:pPr>
              <w:ind w:left="-184"/>
              <w:jc w:val="center"/>
              <w:rPr>
                <w:rFonts w:ascii="Arial Narrow" w:hAnsi="Arial Narrow" w:cs="Arial Narrow"/>
                <w:sz w:val="18"/>
                <w:szCs w:val="18"/>
              </w:rPr>
            </w:pPr>
          </w:p>
          <w:p w:rsidR="005832E7" w:rsidRPr="00B06299" w:rsidRDefault="00E705A9" w:rsidP="004C3A43">
            <w:pPr>
              <w:jc w:val="center"/>
              <w:rPr>
                <w:rFonts w:ascii="Arial Narrow" w:hAnsi="Arial Narrow" w:cs="Arial Narrow"/>
                <w:sz w:val="18"/>
                <w:szCs w:val="18"/>
              </w:rPr>
            </w:pPr>
            <w:r w:rsidRPr="00B06299">
              <w:rPr>
                <w:rFonts w:ascii="Arial Narrow" w:hAnsi="Arial Narrow" w:cs="Arial Narrow"/>
                <w:sz w:val="18"/>
                <w:szCs w:val="18"/>
              </w:rPr>
              <w:t>1</w:t>
            </w:r>
            <w:r w:rsidR="005832E7" w:rsidRPr="00B06299">
              <w:rPr>
                <w:rFonts w:ascii="Arial Narrow" w:hAnsi="Arial Narrow" w:cs="Arial Narrow"/>
                <w:sz w:val="18"/>
                <w:szCs w:val="18"/>
              </w:rPr>
              <w:t>50 руб.</w:t>
            </w:r>
          </w:p>
        </w:tc>
      </w:tr>
      <w:tr w:rsidR="00FA2484" w:rsidRPr="00182B45" w:rsidTr="00CE4BC1">
        <w:trPr>
          <w:trHeight w:val="28"/>
          <w:tblCellSpacing w:w="20" w:type="dxa"/>
        </w:trPr>
        <w:tc>
          <w:tcPr>
            <w:tcW w:w="3834" w:type="dxa"/>
            <w:gridSpan w:val="2"/>
          </w:tcPr>
          <w:p w:rsidR="00FA2484" w:rsidRPr="00B06299" w:rsidRDefault="00FA2484" w:rsidP="004C3A43">
            <w:pPr>
              <w:numPr>
                <w:ilvl w:val="2"/>
                <w:numId w:val="10"/>
              </w:numPr>
              <w:ind w:right="-63"/>
              <w:rPr>
                <w:rFonts w:ascii="Arial Narrow" w:hAnsi="Arial Narrow" w:cs="Arial Narrow"/>
                <w:color w:val="000000"/>
                <w:sz w:val="18"/>
                <w:szCs w:val="18"/>
              </w:rPr>
            </w:pPr>
            <w:r w:rsidRPr="00B06299">
              <w:rPr>
                <w:rFonts w:ascii="Arial Narrow" w:hAnsi="Arial Narrow" w:cs="Arial Narrow"/>
                <w:color w:val="000000"/>
                <w:sz w:val="18"/>
                <w:szCs w:val="18"/>
              </w:rPr>
              <w:t>Выдача наличных:</w:t>
            </w:r>
          </w:p>
        </w:tc>
        <w:tc>
          <w:tcPr>
            <w:tcW w:w="3392" w:type="dxa"/>
            <w:gridSpan w:val="3"/>
          </w:tcPr>
          <w:p w:rsidR="00FA2484" w:rsidRPr="00B06299" w:rsidRDefault="00FA2484" w:rsidP="00796148">
            <w:pPr>
              <w:jc w:val="center"/>
              <w:rPr>
                <w:rFonts w:ascii="Arial Narrow" w:hAnsi="Arial Narrow" w:cs="Arial Narrow"/>
                <w:b/>
                <w:bCs/>
                <w:color w:val="000000"/>
                <w:sz w:val="18"/>
                <w:szCs w:val="18"/>
                <w:lang w:val="en-US"/>
              </w:rPr>
            </w:pPr>
          </w:p>
        </w:tc>
        <w:tc>
          <w:tcPr>
            <w:tcW w:w="3125" w:type="dxa"/>
            <w:gridSpan w:val="2"/>
          </w:tcPr>
          <w:p w:rsidR="00FA2484" w:rsidRPr="00B06299" w:rsidRDefault="00FA2484" w:rsidP="00796148">
            <w:pPr>
              <w:jc w:val="center"/>
              <w:rPr>
                <w:rFonts w:ascii="Arial Narrow" w:hAnsi="Arial Narrow" w:cs="Arial Narrow"/>
                <w:b/>
                <w:bCs/>
                <w:color w:val="000000"/>
                <w:sz w:val="18"/>
                <w:szCs w:val="18"/>
                <w:lang w:val="en-US"/>
              </w:rPr>
            </w:pPr>
          </w:p>
        </w:tc>
      </w:tr>
      <w:tr w:rsidR="00FA2484" w:rsidRPr="00182B45" w:rsidTr="00CE4BC1">
        <w:trPr>
          <w:trHeight w:val="28"/>
          <w:tblCellSpacing w:w="20" w:type="dxa"/>
        </w:trPr>
        <w:tc>
          <w:tcPr>
            <w:tcW w:w="3834" w:type="dxa"/>
            <w:gridSpan w:val="2"/>
          </w:tcPr>
          <w:p w:rsidR="00FA2484" w:rsidRDefault="00FA2484" w:rsidP="004C3A43">
            <w:pPr>
              <w:numPr>
                <w:ilvl w:val="0"/>
                <w:numId w:val="2"/>
              </w:numPr>
              <w:ind w:right="-63"/>
              <w:rPr>
                <w:rFonts w:ascii="Arial Narrow" w:hAnsi="Arial Narrow" w:cs="Arial Narrow"/>
                <w:color w:val="000000"/>
                <w:sz w:val="18"/>
                <w:szCs w:val="18"/>
              </w:rPr>
            </w:pPr>
            <w:r w:rsidRPr="00182B45">
              <w:rPr>
                <w:rFonts w:ascii="Arial Narrow" w:hAnsi="Arial Narrow" w:cs="Arial Narrow"/>
                <w:color w:val="000000"/>
                <w:sz w:val="18"/>
                <w:szCs w:val="18"/>
              </w:rPr>
              <w:t xml:space="preserve">через банкоматы и пункты выдачи наличных </w:t>
            </w:r>
            <w:r w:rsidR="002038D1">
              <w:rPr>
                <w:rFonts w:ascii="Arial Narrow" w:hAnsi="Arial Narrow" w:cs="Arial Narrow"/>
                <w:color w:val="000000"/>
                <w:sz w:val="18"/>
                <w:szCs w:val="18"/>
              </w:rPr>
              <w:t>АО</w:t>
            </w:r>
            <w:r w:rsidRPr="00182B45">
              <w:rPr>
                <w:rFonts w:ascii="Arial Narrow" w:hAnsi="Arial Narrow" w:cs="Arial Narrow"/>
                <w:color w:val="000000"/>
                <w:sz w:val="18"/>
                <w:szCs w:val="18"/>
              </w:rPr>
              <w:t xml:space="preserve"> "САРОВБИЗНЕСБАНК"</w:t>
            </w:r>
          </w:p>
          <w:p w:rsidR="00913F60" w:rsidRPr="00182B45" w:rsidRDefault="00913F60" w:rsidP="00FC7ED2">
            <w:pPr>
              <w:numPr>
                <w:ilvl w:val="0"/>
                <w:numId w:val="2"/>
              </w:numPr>
              <w:ind w:right="-63"/>
              <w:rPr>
                <w:rFonts w:ascii="Arial Narrow" w:hAnsi="Arial Narrow" w:cs="Arial Narrow"/>
                <w:color w:val="000000"/>
                <w:sz w:val="18"/>
                <w:szCs w:val="18"/>
              </w:rPr>
            </w:pPr>
            <w:r w:rsidRPr="003A661C">
              <w:rPr>
                <w:rFonts w:ascii="Arial Narrow" w:hAnsi="Arial Narrow" w:cs="Arial Narrow"/>
                <w:color w:val="000000"/>
                <w:sz w:val="18"/>
                <w:szCs w:val="18"/>
              </w:rPr>
              <w:t>через банкоматы Группы ВТБ</w:t>
            </w:r>
            <w:r w:rsidR="00AB450D" w:rsidRPr="00182B45">
              <w:rPr>
                <w:rStyle w:val="af7"/>
                <w:rFonts w:ascii="Arial Narrow" w:hAnsi="Arial Narrow" w:cs="Arial Narrow"/>
                <w:color w:val="000000"/>
                <w:sz w:val="18"/>
                <w:szCs w:val="18"/>
              </w:rPr>
              <w:footnoteReference w:id="77"/>
            </w:r>
          </w:p>
        </w:tc>
        <w:tc>
          <w:tcPr>
            <w:tcW w:w="6557" w:type="dxa"/>
            <w:gridSpan w:val="5"/>
          </w:tcPr>
          <w:p w:rsidR="00913F60" w:rsidRDefault="00913F60" w:rsidP="00796148">
            <w:pPr>
              <w:jc w:val="center"/>
              <w:rPr>
                <w:rFonts w:ascii="Arial Narrow" w:hAnsi="Arial Narrow" w:cs="Arial Narrow"/>
                <w:color w:val="000000"/>
                <w:sz w:val="18"/>
                <w:szCs w:val="18"/>
              </w:rPr>
            </w:pPr>
          </w:p>
          <w:p w:rsidR="00FA2484" w:rsidRPr="00182B45" w:rsidRDefault="00FA2484" w:rsidP="00796148">
            <w:pPr>
              <w:jc w:val="center"/>
              <w:rPr>
                <w:rFonts w:ascii="Arial Narrow" w:hAnsi="Arial Narrow" w:cs="Arial Narrow"/>
                <w:b/>
                <w:bCs/>
                <w:color w:val="000000"/>
                <w:sz w:val="18"/>
                <w:szCs w:val="18"/>
              </w:rPr>
            </w:pPr>
            <w:r w:rsidRPr="00182B45">
              <w:rPr>
                <w:rFonts w:ascii="Arial Narrow" w:hAnsi="Arial Narrow" w:cs="Arial Narrow"/>
                <w:color w:val="000000"/>
                <w:sz w:val="18"/>
                <w:szCs w:val="18"/>
              </w:rPr>
              <w:t>не взимается</w:t>
            </w:r>
          </w:p>
        </w:tc>
      </w:tr>
      <w:tr w:rsidR="00FA2484" w:rsidRPr="00182B45" w:rsidTr="00CE4BC1">
        <w:trPr>
          <w:trHeight w:val="28"/>
          <w:tblCellSpacing w:w="20" w:type="dxa"/>
        </w:trPr>
        <w:tc>
          <w:tcPr>
            <w:tcW w:w="3834" w:type="dxa"/>
            <w:gridSpan w:val="2"/>
          </w:tcPr>
          <w:p w:rsidR="00FA2484" w:rsidRPr="00182B45" w:rsidRDefault="00FA2484" w:rsidP="004C3A43">
            <w:pPr>
              <w:numPr>
                <w:ilvl w:val="0"/>
                <w:numId w:val="2"/>
              </w:numPr>
              <w:ind w:right="-63"/>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банков-партнеров </w:t>
            </w:r>
            <w:r w:rsidRPr="00182B45">
              <w:rPr>
                <w:rStyle w:val="af7"/>
                <w:rFonts w:ascii="Arial Narrow" w:hAnsi="Arial Narrow" w:cs="Arial Narrow"/>
                <w:color w:val="000000"/>
                <w:sz w:val="18"/>
                <w:szCs w:val="18"/>
              </w:rPr>
              <w:footnoteReference w:id="78"/>
            </w:r>
          </w:p>
        </w:tc>
        <w:tc>
          <w:tcPr>
            <w:tcW w:w="6557" w:type="dxa"/>
            <w:gridSpan w:val="5"/>
          </w:tcPr>
          <w:p w:rsidR="00FA2484" w:rsidRPr="00182B45" w:rsidRDefault="00FA2484" w:rsidP="00796148">
            <w:pPr>
              <w:jc w:val="center"/>
              <w:rPr>
                <w:rFonts w:ascii="Arial Narrow" w:hAnsi="Arial Narrow" w:cs="Arial Narrow"/>
                <w:b/>
                <w:bCs/>
                <w:color w:val="000000"/>
                <w:sz w:val="18"/>
                <w:szCs w:val="18"/>
              </w:rPr>
            </w:pPr>
            <w:r w:rsidRPr="00182B45">
              <w:rPr>
                <w:rFonts w:ascii="Arial Narrow" w:hAnsi="Arial Narrow" w:cs="Arial Narrow"/>
                <w:color w:val="000000"/>
                <w:sz w:val="18"/>
                <w:szCs w:val="18"/>
              </w:rPr>
              <w:t>1%</w:t>
            </w:r>
          </w:p>
        </w:tc>
      </w:tr>
      <w:tr w:rsidR="004C3A43" w:rsidRPr="00182B45" w:rsidTr="00CE4BC1">
        <w:trPr>
          <w:trHeight w:val="28"/>
          <w:tblCellSpacing w:w="20" w:type="dxa"/>
        </w:trPr>
        <w:tc>
          <w:tcPr>
            <w:tcW w:w="3834" w:type="dxa"/>
            <w:gridSpan w:val="2"/>
          </w:tcPr>
          <w:p w:rsidR="00FA2484" w:rsidRPr="00182B45" w:rsidRDefault="00FA2484" w:rsidP="004C3A43">
            <w:pPr>
              <w:numPr>
                <w:ilvl w:val="0"/>
                <w:numId w:val="2"/>
              </w:numPr>
              <w:ind w:right="-63"/>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прочих банков</w:t>
            </w:r>
          </w:p>
        </w:tc>
        <w:tc>
          <w:tcPr>
            <w:tcW w:w="1824" w:type="dxa"/>
            <w:vAlign w:val="center"/>
          </w:tcPr>
          <w:p w:rsidR="00FA2484" w:rsidRPr="00182B45" w:rsidRDefault="00FA2484" w:rsidP="00796148">
            <w:pPr>
              <w:jc w:val="center"/>
              <w:rPr>
                <w:rFonts w:ascii="Arial Narrow" w:hAnsi="Arial Narrow" w:cs="Arial Narrow"/>
                <w:color w:val="000000"/>
                <w:sz w:val="18"/>
                <w:szCs w:val="18"/>
              </w:rPr>
            </w:pPr>
            <w:r w:rsidRPr="00182B45">
              <w:rPr>
                <w:rFonts w:ascii="Arial Narrow" w:hAnsi="Arial Narrow" w:cs="Arial Narrow"/>
                <w:color w:val="000000"/>
                <w:sz w:val="18"/>
                <w:szCs w:val="18"/>
              </w:rPr>
              <w:t>1% ,</w:t>
            </w:r>
          </w:p>
          <w:p w:rsidR="00FA2484" w:rsidRPr="00182B45" w:rsidRDefault="00FA2484" w:rsidP="00796148">
            <w:pPr>
              <w:jc w:val="center"/>
              <w:rPr>
                <w:rFonts w:ascii="Arial Narrow" w:hAnsi="Arial Narrow" w:cs="Arial Narrow"/>
                <w:color w:val="000000"/>
                <w:sz w:val="18"/>
                <w:szCs w:val="18"/>
              </w:rPr>
            </w:pPr>
            <w:r w:rsidRPr="00182B45">
              <w:rPr>
                <w:rFonts w:ascii="Arial Narrow" w:hAnsi="Arial Narrow" w:cs="Arial Narrow"/>
                <w:color w:val="000000"/>
                <w:sz w:val="18"/>
                <w:szCs w:val="18"/>
              </w:rPr>
              <w:t>минимум 100 руб.</w:t>
            </w:r>
            <w:r w:rsidRPr="00182B45">
              <w:rPr>
                <w:rStyle w:val="af7"/>
                <w:rFonts w:ascii="Arial Narrow" w:hAnsi="Arial Narrow" w:cs="Arial Narrow"/>
                <w:sz w:val="18"/>
                <w:szCs w:val="18"/>
              </w:rPr>
              <w:footnoteReference w:id="79"/>
            </w:r>
          </w:p>
        </w:tc>
        <w:tc>
          <w:tcPr>
            <w:tcW w:w="1528" w:type="dxa"/>
            <w:gridSpan w:val="2"/>
            <w:vAlign w:val="center"/>
          </w:tcPr>
          <w:p w:rsidR="00FA2484" w:rsidRPr="00182B45" w:rsidRDefault="00FA2484" w:rsidP="00796148">
            <w:pPr>
              <w:jc w:val="center"/>
              <w:rPr>
                <w:rFonts w:ascii="Arial Narrow" w:hAnsi="Arial Narrow" w:cs="Arial Narrow"/>
                <w:color w:val="000000"/>
                <w:sz w:val="18"/>
                <w:szCs w:val="18"/>
              </w:rPr>
            </w:pPr>
            <w:r w:rsidRPr="00182B45">
              <w:rPr>
                <w:rFonts w:ascii="Arial Narrow" w:hAnsi="Arial Narrow" w:cs="Arial Narrow"/>
                <w:color w:val="000000"/>
                <w:sz w:val="18"/>
                <w:szCs w:val="18"/>
              </w:rPr>
              <w:t>1% ,</w:t>
            </w:r>
          </w:p>
          <w:p w:rsidR="00FA2484" w:rsidRPr="00182B45" w:rsidRDefault="00FA2484" w:rsidP="00796148">
            <w:pPr>
              <w:jc w:val="center"/>
              <w:rPr>
                <w:rFonts w:ascii="Arial Narrow" w:hAnsi="Arial Narrow" w:cs="Arial Narrow"/>
                <w:color w:val="000000"/>
                <w:sz w:val="18"/>
                <w:szCs w:val="18"/>
              </w:rPr>
            </w:pPr>
            <w:r w:rsidRPr="00182B45">
              <w:rPr>
                <w:rFonts w:ascii="Arial Narrow" w:hAnsi="Arial Narrow" w:cs="Arial Narrow"/>
                <w:color w:val="000000"/>
                <w:sz w:val="18"/>
                <w:szCs w:val="18"/>
              </w:rPr>
              <w:t>минимум 250 руб.</w:t>
            </w:r>
            <w:r w:rsidRPr="00182B45">
              <w:rPr>
                <w:rStyle w:val="af7"/>
                <w:rFonts w:ascii="Arial Narrow" w:hAnsi="Arial Narrow" w:cs="Arial Narrow"/>
                <w:sz w:val="18"/>
                <w:szCs w:val="18"/>
              </w:rPr>
              <w:footnoteReference w:id="80"/>
            </w:r>
          </w:p>
        </w:tc>
        <w:tc>
          <w:tcPr>
            <w:tcW w:w="1591" w:type="dxa"/>
            <w:vAlign w:val="center"/>
          </w:tcPr>
          <w:p w:rsidR="00FA2484" w:rsidRPr="00182B45" w:rsidRDefault="00FA2484" w:rsidP="00796148">
            <w:pPr>
              <w:jc w:val="center"/>
              <w:rPr>
                <w:rFonts w:ascii="Arial Narrow" w:hAnsi="Arial Narrow" w:cs="Arial Narrow"/>
                <w:color w:val="000000"/>
                <w:sz w:val="18"/>
                <w:szCs w:val="18"/>
              </w:rPr>
            </w:pPr>
            <w:r w:rsidRPr="00182B45">
              <w:rPr>
                <w:rFonts w:ascii="Arial Narrow" w:hAnsi="Arial Narrow" w:cs="Arial Narrow"/>
                <w:color w:val="000000"/>
                <w:sz w:val="18"/>
                <w:szCs w:val="18"/>
              </w:rPr>
              <w:t>1% ,</w:t>
            </w:r>
          </w:p>
          <w:p w:rsidR="00FA2484" w:rsidRPr="00182B45" w:rsidRDefault="00FA2484" w:rsidP="00796148">
            <w:pPr>
              <w:jc w:val="center"/>
              <w:rPr>
                <w:rFonts w:ascii="Arial Narrow" w:hAnsi="Arial Narrow" w:cs="Arial Narrow"/>
                <w:color w:val="000000"/>
                <w:sz w:val="18"/>
                <w:szCs w:val="18"/>
              </w:rPr>
            </w:pPr>
            <w:r w:rsidRPr="00182B45">
              <w:rPr>
                <w:rFonts w:ascii="Arial Narrow" w:hAnsi="Arial Narrow" w:cs="Arial Narrow"/>
                <w:color w:val="000000"/>
                <w:sz w:val="18"/>
                <w:szCs w:val="18"/>
              </w:rPr>
              <w:t>минимум 100 руб.</w:t>
            </w:r>
            <w:r w:rsidRPr="00182B45">
              <w:rPr>
                <w:rStyle w:val="af7"/>
                <w:rFonts w:ascii="Arial Narrow" w:hAnsi="Arial Narrow" w:cs="Arial Narrow"/>
                <w:sz w:val="18"/>
                <w:szCs w:val="18"/>
              </w:rPr>
              <w:footnoteReference w:id="81"/>
            </w:r>
          </w:p>
        </w:tc>
        <w:tc>
          <w:tcPr>
            <w:tcW w:w="1494" w:type="dxa"/>
            <w:vAlign w:val="center"/>
          </w:tcPr>
          <w:p w:rsidR="00FA2484" w:rsidRPr="00182B45" w:rsidRDefault="00FA2484" w:rsidP="00796148">
            <w:pPr>
              <w:jc w:val="center"/>
              <w:rPr>
                <w:rFonts w:ascii="Arial Narrow" w:hAnsi="Arial Narrow" w:cs="Arial Narrow"/>
                <w:color w:val="000000"/>
                <w:sz w:val="18"/>
                <w:szCs w:val="18"/>
              </w:rPr>
            </w:pPr>
            <w:r w:rsidRPr="00182B45">
              <w:rPr>
                <w:rFonts w:ascii="Arial Narrow" w:hAnsi="Arial Narrow" w:cs="Arial Narrow"/>
                <w:color w:val="000000"/>
                <w:sz w:val="18"/>
                <w:szCs w:val="18"/>
              </w:rPr>
              <w:t>1%,</w:t>
            </w:r>
          </w:p>
          <w:p w:rsidR="00FA2484" w:rsidRPr="00182B45" w:rsidRDefault="00FA2484" w:rsidP="00796148">
            <w:pPr>
              <w:jc w:val="center"/>
              <w:rPr>
                <w:rFonts w:ascii="Arial Narrow" w:hAnsi="Arial Narrow" w:cs="Arial Narrow"/>
                <w:color w:val="000000"/>
                <w:sz w:val="18"/>
                <w:szCs w:val="18"/>
              </w:rPr>
            </w:pPr>
            <w:r w:rsidRPr="00182B45">
              <w:rPr>
                <w:rFonts w:ascii="Arial Narrow" w:hAnsi="Arial Narrow" w:cs="Arial Narrow"/>
                <w:color w:val="000000"/>
                <w:sz w:val="18"/>
                <w:szCs w:val="18"/>
              </w:rPr>
              <w:t xml:space="preserve"> минимум 250 руб.</w:t>
            </w:r>
            <w:r w:rsidRPr="00182B45">
              <w:rPr>
                <w:rStyle w:val="af7"/>
                <w:rFonts w:ascii="Arial Narrow" w:hAnsi="Arial Narrow" w:cs="Arial Narrow"/>
                <w:sz w:val="18"/>
                <w:szCs w:val="18"/>
              </w:rPr>
              <w:footnoteReference w:id="82"/>
            </w:r>
          </w:p>
        </w:tc>
      </w:tr>
      <w:tr w:rsidR="005832E7" w:rsidRPr="00182B45" w:rsidTr="00CE4BC1">
        <w:trPr>
          <w:trHeight w:val="28"/>
          <w:tblCellSpacing w:w="20" w:type="dxa"/>
        </w:trPr>
        <w:tc>
          <w:tcPr>
            <w:tcW w:w="3789" w:type="dxa"/>
          </w:tcPr>
          <w:p w:rsidR="005832E7" w:rsidRPr="00182B45" w:rsidRDefault="005832E7" w:rsidP="004C3A43">
            <w:pPr>
              <w:numPr>
                <w:ilvl w:val="0"/>
                <w:numId w:val="2"/>
              </w:numPr>
              <w:ind w:right="-63"/>
              <w:rPr>
                <w:rFonts w:ascii="Arial Narrow" w:hAnsi="Arial Narrow" w:cs="Arial Narrow"/>
                <w:color w:val="000000"/>
                <w:sz w:val="18"/>
                <w:szCs w:val="18"/>
              </w:rPr>
            </w:pPr>
            <w:r w:rsidRPr="00182B45">
              <w:rPr>
                <w:rFonts w:ascii="Arial Narrow" w:hAnsi="Arial Narrow" w:cs="Arial Narrow"/>
                <w:color w:val="000000"/>
                <w:sz w:val="18"/>
                <w:szCs w:val="18"/>
              </w:rPr>
              <w:t>с использованием карты-стикера</w:t>
            </w:r>
          </w:p>
        </w:tc>
        <w:tc>
          <w:tcPr>
            <w:tcW w:w="6602" w:type="dxa"/>
            <w:gridSpan w:val="6"/>
            <w:vAlign w:val="center"/>
          </w:tcPr>
          <w:p w:rsidR="005832E7" w:rsidRPr="00182B45" w:rsidRDefault="005832E7" w:rsidP="004C3A43">
            <w:pPr>
              <w:ind w:right="-63"/>
              <w:jc w:val="center"/>
              <w:rPr>
                <w:rFonts w:ascii="Arial Narrow" w:hAnsi="Arial Narrow" w:cs="Arial Narrow"/>
                <w:color w:val="000000"/>
                <w:sz w:val="18"/>
                <w:szCs w:val="18"/>
              </w:rPr>
            </w:pPr>
            <w:r w:rsidRPr="00182B45">
              <w:rPr>
                <w:rFonts w:ascii="Arial Narrow" w:hAnsi="Arial Narrow" w:cs="Arial Narrow"/>
                <w:color w:val="000000"/>
                <w:sz w:val="18"/>
                <w:szCs w:val="18"/>
              </w:rPr>
              <w:t>не осуществляется</w:t>
            </w:r>
          </w:p>
        </w:tc>
      </w:tr>
      <w:tr w:rsidR="00FA2484" w:rsidRPr="00182B45" w:rsidTr="00CE4BC1">
        <w:trPr>
          <w:trHeight w:val="297"/>
          <w:tblCellSpacing w:w="20" w:type="dxa"/>
        </w:trPr>
        <w:tc>
          <w:tcPr>
            <w:tcW w:w="3789" w:type="dxa"/>
          </w:tcPr>
          <w:p w:rsidR="00FA2484" w:rsidRPr="00182B45" w:rsidRDefault="00FA2484" w:rsidP="004C3A43">
            <w:pPr>
              <w:numPr>
                <w:ilvl w:val="2"/>
                <w:numId w:val="10"/>
              </w:numPr>
              <w:ind w:right="-63"/>
              <w:rPr>
                <w:rFonts w:ascii="Arial Narrow" w:hAnsi="Arial Narrow" w:cs="Arial Narrow"/>
                <w:color w:val="000000"/>
                <w:sz w:val="18"/>
                <w:szCs w:val="18"/>
              </w:rPr>
            </w:pPr>
            <w:r w:rsidRPr="00182B45">
              <w:rPr>
                <w:rFonts w:ascii="Arial Narrow" w:hAnsi="Arial Narrow" w:cs="Arial Narrow"/>
                <w:color w:val="000000"/>
                <w:sz w:val="18"/>
                <w:szCs w:val="18"/>
              </w:rPr>
              <w:t>Оплата товаров и услуг по банковской карте</w:t>
            </w:r>
          </w:p>
        </w:tc>
        <w:tc>
          <w:tcPr>
            <w:tcW w:w="6602" w:type="dxa"/>
            <w:gridSpan w:val="6"/>
          </w:tcPr>
          <w:p w:rsidR="00FA2484" w:rsidRPr="00182B45" w:rsidRDefault="00FA2484" w:rsidP="004C3A43">
            <w:pPr>
              <w:ind w:right="-63"/>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FA2484" w:rsidRPr="00182B45" w:rsidTr="00CE4BC1">
        <w:trPr>
          <w:trHeight w:val="26"/>
          <w:tblCellSpacing w:w="20" w:type="dxa"/>
        </w:trPr>
        <w:tc>
          <w:tcPr>
            <w:tcW w:w="3789" w:type="dxa"/>
          </w:tcPr>
          <w:p w:rsidR="00FA2484" w:rsidRPr="00182B45" w:rsidRDefault="00FA2484" w:rsidP="004C3A43">
            <w:pPr>
              <w:numPr>
                <w:ilvl w:val="2"/>
                <w:numId w:val="10"/>
              </w:numPr>
              <w:ind w:right="-63"/>
              <w:rPr>
                <w:rFonts w:ascii="Arial Narrow" w:hAnsi="Arial Narrow" w:cs="Arial Narrow"/>
                <w:color w:val="000000"/>
                <w:sz w:val="18"/>
                <w:szCs w:val="18"/>
              </w:rPr>
            </w:pPr>
            <w:r w:rsidRPr="00182B45">
              <w:rPr>
                <w:rFonts w:ascii="Arial Narrow" w:hAnsi="Arial Narrow" w:cs="Arial Narrow"/>
                <w:color w:val="000000"/>
                <w:sz w:val="18"/>
                <w:szCs w:val="18"/>
              </w:rPr>
              <w:t xml:space="preserve">Комиссия за конвертацию </w:t>
            </w:r>
            <w:r w:rsidRPr="00182B45">
              <w:rPr>
                <w:rStyle w:val="af7"/>
                <w:rFonts w:ascii="Arial Narrow" w:hAnsi="Arial Narrow" w:cs="Arial Narrow"/>
                <w:color w:val="000000"/>
                <w:sz w:val="18"/>
                <w:szCs w:val="18"/>
              </w:rPr>
              <w:footnoteReference w:id="83"/>
            </w:r>
          </w:p>
        </w:tc>
        <w:tc>
          <w:tcPr>
            <w:tcW w:w="6602" w:type="dxa"/>
            <w:gridSpan w:val="6"/>
          </w:tcPr>
          <w:p w:rsidR="00FA2484" w:rsidRPr="00182B45" w:rsidRDefault="00FA2484" w:rsidP="004C3A43">
            <w:pPr>
              <w:ind w:right="-63"/>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FA2484" w:rsidRPr="00182B45" w:rsidTr="00CE4BC1">
        <w:trPr>
          <w:trHeight w:val="26"/>
          <w:tblCellSpacing w:w="20" w:type="dxa"/>
        </w:trPr>
        <w:tc>
          <w:tcPr>
            <w:tcW w:w="3789" w:type="dxa"/>
          </w:tcPr>
          <w:p w:rsidR="00FA2484" w:rsidRPr="00182B45" w:rsidRDefault="00FA2484" w:rsidP="004C3A43">
            <w:pPr>
              <w:numPr>
                <w:ilvl w:val="2"/>
                <w:numId w:val="10"/>
              </w:numPr>
              <w:ind w:right="-63"/>
              <w:rPr>
                <w:rFonts w:ascii="Arial Narrow" w:hAnsi="Arial Narrow" w:cs="Arial Narrow"/>
                <w:color w:val="000000"/>
                <w:sz w:val="18"/>
                <w:szCs w:val="18"/>
              </w:rPr>
            </w:pPr>
            <w:r w:rsidRPr="00182B45">
              <w:rPr>
                <w:rFonts w:ascii="Arial Narrow" w:hAnsi="Arial Narrow" w:cs="Arial Narrow"/>
                <w:color w:val="000000"/>
                <w:sz w:val="18"/>
                <w:szCs w:val="18"/>
              </w:rPr>
              <w:t>Начисление процентов на остаток денежных средств на карточном счете</w:t>
            </w:r>
          </w:p>
        </w:tc>
        <w:tc>
          <w:tcPr>
            <w:tcW w:w="6602" w:type="dxa"/>
            <w:gridSpan w:val="6"/>
          </w:tcPr>
          <w:p w:rsidR="00FA2484" w:rsidRPr="00182B45" w:rsidRDefault="00FA2484" w:rsidP="004C3A43">
            <w:pPr>
              <w:ind w:right="-63"/>
              <w:jc w:val="center"/>
              <w:rPr>
                <w:rFonts w:ascii="Arial Narrow" w:hAnsi="Arial Narrow" w:cs="Arial Narrow"/>
                <w:color w:val="000000"/>
                <w:sz w:val="18"/>
                <w:szCs w:val="18"/>
              </w:rPr>
            </w:pPr>
            <w:r w:rsidRPr="00182B45">
              <w:rPr>
                <w:rFonts w:ascii="Arial Narrow" w:hAnsi="Arial Narrow" w:cs="Arial Narrow"/>
                <w:color w:val="000000"/>
                <w:sz w:val="18"/>
                <w:szCs w:val="18"/>
              </w:rPr>
              <w:t>не начисляется,</w:t>
            </w:r>
            <w:r w:rsidRPr="00182B45">
              <w:rPr>
                <w:rFonts w:ascii="Arial Narrow" w:hAnsi="Arial Narrow" w:cs="Arial"/>
                <w:bCs/>
                <w:color w:val="000000"/>
                <w:sz w:val="18"/>
                <w:szCs w:val="18"/>
              </w:rPr>
              <w:t xml:space="preserve"> если иное не указано в договоре с Предприятием (организацией)</w:t>
            </w:r>
          </w:p>
        </w:tc>
      </w:tr>
      <w:tr w:rsidR="008D438A" w:rsidRPr="00182B45" w:rsidTr="00CE4BC1">
        <w:trPr>
          <w:trHeight w:val="26"/>
          <w:tblCellSpacing w:w="20" w:type="dxa"/>
        </w:trPr>
        <w:tc>
          <w:tcPr>
            <w:tcW w:w="3789" w:type="dxa"/>
          </w:tcPr>
          <w:p w:rsidR="008D438A" w:rsidRPr="00182B45" w:rsidRDefault="008D438A" w:rsidP="008D438A">
            <w:pPr>
              <w:numPr>
                <w:ilvl w:val="2"/>
                <w:numId w:val="10"/>
              </w:numPr>
              <w:ind w:right="-63"/>
              <w:rPr>
                <w:rFonts w:ascii="Arial Narrow" w:hAnsi="Arial Narrow" w:cs="Arial Narrow"/>
                <w:color w:val="000000"/>
                <w:sz w:val="18"/>
                <w:szCs w:val="18"/>
              </w:rPr>
            </w:pPr>
            <w:r w:rsidRPr="00182B45">
              <w:rPr>
                <w:rFonts w:ascii="Arial Narrow" w:hAnsi="Arial Narrow" w:cs="Arial Narrow"/>
                <w:color w:val="000000"/>
                <w:sz w:val="18"/>
                <w:szCs w:val="18"/>
              </w:rPr>
              <w:t>Кэшбэк</w:t>
            </w:r>
          </w:p>
        </w:tc>
        <w:tc>
          <w:tcPr>
            <w:tcW w:w="3392" w:type="dxa"/>
            <w:gridSpan w:val="3"/>
            <w:vAlign w:val="center"/>
          </w:tcPr>
          <w:p w:rsidR="008D438A" w:rsidRPr="00182B45" w:rsidRDefault="008D438A" w:rsidP="00816C66">
            <w:pPr>
              <w:ind w:right="-63"/>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c>
          <w:tcPr>
            <w:tcW w:w="3170" w:type="dxa"/>
            <w:gridSpan w:val="3"/>
            <w:vAlign w:val="center"/>
          </w:tcPr>
          <w:p w:rsidR="008D438A" w:rsidRPr="00182B45" w:rsidRDefault="008D438A" w:rsidP="00816C66">
            <w:pPr>
              <w:jc w:val="center"/>
              <w:rPr>
                <w:rFonts w:ascii="Arial Narrow" w:hAnsi="Arial Narrow" w:cs="Arial Narrow"/>
                <w:color w:val="000000"/>
                <w:sz w:val="18"/>
                <w:szCs w:val="18"/>
              </w:rPr>
            </w:pPr>
            <w:r w:rsidRPr="00182B45">
              <w:rPr>
                <w:rFonts w:ascii="Arial Narrow" w:hAnsi="Arial Narrow" w:cs="Arial Narrow"/>
                <w:color w:val="000000"/>
                <w:sz w:val="18"/>
                <w:szCs w:val="18"/>
              </w:rPr>
              <w:t>1%, но не более 3000 руб. в мес.</w:t>
            </w:r>
          </w:p>
        </w:tc>
      </w:tr>
    </w:tbl>
    <w:p w:rsidR="00663B3A" w:rsidRPr="00182B45" w:rsidRDefault="000C5486" w:rsidP="00E80AB5">
      <w:pPr>
        <w:tabs>
          <w:tab w:val="left" w:pos="993"/>
        </w:tabs>
        <w:jc w:val="both"/>
        <w:rPr>
          <w:rFonts w:ascii="Arial Narrow" w:hAnsi="Arial Narrow" w:cs="Arial Narrow"/>
          <w:color w:val="000000"/>
          <w:sz w:val="18"/>
          <w:szCs w:val="18"/>
        </w:rPr>
      </w:pPr>
      <w:r w:rsidRPr="00182B45">
        <w:rPr>
          <w:rFonts w:ascii="Arial Narrow" w:hAnsi="Arial Narrow" w:cs="Arial Narrow"/>
          <w:color w:val="000000"/>
          <w:sz w:val="18"/>
          <w:szCs w:val="18"/>
        </w:rPr>
        <w:br w:type="page"/>
      </w:r>
    </w:p>
    <w:tbl>
      <w:tblPr>
        <w:tblW w:w="10934"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4793"/>
        <w:gridCol w:w="1605"/>
        <w:gridCol w:w="1560"/>
        <w:gridCol w:w="1559"/>
        <w:gridCol w:w="1417"/>
      </w:tblGrid>
      <w:tr w:rsidR="00663B3A" w:rsidRPr="00182B45" w:rsidTr="00262CCC">
        <w:trPr>
          <w:trHeight w:val="28"/>
          <w:tblCellSpacing w:w="20" w:type="dxa"/>
        </w:trPr>
        <w:tc>
          <w:tcPr>
            <w:tcW w:w="4733" w:type="dxa"/>
          </w:tcPr>
          <w:p w:rsidR="00663B3A" w:rsidRPr="00182B45" w:rsidRDefault="00877CB0" w:rsidP="00877CB0">
            <w:pPr>
              <w:rPr>
                <w:rFonts w:ascii="Arial Narrow" w:hAnsi="Arial Narrow" w:cs="Arial Narrow"/>
                <w:b/>
                <w:color w:val="000000"/>
                <w:sz w:val="22"/>
                <w:szCs w:val="22"/>
              </w:rPr>
            </w:pPr>
            <w:bookmarkStart w:id="22" w:name="_Ref405214439"/>
            <w:r>
              <w:rPr>
                <w:rFonts w:ascii="Arial Narrow" w:hAnsi="Arial Narrow" w:cs="Arial Narrow"/>
                <w:b/>
                <w:color w:val="000000"/>
                <w:sz w:val="22"/>
                <w:szCs w:val="22"/>
              </w:rPr>
              <w:lastRenderedPageBreak/>
              <w:t xml:space="preserve">5. </w:t>
            </w:r>
            <w:r w:rsidR="00663B3A" w:rsidRPr="00182B45">
              <w:rPr>
                <w:rFonts w:ascii="Arial Narrow" w:hAnsi="Arial Narrow" w:cs="Arial Narrow"/>
                <w:b/>
                <w:color w:val="000000"/>
                <w:sz w:val="22"/>
                <w:szCs w:val="22"/>
              </w:rPr>
              <w:t>Дополнительные услуги по картам</w:t>
            </w:r>
            <w:bookmarkEnd w:id="22"/>
          </w:p>
        </w:tc>
        <w:tc>
          <w:tcPr>
            <w:tcW w:w="6081" w:type="dxa"/>
            <w:gridSpan w:val="4"/>
          </w:tcPr>
          <w:p w:rsidR="00663B3A" w:rsidRPr="005B0E84" w:rsidRDefault="00663B3A" w:rsidP="00D43964">
            <w:pPr>
              <w:jc w:val="center"/>
              <w:rPr>
                <w:rFonts w:ascii="Arial Narrow" w:hAnsi="Arial Narrow" w:cs="Arial Narrow"/>
                <w:bCs/>
                <w:color w:val="000000"/>
                <w:sz w:val="18"/>
                <w:szCs w:val="18"/>
              </w:rPr>
            </w:pPr>
          </w:p>
        </w:tc>
      </w:tr>
      <w:tr w:rsidR="00770362" w:rsidRPr="00CD59EA" w:rsidTr="00770362">
        <w:trPr>
          <w:trHeight w:val="1897"/>
          <w:tblCellSpacing w:w="20" w:type="dxa"/>
        </w:trPr>
        <w:tc>
          <w:tcPr>
            <w:tcW w:w="4733" w:type="dxa"/>
            <w:vMerge w:val="restart"/>
          </w:tcPr>
          <w:p w:rsidR="00770362" w:rsidRPr="00182B45" w:rsidRDefault="00770362" w:rsidP="00877CB0">
            <w:pPr>
              <w:numPr>
                <w:ilvl w:val="1"/>
                <w:numId w:val="15"/>
              </w:numPr>
              <w:rPr>
                <w:rFonts w:ascii="Arial Narrow" w:hAnsi="Arial Narrow" w:cs="Arial Narrow"/>
                <w:color w:val="000000"/>
                <w:sz w:val="18"/>
                <w:szCs w:val="18"/>
              </w:rPr>
            </w:pPr>
            <w:r w:rsidRPr="00182B45">
              <w:rPr>
                <w:rFonts w:ascii="Arial Narrow" w:hAnsi="Arial Narrow" w:cs="Arial Narrow"/>
                <w:b/>
                <w:bCs/>
                <w:color w:val="000000"/>
                <w:sz w:val="18"/>
                <w:szCs w:val="18"/>
                <w:lang w:val="en-US"/>
              </w:rPr>
              <w:t>SMS</w:t>
            </w:r>
            <w:r w:rsidRPr="005B0E84">
              <w:rPr>
                <w:rFonts w:ascii="Arial Narrow" w:hAnsi="Arial Narrow" w:cs="Arial Narrow"/>
                <w:b/>
                <w:bCs/>
                <w:color w:val="000000"/>
                <w:sz w:val="18"/>
                <w:szCs w:val="18"/>
              </w:rPr>
              <w:t>-</w:t>
            </w:r>
            <w:r w:rsidRPr="00182B45">
              <w:rPr>
                <w:rFonts w:ascii="Arial Narrow" w:hAnsi="Arial Narrow" w:cs="Arial Narrow"/>
                <w:b/>
                <w:bCs/>
                <w:color w:val="000000"/>
                <w:sz w:val="18"/>
                <w:szCs w:val="18"/>
              </w:rPr>
              <w:t>сервис</w:t>
            </w:r>
            <w:r>
              <w:rPr>
                <w:rFonts w:ascii="Arial Narrow" w:hAnsi="Arial Narrow" w:cs="Arial Narrow"/>
                <w:b/>
                <w:bCs/>
                <w:color w:val="000000"/>
                <w:sz w:val="18"/>
                <w:szCs w:val="18"/>
              </w:rPr>
              <w:t xml:space="preserve"> для следующих эмиссионных тарифов:</w:t>
            </w:r>
          </w:p>
        </w:tc>
        <w:tc>
          <w:tcPr>
            <w:tcW w:w="1565" w:type="dxa"/>
            <w:vMerge w:val="restart"/>
          </w:tcPr>
          <w:p w:rsidR="00770362" w:rsidRPr="00B06299" w:rsidRDefault="00770362" w:rsidP="00262CCC">
            <w:pPr>
              <w:rPr>
                <w:rFonts w:ascii="Arial Narrow" w:hAnsi="Arial Narrow" w:cs="Arial Narrow"/>
                <w:bCs/>
                <w:color w:val="000000"/>
                <w:sz w:val="16"/>
                <w:szCs w:val="16"/>
              </w:rPr>
            </w:pPr>
            <w:r w:rsidRPr="00B06299">
              <w:rPr>
                <w:rFonts w:ascii="Arial Narrow" w:hAnsi="Arial Narrow" w:cs="Arial Narrow"/>
                <w:bCs/>
                <w:color w:val="000000"/>
                <w:sz w:val="16"/>
                <w:szCs w:val="16"/>
              </w:rPr>
              <w:t>"Общий для физических лиц"</w:t>
            </w:r>
          </w:p>
          <w:p w:rsidR="00770362" w:rsidRPr="00B06299" w:rsidRDefault="00770362" w:rsidP="00262CCC">
            <w:pPr>
              <w:rPr>
                <w:rFonts w:ascii="Arial Narrow" w:hAnsi="Arial Narrow" w:cs="Arial Narrow"/>
                <w:bCs/>
                <w:color w:val="000000"/>
                <w:sz w:val="16"/>
                <w:szCs w:val="16"/>
              </w:rPr>
            </w:pPr>
          </w:p>
          <w:p w:rsidR="00770362" w:rsidRPr="00B06299" w:rsidRDefault="00770362" w:rsidP="00262CCC">
            <w:pPr>
              <w:rPr>
                <w:rFonts w:ascii="Arial Narrow" w:hAnsi="Arial Narrow" w:cs="Arial Narrow"/>
                <w:bCs/>
                <w:color w:val="000000"/>
                <w:sz w:val="16"/>
                <w:szCs w:val="16"/>
              </w:rPr>
            </w:pPr>
            <w:r w:rsidRPr="00B06299">
              <w:rPr>
                <w:rFonts w:ascii="Arial Narrow" w:hAnsi="Arial Narrow" w:cs="Arial Narrow"/>
                <w:bCs/>
                <w:color w:val="000000"/>
                <w:sz w:val="16"/>
                <w:szCs w:val="16"/>
              </w:rPr>
              <w:t>"Представительский"</w:t>
            </w:r>
          </w:p>
          <w:p w:rsidR="00770362" w:rsidRPr="00B06299" w:rsidRDefault="00770362" w:rsidP="00262CCC">
            <w:pPr>
              <w:rPr>
                <w:rFonts w:ascii="Arial Narrow" w:hAnsi="Arial Narrow" w:cs="Arial Narrow"/>
                <w:bCs/>
                <w:color w:val="000000"/>
                <w:sz w:val="16"/>
                <w:szCs w:val="16"/>
              </w:rPr>
            </w:pPr>
          </w:p>
          <w:p w:rsidR="00770362" w:rsidRPr="00B06299" w:rsidRDefault="00770362" w:rsidP="00262CCC">
            <w:pPr>
              <w:rPr>
                <w:rFonts w:ascii="Arial Narrow" w:hAnsi="Arial Narrow" w:cs="Arial Narrow"/>
                <w:bCs/>
                <w:color w:val="000000"/>
                <w:sz w:val="16"/>
                <w:szCs w:val="16"/>
              </w:rPr>
            </w:pPr>
            <w:r w:rsidRPr="00B06299">
              <w:rPr>
                <w:rFonts w:ascii="Arial Narrow" w:hAnsi="Arial Narrow" w:cs="Arial Narrow"/>
                <w:bCs/>
                <w:color w:val="000000"/>
                <w:sz w:val="16"/>
                <w:szCs w:val="16"/>
              </w:rPr>
              <w:t>"Карта плюс"</w:t>
            </w:r>
          </w:p>
          <w:p w:rsidR="00770362" w:rsidRPr="00B06299" w:rsidRDefault="00770362" w:rsidP="00262CCC">
            <w:pPr>
              <w:rPr>
                <w:rFonts w:ascii="Arial Narrow" w:hAnsi="Arial Narrow" w:cs="Arial Narrow"/>
                <w:bCs/>
                <w:color w:val="000000"/>
                <w:sz w:val="16"/>
                <w:szCs w:val="16"/>
              </w:rPr>
            </w:pPr>
          </w:p>
          <w:p w:rsidR="00770362" w:rsidRPr="00B06299" w:rsidRDefault="00770362" w:rsidP="00262CCC">
            <w:pPr>
              <w:rPr>
                <w:rFonts w:ascii="Arial Narrow" w:hAnsi="Arial Narrow" w:cs="Arial Narrow"/>
                <w:bCs/>
                <w:color w:val="000000"/>
                <w:sz w:val="16"/>
                <w:szCs w:val="16"/>
              </w:rPr>
            </w:pPr>
            <w:r w:rsidRPr="00B06299">
              <w:rPr>
                <w:rFonts w:ascii="Arial Narrow" w:hAnsi="Arial Narrow" w:cs="Arial Narrow"/>
                <w:bCs/>
                <w:color w:val="000000"/>
                <w:sz w:val="16"/>
                <w:szCs w:val="16"/>
              </w:rPr>
              <w:t>"Виртуальная карта"</w:t>
            </w:r>
          </w:p>
        </w:tc>
        <w:tc>
          <w:tcPr>
            <w:tcW w:w="1520" w:type="dxa"/>
            <w:vMerge w:val="restart"/>
          </w:tcPr>
          <w:p w:rsidR="00770362" w:rsidRPr="00B06299" w:rsidRDefault="00770362" w:rsidP="00262CCC">
            <w:pPr>
              <w:rPr>
                <w:rFonts w:ascii="Arial Narrow" w:hAnsi="Arial Narrow" w:cs="Arial Narrow"/>
                <w:bCs/>
                <w:color w:val="000000"/>
                <w:sz w:val="16"/>
                <w:szCs w:val="16"/>
              </w:rPr>
            </w:pPr>
            <w:r w:rsidRPr="00B06299">
              <w:rPr>
                <w:rFonts w:ascii="Arial Narrow" w:hAnsi="Arial Narrow" w:cs="Arial Narrow"/>
                <w:bCs/>
                <w:color w:val="000000"/>
                <w:sz w:val="16"/>
                <w:szCs w:val="16"/>
              </w:rPr>
              <w:t>"Пенсионная карта"</w:t>
            </w:r>
          </w:p>
          <w:p w:rsidR="00770362" w:rsidRPr="00B06299" w:rsidRDefault="00770362" w:rsidP="00262CCC">
            <w:pPr>
              <w:rPr>
                <w:rFonts w:ascii="Arial Narrow" w:hAnsi="Arial Narrow" w:cs="Arial Narrow"/>
                <w:bCs/>
                <w:color w:val="000000"/>
                <w:sz w:val="16"/>
                <w:szCs w:val="16"/>
              </w:rPr>
            </w:pPr>
          </w:p>
          <w:p w:rsidR="00770362" w:rsidRPr="00B06299" w:rsidRDefault="00770362" w:rsidP="00262CCC">
            <w:pPr>
              <w:rPr>
                <w:rFonts w:ascii="Arial Narrow" w:hAnsi="Arial Narrow" w:cs="Arial Narrow"/>
                <w:bCs/>
                <w:color w:val="000000"/>
                <w:sz w:val="16"/>
                <w:szCs w:val="16"/>
              </w:rPr>
            </w:pPr>
            <w:r w:rsidRPr="00B06299">
              <w:rPr>
                <w:rFonts w:ascii="Arial Narrow" w:hAnsi="Arial Narrow" w:cs="Arial Narrow"/>
                <w:bCs/>
                <w:color w:val="000000"/>
                <w:sz w:val="16"/>
                <w:szCs w:val="16"/>
              </w:rPr>
              <w:t>"Социальная карта. "Соцзащита"</w:t>
            </w:r>
          </w:p>
          <w:p w:rsidR="00770362" w:rsidRPr="00B06299" w:rsidRDefault="00770362" w:rsidP="00262CCC">
            <w:pPr>
              <w:rPr>
                <w:rFonts w:ascii="Arial Narrow" w:hAnsi="Arial Narrow" w:cs="Arial Narrow"/>
                <w:bCs/>
                <w:color w:val="000000"/>
                <w:sz w:val="16"/>
                <w:szCs w:val="16"/>
              </w:rPr>
            </w:pPr>
          </w:p>
          <w:p w:rsidR="00770362" w:rsidRPr="00B06299" w:rsidRDefault="00770362" w:rsidP="00B9319C">
            <w:pPr>
              <w:rPr>
                <w:rFonts w:ascii="Arial Narrow" w:hAnsi="Arial Narrow" w:cs="Arial Narrow"/>
                <w:bCs/>
                <w:color w:val="000000"/>
                <w:sz w:val="16"/>
                <w:szCs w:val="16"/>
              </w:rPr>
            </w:pPr>
          </w:p>
        </w:tc>
        <w:tc>
          <w:tcPr>
            <w:tcW w:w="1519" w:type="dxa"/>
            <w:vMerge w:val="restart"/>
          </w:tcPr>
          <w:p w:rsidR="00770362" w:rsidRDefault="008B14A4" w:rsidP="0036428E">
            <w:pPr>
              <w:rPr>
                <w:rFonts w:ascii="Arial Narrow" w:hAnsi="Arial Narrow" w:cs="Arial Narrow"/>
                <w:bCs/>
                <w:color w:val="000000"/>
                <w:sz w:val="16"/>
                <w:szCs w:val="16"/>
              </w:rPr>
            </w:pPr>
            <w:r>
              <w:rPr>
                <w:rFonts w:ascii="Arial Narrow" w:hAnsi="Arial Narrow" w:cs="Arial Narrow"/>
                <w:bCs/>
                <w:color w:val="000000"/>
                <w:sz w:val="16"/>
                <w:szCs w:val="16"/>
              </w:rPr>
              <w:t>"Зарплатная  карта"</w:t>
            </w:r>
          </w:p>
          <w:p w:rsidR="008B14A4" w:rsidRPr="00B06299" w:rsidRDefault="008B14A4" w:rsidP="0036428E">
            <w:pPr>
              <w:rPr>
                <w:rFonts w:ascii="Arial Narrow" w:hAnsi="Arial Narrow" w:cs="Arial Narrow"/>
                <w:bCs/>
                <w:color w:val="000000"/>
                <w:sz w:val="16"/>
                <w:szCs w:val="16"/>
              </w:rPr>
            </w:pPr>
          </w:p>
          <w:p w:rsidR="00770362" w:rsidRPr="00B06299" w:rsidRDefault="00770362" w:rsidP="008027ED">
            <w:pPr>
              <w:rPr>
                <w:rFonts w:ascii="Arial Narrow" w:hAnsi="Arial Narrow" w:cs="Arial Narrow"/>
                <w:bCs/>
                <w:color w:val="000000"/>
                <w:sz w:val="16"/>
                <w:szCs w:val="16"/>
              </w:rPr>
            </w:pPr>
            <w:r w:rsidRPr="00B06299">
              <w:rPr>
                <w:rFonts w:ascii="Arial Narrow" w:hAnsi="Arial Narrow" w:cs="Arial Narrow"/>
                <w:bCs/>
                <w:color w:val="000000"/>
                <w:sz w:val="16"/>
                <w:szCs w:val="16"/>
              </w:rPr>
              <w:t xml:space="preserve">"Зарплатная карта для бюджетных выплат" </w:t>
            </w:r>
          </w:p>
          <w:p w:rsidR="00770362" w:rsidRPr="00B06299" w:rsidRDefault="00770362" w:rsidP="0036428E">
            <w:pPr>
              <w:rPr>
                <w:rFonts w:ascii="Arial Narrow" w:hAnsi="Arial Narrow" w:cs="Arial Narrow"/>
                <w:bCs/>
                <w:color w:val="000000"/>
                <w:sz w:val="16"/>
                <w:szCs w:val="16"/>
              </w:rPr>
            </w:pPr>
          </w:p>
          <w:p w:rsidR="00770362" w:rsidRPr="00B06299" w:rsidRDefault="008B14A4" w:rsidP="0036428E">
            <w:pPr>
              <w:rPr>
                <w:rFonts w:ascii="Arial Narrow" w:hAnsi="Arial Narrow" w:cs="Arial Narrow"/>
                <w:bCs/>
                <w:color w:val="000000"/>
                <w:sz w:val="16"/>
                <w:szCs w:val="16"/>
              </w:rPr>
            </w:pPr>
            <w:r>
              <w:rPr>
                <w:rFonts w:ascii="Arial Narrow" w:hAnsi="Arial Narrow" w:cs="Arial Narrow"/>
                <w:bCs/>
                <w:color w:val="000000"/>
                <w:sz w:val="16"/>
                <w:szCs w:val="16"/>
              </w:rPr>
              <w:t>"Кредитная карта. КЭШка"</w:t>
            </w:r>
          </w:p>
          <w:p w:rsidR="00770362" w:rsidRPr="00B06299" w:rsidRDefault="00770362" w:rsidP="0036428E">
            <w:pPr>
              <w:rPr>
                <w:rFonts w:ascii="Arial Narrow" w:hAnsi="Arial Narrow" w:cs="Arial Narrow"/>
                <w:bCs/>
                <w:color w:val="000000"/>
                <w:sz w:val="16"/>
                <w:szCs w:val="16"/>
              </w:rPr>
            </w:pPr>
          </w:p>
          <w:p w:rsidR="00770362" w:rsidRPr="00B06299" w:rsidRDefault="00770362" w:rsidP="0036428E">
            <w:pPr>
              <w:rPr>
                <w:rFonts w:ascii="Arial Narrow" w:hAnsi="Arial Narrow" w:cs="Arial Narrow"/>
                <w:bCs/>
                <w:color w:val="000000"/>
                <w:sz w:val="16"/>
                <w:szCs w:val="16"/>
              </w:rPr>
            </w:pPr>
            <w:r w:rsidRPr="00B06299">
              <w:rPr>
                <w:rFonts w:ascii="Arial Narrow" w:hAnsi="Arial Narrow" w:cs="Arial Narrow"/>
                <w:bCs/>
                <w:color w:val="000000"/>
                <w:sz w:val="16"/>
                <w:szCs w:val="16"/>
              </w:rPr>
              <w:t>"Зарплатная карта для сотрудников предприятий Росатома  в г. Саров"</w:t>
            </w:r>
          </w:p>
          <w:p w:rsidR="00770362" w:rsidRPr="00B06299" w:rsidRDefault="00770362" w:rsidP="0036428E">
            <w:pPr>
              <w:rPr>
                <w:rFonts w:ascii="Arial Narrow" w:hAnsi="Arial Narrow" w:cs="Arial Narrow"/>
                <w:bCs/>
                <w:color w:val="000000"/>
                <w:sz w:val="16"/>
                <w:szCs w:val="16"/>
              </w:rPr>
            </w:pPr>
          </w:p>
        </w:tc>
        <w:tc>
          <w:tcPr>
            <w:tcW w:w="1357" w:type="dxa"/>
          </w:tcPr>
          <w:p w:rsidR="00770362" w:rsidRPr="00BB0E1B" w:rsidRDefault="00770362" w:rsidP="0036428E">
            <w:pPr>
              <w:rPr>
                <w:rFonts w:ascii="Arial Narrow" w:hAnsi="Arial Narrow" w:cs="Arial Narrow"/>
                <w:bCs/>
                <w:color w:val="000000"/>
                <w:sz w:val="16"/>
                <w:szCs w:val="16"/>
              </w:rPr>
            </w:pPr>
            <w:r w:rsidRPr="00BB0E1B">
              <w:rPr>
                <w:rFonts w:ascii="Arial Narrow" w:hAnsi="Arial Narrow" w:cs="Arial Narrow"/>
                <w:bCs/>
                <w:color w:val="000000"/>
                <w:sz w:val="16"/>
                <w:szCs w:val="16"/>
              </w:rPr>
              <w:t>"Премиальный"</w:t>
            </w:r>
          </w:p>
          <w:p w:rsidR="00770362" w:rsidRPr="00BB0E1B" w:rsidRDefault="008B14A4" w:rsidP="00770362">
            <w:pPr>
              <w:rPr>
                <w:rFonts w:ascii="Arial Narrow" w:hAnsi="Arial Narrow" w:cs="Arial Narrow"/>
                <w:bCs/>
                <w:color w:val="000000"/>
                <w:sz w:val="16"/>
                <w:szCs w:val="16"/>
              </w:rPr>
            </w:pPr>
            <w:r w:rsidRPr="00BB0E1B">
              <w:rPr>
                <w:rFonts w:ascii="Arial Narrow" w:hAnsi="Arial Narrow" w:cs="Arial Narrow"/>
                <w:bCs/>
                <w:color w:val="000000"/>
                <w:sz w:val="16"/>
                <w:szCs w:val="16"/>
              </w:rPr>
              <w:t>"Кредитная карта. КЭШка"</w:t>
            </w:r>
          </w:p>
          <w:p w:rsidR="00770362" w:rsidRPr="00BB0E1B" w:rsidRDefault="00770362" w:rsidP="0036428E">
            <w:pPr>
              <w:rPr>
                <w:rFonts w:ascii="Arial Narrow" w:hAnsi="Arial Narrow" w:cs="Arial Narrow"/>
                <w:bCs/>
                <w:color w:val="000000"/>
                <w:sz w:val="16"/>
                <w:szCs w:val="16"/>
              </w:rPr>
            </w:pPr>
          </w:p>
          <w:p w:rsidR="00770362" w:rsidRPr="00BB0E1B" w:rsidRDefault="008B14A4" w:rsidP="0036428E">
            <w:pPr>
              <w:rPr>
                <w:rFonts w:ascii="Arial Narrow" w:hAnsi="Arial Narrow" w:cs="Arial Narrow"/>
                <w:bCs/>
                <w:color w:val="000000"/>
                <w:sz w:val="16"/>
                <w:szCs w:val="16"/>
              </w:rPr>
            </w:pPr>
            <w:r w:rsidRPr="00BB0E1B">
              <w:rPr>
                <w:rFonts w:ascii="Arial Narrow" w:hAnsi="Arial Narrow" w:cs="Arial Narrow"/>
                <w:bCs/>
                <w:color w:val="000000"/>
                <w:sz w:val="16"/>
                <w:szCs w:val="16"/>
              </w:rPr>
              <w:t>только для карт</w:t>
            </w:r>
          </w:p>
          <w:p w:rsidR="00770362" w:rsidRPr="00BB0E1B" w:rsidRDefault="00770362" w:rsidP="0036428E">
            <w:pPr>
              <w:rPr>
                <w:rFonts w:ascii="Arial Narrow" w:hAnsi="Arial Narrow" w:cs="Arial Narrow"/>
                <w:bCs/>
                <w:color w:val="000000"/>
                <w:sz w:val="16"/>
                <w:szCs w:val="16"/>
              </w:rPr>
            </w:pPr>
          </w:p>
          <w:p w:rsidR="00770362" w:rsidRPr="00BB0E1B" w:rsidRDefault="00770362" w:rsidP="00770362">
            <w:pPr>
              <w:rPr>
                <w:rFonts w:ascii="Arial Narrow" w:hAnsi="Arial Narrow" w:cs="Arial Narrow"/>
                <w:bCs/>
                <w:color w:val="000000"/>
                <w:sz w:val="14"/>
                <w:szCs w:val="14"/>
              </w:rPr>
            </w:pPr>
            <w:r w:rsidRPr="00BB0E1B">
              <w:rPr>
                <w:rFonts w:ascii="Arial Narrow" w:hAnsi="Arial Narrow" w:cs="Arial Narrow"/>
                <w:bCs/>
                <w:color w:val="000000"/>
                <w:sz w:val="14"/>
                <w:szCs w:val="14"/>
                <w:lang w:val="en-US"/>
              </w:rPr>
              <w:t>VISAInfinite</w:t>
            </w:r>
          </w:p>
          <w:p w:rsidR="00770362" w:rsidRPr="00BB0E1B" w:rsidRDefault="00770362" w:rsidP="00770362">
            <w:pPr>
              <w:rPr>
                <w:rFonts w:ascii="Arial Narrow" w:hAnsi="Arial Narrow" w:cs="Arial Narrow"/>
                <w:bCs/>
                <w:color w:val="000000"/>
                <w:sz w:val="16"/>
                <w:szCs w:val="16"/>
              </w:rPr>
            </w:pPr>
          </w:p>
        </w:tc>
      </w:tr>
      <w:tr w:rsidR="00770362" w:rsidRPr="00770362" w:rsidTr="008027ED">
        <w:trPr>
          <w:trHeight w:val="570"/>
          <w:tblCellSpacing w:w="20" w:type="dxa"/>
        </w:trPr>
        <w:tc>
          <w:tcPr>
            <w:tcW w:w="4733" w:type="dxa"/>
            <w:vMerge/>
          </w:tcPr>
          <w:p w:rsidR="00770362" w:rsidRPr="00182B45" w:rsidRDefault="00770362" w:rsidP="00CE20A6">
            <w:pPr>
              <w:numPr>
                <w:ilvl w:val="1"/>
                <w:numId w:val="7"/>
              </w:numPr>
              <w:rPr>
                <w:rFonts w:ascii="Arial Narrow" w:hAnsi="Arial Narrow" w:cs="Arial Narrow"/>
                <w:b/>
                <w:bCs/>
                <w:color w:val="000000"/>
                <w:sz w:val="18"/>
                <w:szCs w:val="18"/>
                <w:lang w:val="en-US"/>
              </w:rPr>
            </w:pPr>
          </w:p>
        </w:tc>
        <w:tc>
          <w:tcPr>
            <w:tcW w:w="1565" w:type="dxa"/>
            <w:vMerge/>
          </w:tcPr>
          <w:p w:rsidR="00770362" w:rsidRPr="00B06299" w:rsidRDefault="00770362" w:rsidP="00262CCC">
            <w:pPr>
              <w:rPr>
                <w:rFonts w:ascii="Arial Narrow" w:hAnsi="Arial Narrow" w:cs="Arial Narrow"/>
                <w:bCs/>
                <w:color w:val="000000"/>
                <w:sz w:val="16"/>
                <w:szCs w:val="16"/>
              </w:rPr>
            </w:pPr>
          </w:p>
        </w:tc>
        <w:tc>
          <w:tcPr>
            <w:tcW w:w="1520" w:type="dxa"/>
            <w:vMerge/>
          </w:tcPr>
          <w:p w:rsidR="00770362" w:rsidRPr="00B06299" w:rsidRDefault="00770362" w:rsidP="00262CCC">
            <w:pPr>
              <w:rPr>
                <w:rFonts w:ascii="Arial Narrow" w:hAnsi="Arial Narrow" w:cs="Arial Narrow"/>
                <w:bCs/>
                <w:color w:val="000000"/>
                <w:sz w:val="16"/>
                <w:szCs w:val="16"/>
              </w:rPr>
            </w:pPr>
          </w:p>
        </w:tc>
        <w:tc>
          <w:tcPr>
            <w:tcW w:w="1519" w:type="dxa"/>
            <w:vMerge/>
          </w:tcPr>
          <w:p w:rsidR="00770362" w:rsidRPr="00B06299" w:rsidRDefault="00770362" w:rsidP="0036428E">
            <w:pPr>
              <w:rPr>
                <w:rFonts w:ascii="Arial Narrow" w:hAnsi="Arial Narrow" w:cs="Arial Narrow"/>
                <w:bCs/>
                <w:color w:val="000000"/>
                <w:sz w:val="16"/>
                <w:szCs w:val="16"/>
              </w:rPr>
            </w:pPr>
          </w:p>
        </w:tc>
        <w:tc>
          <w:tcPr>
            <w:tcW w:w="1357" w:type="dxa"/>
            <w:vMerge w:val="restart"/>
          </w:tcPr>
          <w:p w:rsidR="00770362" w:rsidRPr="00BB0E1B" w:rsidRDefault="00770362" w:rsidP="00770362">
            <w:pPr>
              <w:rPr>
                <w:rFonts w:ascii="Arial Narrow" w:hAnsi="Arial Narrow" w:cs="Arial Narrow"/>
                <w:bCs/>
                <w:color w:val="000000"/>
                <w:sz w:val="16"/>
                <w:szCs w:val="16"/>
              </w:rPr>
            </w:pPr>
            <w:r w:rsidRPr="00BB0E1B">
              <w:rPr>
                <w:rFonts w:ascii="Arial Narrow" w:hAnsi="Arial Narrow" w:cs="Arial Narrow"/>
                <w:bCs/>
                <w:color w:val="000000"/>
                <w:sz w:val="16"/>
                <w:szCs w:val="16"/>
              </w:rPr>
              <w:t>"Корпоративная карта"</w:t>
            </w:r>
          </w:p>
          <w:p w:rsidR="00770362" w:rsidRPr="00BB0E1B" w:rsidRDefault="00770362" w:rsidP="00770362">
            <w:pPr>
              <w:rPr>
                <w:rFonts w:ascii="Arial Narrow" w:hAnsi="Arial Narrow" w:cs="Arial Narrow"/>
                <w:bCs/>
                <w:color w:val="000000"/>
                <w:sz w:val="16"/>
                <w:szCs w:val="16"/>
              </w:rPr>
            </w:pPr>
          </w:p>
          <w:p w:rsidR="00770362" w:rsidRPr="00BB0E1B" w:rsidRDefault="00770362" w:rsidP="00770362">
            <w:pPr>
              <w:rPr>
                <w:rFonts w:ascii="Arial Narrow" w:hAnsi="Arial Narrow" w:cs="Arial Narrow"/>
                <w:bCs/>
                <w:color w:val="000000"/>
                <w:sz w:val="16"/>
                <w:szCs w:val="16"/>
              </w:rPr>
            </w:pPr>
            <w:r w:rsidRPr="00BB0E1B">
              <w:rPr>
                <w:rFonts w:ascii="Arial Narrow" w:hAnsi="Arial Narrow" w:cs="Arial Narrow"/>
                <w:bCs/>
                <w:color w:val="000000"/>
                <w:sz w:val="16"/>
                <w:szCs w:val="16"/>
              </w:rPr>
              <w:t>длякарт</w:t>
            </w:r>
          </w:p>
          <w:p w:rsidR="00770362" w:rsidRPr="00BB0E1B" w:rsidRDefault="00770362" w:rsidP="00770362">
            <w:pPr>
              <w:rPr>
                <w:rFonts w:ascii="Arial Narrow" w:hAnsi="Arial Narrow" w:cs="Arial Narrow"/>
                <w:bCs/>
                <w:color w:val="000000"/>
                <w:sz w:val="16"/>
                <w:szCs w:val="16"/>
                <w:lang w:val="en-US"/>
              </w:rPr>
            </w:pPr>
          </w:p>
          <w:p w:rsidR="00770362" w:rsidRPr="00BB0E1B" w:rsidRDefault="00770362" w:rsidP="00704500">
            <w:pPr>
              <w:rPr>
                <w:rFonts w:ascii="Arial Narrow" w:hAnsi="Arial Narrow" w:cs="Arial Narrow"/>
                <w:bCs/>
                <w:color w:val="000000"/>
                <w:sz w:val="14"/>
                <w:szCs w:val="14"/>
                <w:lang w:val="en-US"/>
              </w:rPr>
            </w:pPr>
            <w:r w:rsidRPr="00BB0E1B">
              <w:rPr>
                <w:rFonts w:ascii="Arial Narrow" w:hAnsi="Arial Narrow" w:cs="Arial Narrow"/>
                <w:bCs/>
                <w:color w:val="000000"/>
                <w:sz w:val="14"/>
                <w:szCs w:val="14"/>
                <w:lang w:val="en-US"/>
              </w:rPr>
              <w:t>VISA Gold</w:t>
            </w:r>
          </w:p>
          <w:p w:rsidR="00770362" w:rsidRPr="00BB0E1B" w:rsidRDefault="00770362" w:rsidP="00704500">
            <w:pPr>
              <w:rPr>
                <w:rFonts w:ascii="Arial Narrow" w:hAnsi="Arial Narrow" w:cs="Arial Narrow"/>
                <w:bCs/>
                <w:color w:val="000000"/>
                <w:sz w:val="16"/>
                <w:szCs w:val="16"/>
                <w:lang w:val="en-US"/>
              </w:rPr>
            </w:pPr>
            <w:r w:rsidRPr="00BB0E1B">
              <w:rPr>
                <w:rFonts w:ascii="Arial Narrow" w:hAnsi="Arial Narrow" w:cs="Arial Narrow"/>
                <w:bCs/>
                <w:color w:val="000000"/>
                <w:sz w:val="14"/>
                <w:szCs w:val="14"/>
                <w:lang w:val="en-US"/>
              </w:rPr>
              <w:t>Mastercard Gold</w:t>
            </w:r>
          </w:p>
        </w:tc>
      </w:tr>
      <w:tr w:rsidR="00770362" w:rsidRPr="00704500" w:rsidTr="00704500">
        <w:trPr>
          <w:trHeight w:val="570"/>
          <w:tblCellSpacing w:w="20" w:type="dxa"/>
        </w:trPr>
        <w:tc>
          <w:tcPr>
            <w:tcW w:w="4733" w:type="dxa"/>
            <w:vMerge/>
          </w:tcPr>
          <w:p w:rsidR="00770362" w:rsidRPr="00182B45" w:rsidRDefault="00770362" w:rsidP="00CE20A6">
            <w:pPr>
              <w:numPr>
                <w:ilvl w:val="1"/>
                <w:numId w:val="7"/>
              </w:numPr>
              <w:rPr>
                <w:rFonts w:ascii="Arial Narrow" w:hAnsi="Arial Narrow" w:cs="Arial Narrow"/>
                <w:b/>
                <w:bCs/>
                <w:color w:val="000000"/>
                <w:sz w:val="18"/>
                <w:szCs w:val="18"/>
                <w:lang w:val="en-US"/>
              </w:rPr>
            </w:pPr>
          </w:p>
        </w:tc>
        <w:tc>
          <w:tcPr>
            <w:tcW w:w="1565" w:type="dxa"/>
            <w:vMerge/>
          </w:tcPr>
          <w:p w:rsidR="00770362" w:rsidRPr="00770362" w:rsidRDefault="00770362" w:rsidP="00262CCC">
            <w:pPr>
              <w:rPr>
                <w:rFonts w:ascii="Arial Narrow" w:hAnsi="Arial Narrow" w:cs="Arial Narrow"/>
                <w:bCs/>
                <w:color w:val="000000"/>
                <w:sz w:val="16"/>
                <w:szCs w:val="16"/>
                <w:lang w:val="en-US"/>
              </w:rPr>
            </w:pPr>
          </w:p>
        </w:tc>
        <w:tc>
          <w:tcPr>
            <w:tcW w:w="1520" w:type="dxa"/>
            <w:vMerge/>
          </w:tcPr>
          <w:p w:rsidR="00770362" w:rsidRPr="00770362" w:rsidRDefault="00770362" w:rsidP="00262CCC">
            <w:pPr>
              <w:rPr>
                <w:rFonts w:ascii="Arial Narrow" w:hAnsi="Arial Narrow" w:cs="Arial Narrow"/>
                <w:bCs/>
                <w:color w:val="000000"/>
                <w:sz w:val="16"/>
                <w:szCs w:val="16"/>
                <w:lang w:val="en-US"/>
              </w:rPr>
            </w:pPr>
          </w:p>
        </w:tc>
        <w:tc>
          <w:tcPr>
            <w:tcW w:w="1519" w:type="dxa"/>
          </w:tcPr>
          <w:p w:rsidR="00770362" w:rsidRPr="00BB0E1B" w:rsidRDefault="00770362" w:rsidP="008D0CF2">
            <w:pPr>
              <w:rPr>
                <w:rFonts w:ascii="Arial Narrow" w:hAnsi="Arial Narrow" w:cs="Arial Narrow"/>
                <w:bCs/>
                <w:color w:val="000000"/>
                <w:sz w:val="14"/>
                <w:szCs w:val="14"/>
                <w:lang w:val="en-US"/>
              </w:rPr>
            </w:pPr>
            <w:r w:rsidRPr="00BB0E1B">
              <w:rPr>
                <w:rFonts w:ascii="Arial Narrow" w:hAnsi="Arial Narrow" w:cs="Arial Narrow"/>
                <w:bCs/>
                <w:color w:val="000000"/>
                <w:sz w:val="14"/>
                <w:szCs w:val="14"/>
                <w:lang w:val="en-US"/>
              </w:rPr>
              <w:t>VISA Classic,</w:t>
            </w:r>
          </w:p>
          <w:p w:rsidR="00770362" w:rsidRPr="00BB0E1B" w:rsidRDefault="00770362" w:rsidP="008D0CF2">
            <w:pPr>
              <w:rPr>
                <w:rFonts w:ascii="Arial Narrow" w:hAnsi="Arial Narrow" w:cs="Arial Narrow"/>
                <w:bCs/>
                <w:color w:val="000000"/>
                <w:sz w:val="14"/>
                <w:szCs w:val="14"/>
                <w:lang w:val="en-US"/>
              </w:rPr>
            </w:pPr>
            <w:r w:rsidRPr="00BB0E1B">
              <w:rPr>
                <w:rFonts w:ascii="Arial Narrow" w:hAnsi="Arial Narrow" w:cs="Arial Narrow"/>
                <w:bCs/>
                <w:color w:val="000000"/>
                <w:sz w:val="14"/>
                <w:szCs w:val="14"/>
                <w:lang w:val="en-US"/>
              </w:rPr>
              <w:t>Mastercard Standard,</w:t>
            </w:r>
          </w:p>
          <w:p w:rsidR="00770362" w:rsidRPr="00BB0E1B" w:rsidRDefault="00770362" w:rsidP="00704500">
            <w:pPr>
              <w:rPr>
                <w:rFonts w:ascii="Arial Narrow" w:hAnsi="Arial Narrow" w:cs="Arial Narrow"/>
                <w:bCs/>
                <w:color w:val="000000"/>
                <w:sz w:val="14"/>
                <w:szCs w:val="14"/>
              </w:rPr>
            </w:pPr>
            <w:r w:rsidRPr="00BB0E1B">
              <w:rPr>
                <w:rFonts w:ascii="Arial Narrow" w:hAnsi="Arial Narrow" w:cs="Arial Narrow"/>
                <w:bCs/>
                <w:color w:val="000000"/>
                <w:sz w:val="14"/>
                <w:szCs w:val="14"/>
              </w:rPr>
              <w:t>МИРКлассическая</w:t>
            </w:r>
          </w:p>
          <w:p w:rsidR="00770362" w:rsidRPr="00BB0E1B" w:rsidRDefault="00770362" w:rsidP="008027ED">
            <w:pPr>
              <w:rPr>
                <w:rFonts w:ascii="Arial Narrow" w:hAnsi="Arial Narrow" w:cs="Arial Narrow"/>
                <w:bCs/>
                <w:color w:val="000000"/>
                <w:sz w:val="14"/>
                <w:szCs w:val="14"/>
                <w:lang w:val="en-US"/>
              </w:rPr>
            </w:pPr>
            <w:r w:rsidRPr="00BB0E1B">
              <w:rPr>
                <w:rFonts w:ascii="Arial Narrow" w:hAnsi="Arial Narrow" w:cs="Arial Narrow"/>
                <w:bCs/>
                <w:color w:val="000000"/>
                <w:sz w:val="14"/>
                <w:szCs w:val="14"/>
                <w:lang w:val="en-US"/>
              </w:rPr>
              <w:t>VISA Gold,</w:t>
            </w:r>
          </w:p>
          <w:p w:rsidR="00770362" w:rsidRPr="00BB0E1B" w:rsidRDefault="00770362" w:rsidP="008027ED">
            <w:pPr>
              <w:rPr>
                <w:rFonts w:ascii="Arial Narrow" w:hAnsi="Arial Narrow" w:cs="Arial Narrow"/>
                <w:bCs/>
                <w:color w:val="000000"/>
                <w:sz w:val="14"/>
                <w:szCs w:val="14"/>
                <w:lang w:val="en-US"/>
              </w:rPr>
            </w:pPr>
            <w:r w:rsidRPr="00BB0E1B">
              <w:rPr>
                <w:rFonts w:ascii="Arial Narrow" w:hAnsi="Arial Narrow" w:cs="Arial Narrow"/>
                <w:bCs/>
                <w:color w:val="000000"/>
                <w:sz w:val="14"/>
                <w:szCs w:val="14"/>
                <w:lang w:val="en-US"/>
              </w:rPr>
              <w:t>Mastercard Gold,</w:t>
            </w:r>
          </w:p>
          <w:p w:rsidR="00770362" w:rsidRPr="008B14A4" w:rsidRDefault="00770362" w:rsidP="008027ED">
            <w:pPr>
              <w:rPr>
                <w:rFonts w:ascii="Arial Narrow" w:hAnsi="Arial Narrow" w:cs="Arial Narrow"/>
                <w:bCs/>
                <w:color w:val="000000"/>
                <w:sz w:val="14"/>
                <w:szCs w:val="14"/>
                <w:highlight w:val="yellow"/>
                <w:lang w:val="en-US"/>
              </w:rPr>
            </w:pPr>
            <w:r w:rsidRPr="00BB0E1B">
              <w:rPr>
                <w:rFonts w:ascii="Arial Narrow" w:hAnsi="Arial Narrow" w:cs="Arial Narrow"/>
                <w:bCs/>
                <w:color w:val="000000"/>
                <w:sz w:val="14"/>
                <w:szCs w:val="14"/>
              </w:rPr>
              <w:t>МИРПремиальная</w:t>
            </w:r>
          </w:p>
        </w:tc>
        <w:tc>
          <w:tcPr>
            <w:tcW w:w="1357" w:type="dxa"/>
            <w:vMerge/>
          </w:tcPr>
          <w:p w:rsidR="00770362" w:rsidRPr="008027ED" w:rsidRDefault="00770362" w:rsidP="00704500">
            <w:pPr>
              <w:rPr>
                <w:rFonts w:ascii="Arial Narrow" w:hAnsi="Arial Narrow" w:cs="Arial Narrow"/>
                <w:bCs/>
                <w:color w:val="000000"/>
                <w:sz w:val="14"/>
                <w:szCs w:val="14"/>
              </w:rPr>
            </w:pPr>
          </w:p>
        </w:tc>
      </w:tr>
      <w:tr w:rsidR="004D45C6" w:rsidRPr="00182B45" w:rsidTr="00262CCC">
        <w:trPr>
          <w:trHeight w:val="26"/>
          <w:tblCellSpacing w:w="20" w:type="dxa"/>
        </w:trPr>
        <w:tc>
          <w:tcPr>
            <w:tcW w:w="4733" w:type="dxa"/>
          </w:tcPr>
          <w:p w:rsidR="004D45C6" w:rsidRPr="00182B45" w:rsidRDefault="004D45C6" w:rsidP="00877CB0">
            <w:pPr>
              <w:numPr>
                <w:ilvl w:val="2"/>
                <w:numId w:val="15"/>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Подключение к </w:t>
            </w:r>
            <w:r w:rsidRPr="00182B45">
              <w:rPr>
                <w:rFonts w:ascii="Arial Narrow" w:hAnsi="Arial Narrow" w:cs="Arial Narrow"/>
                <w:color w:val="000000"/>
                <w:sz w:val="18"/>
                <w:szCs w:val="18"/>
                <w:lang w:val="en-US"/>
              </w:rPr>
              <w:t>SMS</w:t>
            </w:r>
            <w:r w:rsidRPr="00182B45">
              <w:rPr>
                <w:rFonts w:ascii="Arial Narrow" w:hAnsi="Arial Narrow" w:cs="Arial Narrow"/>
                <w:color w:val="000000"/>
                <w:sz w:val="18"/>
                <w:szCs w:val="18"/>
              </w:rPr>
              <w:t>-услугам через банкомат</w:t>
            </w:r>
          </w:p>
        </w:tc>
        <w:tc>
          <w:tcPr>
            <w:tcW w:w="6081" w:type="dxa"/>
            <w:gridSpan w:val="4"/>
          </w:tcPr>
          <w:p w:rsidR="004D45C6" w:rsidRPr="00B06299" w:rsidRDefault="004D45C6" w:rsidP="00D43964">
            <w:pPr>
              <w:jc w:val="center"/>
              <w:rPr>
                <w:rFonts w:ascii="Arial Narrow" w:hAnsi="Arial Narrow" w:cs="Arial Narrow"/>
                <w:color w:val="000000"/>
                <w:sz w:val="18"/>
                <w:szCs w:val="18"/>
              </w:rPr>
            </w:pPr>
            <w:r w:rsidRPr="00B06299">
              <w:rPr>
                <w:rFonts w:ascii="Arial Narrow" w:hAnsi="Arial Narrow" w:cs="Arial Narrow"/>
                <w:color w:val="000000"/>
                <w:sz w:val="18"/>
                <w:szCs w:val="18"/>
              </w:rPr>
              <w:t>не взимается</w:t>
            </w:r>
          </w:p>
        </w:tc>
      </w:tr>
      <w:tr w:rsidR="00704500" w:rsidRPr="00450DEC" w:rsidTr="00704500">
        <w:trPr>
          <w:trHeight w:val="26"/>
          <w:tblCellSpacing w:w="20" w:type="dxa"/>
        </w:trPr>
        <w:tc>
          <w:tcPr>
            <w:tcW w:w="4733" w:type="dxa"/>
          </w:tcPr>
          <w:p w:rsidR="00704500" w:rsidRPr="00450DEC" w:rsidRDefault="00704500" w:rsidP="00877CB0">
            <w:pPr>
              <w:numPr>
                <w:ilvl w:val="2"/>
                <w:numId w:val="15"/>
              </w:numPr>
              <w:rPr>
                <w:rFonts w:ascii="Arial Narrow" w:hAnsi="Arial Narrow" w:cs="Arial Narrow"/>
                <w:color w:val="000000"/>
                <w:sz w:val="18"/>
                <w:szCs w:val="18"/>
              </w:rPr>
            </w:pPr>
            <w:r w:rsidRPr="00450DEC">
              <w:rPr>
                <w:rFonts w:ascii="Arial Narrow" w:hAnsi="Arial Narrow" w:cs="Arial Narrow"/>
                <w:color w:val="000000"/>
                <w:sz w:val="18"/>
                <w:szCs w:val="18"/>
                <w:lang w:val="en-US"/>
              </w:rPr>
              <w:t>SMS</w:t>
            </w:r>
            <w:r w:rsidRPr="00450DEC">
              <w:rPr>
                <w:rFonts w:ascii="Arial Narrow" w:hAnsi="Arial Narrow" w:cs="Arial Narrow"/>
                <w:color w:val="000000"/>
                <w:sz w:val="18"/>
                <w:szCs w:val="18"/>
              </w:rPr>
              <w:t xml:space="preserve">-сервис, в т.ч. </w:t>
            </w:r>
            <w:r w:rsidRPr="00450DEC">
              <w:rPr>
                <w:rFonts w:ascii="Arial Narrow" w:hAnsi="Arial Narrow" w:cs="Arial Narrow"/>
                <w:color w:val="000000"/>
                <w:sz w:val="18"/>
                <w:szCs w:val="18"/>
                <w:lang w:val="en-US"/>
              </w:rPr>
              <w:t>SMS</w:t>
            </w:r>
            <w:r w:rsidRPr="00450DEC">
              <w:rPr>
                <w:rFonts w:ascii="Arial Narrow" w:hAnsi="Arial Narrow" w:cs="Arial Narrow"/>
                <w:color w:val="000000"/>
                <w:sz w:val="18"/>
                <w:szCs w:val="18"/>
              </w:rPr>
              <w:t xml:space="preserve">-сообщения - уведомления  о совершении каждой операции  с использованием карты  на номер мобильного телефона </w:t>
            </w:r>
          </w:p>
        </w:tc>
        <w:tc>
          <w:tcPr>
            <w:tcW w:w="3125" w:type="dxa"/>
            <w:gridSpan w:val="2"/>
          </w:tcPr>
          <w:p w:rsidR="00704500" w:rsidRPr="00B06299" w:rsidRDefault="00704500" w:rsidP="00F3575A">
            <w:pPr>
              <w:jc w:val="center"/>
              <w:rPr>
                <w:rFonts w:ascii="Arial Narrow" w:hAnsi="Arial Narrow" w:cs="Arial Narrow"/>
                <w:color w:val="000000"/>
                <w:sz w:val="18"/>
                <w:szCs w:val="18"/>
              </w:rPr>
            </w:pPr>
            <w:r w:rsidRPr="00B06299">
              <w:rPr>
                <w:rFonts w:ascii="Arial Narrow" w:hAnsi="Arial Narrow" w:cs="Arial Narrow"/>
                <w:color w:val="000000"/>
                <w:sz w:val="18"/>
                <w:szCs w:val="18"/>
              </w:rPr>
              <w:t>59 руб./ 0,9 долл. США / 0,9 евро</w:t>
            </w:r>
          </w:p>
          <w:p w:rsidR="00704500" w:rsidRPr="00B06299" w:rsidRDefault="00704500" w:rsidP="00F3575A">
            <w:pPr>
              <w:jc w:val="center"/>
              <w:rPr>
                <w:rFonts w:ascii="Arial Narrow" w:hAnsi="Arial Narrow" w:cs="Arial Narrow"/>
                <w:color w:val="000000"/>
                <w:sz w:val="18"/>
                <w:szCs w:val="18"/>
              </w:rPr>
            </w:pPr>
            <w:r w:rsidRPr="00B06299">
              <w:rPr>
                <w:rFonts w:ascii="Arial Narrow" w:hAnsi="Arial Narrow" w:cs="Arial Narrow"/>
                <w:color w:val="000000"/>
                <w:sz w:val="18"/>
                <w:szCs w:val="18"/>
              </w:rPr>
              <w:t xml:space="preserve">  в месяц</w:t>
            </w:r>
            <w:r w:rsidRPr="00B06299">
              <w:rPr>
                <w:rStyle w:val="af7"/>
                <w:rFonts w:ascii="Arial Narrow" w:hAnsi="Arial Narrow" w:cs="Arial Narrow"/>
                <w:color w:val="000000"/>
                <w:sz w:val="18"/>
                <w:szCs w:val="18"/>
              </w:rPr>
              <w:footnoteReference w:id="84"/>
            </w:r>
          </w:p>
        </w:tc>
        <w:tc>
          <w:tcPr>
            <w:tcW w:w="1519" w:type="dxa"/>
          </w:tcPr>
          <w:p w:rsidR="00704500" w:rsidRPr="00B06299" w:rsidRDefault="00704500" w:rsidP="00F3575A">
            <w:pPr>
              <w:jc w:val="center"/>
              <w:rPr>
                <w:rFonts w:ascii="Arial Narrow" w:hAnsi="Arial Narrow" w:cs="Arial Narrow"/>
                <w:color w:val="000000"/>
                <w:sz w:val="18"/>
                <w:szCs w:val="18"/>
              </w:rPr>
            </w:pPr>
          </w:p>
          <w:p w:rsidR="00704500" w:rsidRPr="00B06299" w:rsidRDefault="00704500" w:rsidP="00F3575A">
            <w:pPr>
              <w:jc w:val="center"/>
              <w:rPr>
                <w:rFonts w:ascii="Arial Narrow" w:hAnsi="Arial Narrow" w:cs="Arial Narrow"/>
                <w:color w:val="000000"/>
                <w:sz w:val="18"/>
                <w:szCs w:val="18"/>
              </w:rPr>
            </w:pPr>
            <w:r w:rsidRPr="00B06299">
              <w:rPr>
                <w:rFonts w:ascii="Arial Narrow" w:hAnsi="Arial Narrow" w:cs="Arial Narrow"/>
                <w:color w:val="000000"/>
                <w:sz w:val="18"/>
                <w:szCs w:val="18"/>
              </w:rPr>
              <w:t>59 руб. в месяц</w:t>
            </w:r>
            <w:r w:rsidRPr="00B06299">
              <w:rPr>
                <w:rStyle w:val="af7"/>
                <w:rFonts w:ascii="Arial Narrow" w:hAnsi="Arial Narrow" w:cs="Arial Narrow"/>
                <w:color w:val="000000"/>
                <w:sz w:val="18"/>
                <w:szCs w:val="18"/>
              </w:rPr>
              <w:footnoteReference w:id="85"/>
            </w:r>
          </w:p>
        </w:tc>
        <w:tc>
          <w:tcPr>
            <w:tcW w:w="1357" w:type="dxa"/>
          </w:tcPr>
          <w:p w:rsidR="00704500" w:rsidRPr="00B06299" w:rsidRDefault="00704500" w:rsidP="00D43964">
            <w:pPr>
              <w:jc w:val="center"/>
              <w:rPr>
                <w:rFonts w:ascii="Arial Narrow" w:hAnsi="Arial Narrow" w:cs="Arial Narrow"/>
                <w:color w:val="000000"/>
                <w:sz w:val="18"/>
                <w:szCs w:val="18"/>
              </w:rPr>
            </w:pPr>
          </w:p>
          <w:p w:rsidR="00704500" w:rsidRPr="00B06299" w:rsidRDefault="00704500" w:rsidP="00D43964">
            <w:pPr>
              <w:jc w:val="center"/>
              <w:rPr>
                <w:rFonts w:ascii="Arial Narrow" w:hAnsi="Arial Narrow" w:cs="Arial Narrow"/>
                <w:color w:val="000000"/>
                <w:sz w:val="18"/>
                <w:szCs w:val="18"/>
              </w:rPr>
            </w:pPr>
            <w:r w:rsidRPr="00B06299">
              <w:rPr>
                <w:rFonts w:ascii="Arial Narrow" w:hAnsi="Arial Narrow" w:cs="Arial Narrow"/>
                <w:color w:val="000000"/>
                <w:sz w:val="18"/>
                <w:szCs w:val="18"/>
              </w:rPr>
              <w:t>не взимается</w:t>
            </w:r>
            <w:r w:rsidRPr="00B06299">
              <w:rPr>
                <w:rStyle w:val="af7"/>
                <w:rFonts w:ascii="Arial Narrow" w:hAnsi="Arial Narrow" w:cs="Arial Narrow"/>
                <w:color w:val="000000"/>
                <w:sz w:val="18"/>
                <w:szCs w:val="18"/>
              </w:rPr>
              <w:footnoteReference w:id="86"/>
            </w:r>
          </w:p>
        </w:tc>
      </w:tr>
      <w:tr w:rsidR="007315BC" w:rsidRPr="00182B45" w:rsidTr="007315BC">
        <w:trPr>
          <w:trHeight w:val="26"/>
          <w:tblCellSpacing w:w="20" w:type="dxa"/>
        </w:trPr>
        <w:tc>
          <w:tcPr>
            <w:tcW w:w="4733" w:type="dxa"/>
          </w:tcPr>
          <w:p w:rsidR="007315BC" w:rsidRPr="00E17BD9" w:rsidRDefault="007315BC" w:rsidP="00877CB0">
            <w:pPr>
              <w:numPr>
                <w:ilvl w:val="2"/>
                <w:numId w:val="15"/>
              </w:numPr>
              <w:rPr>
                <w:rFonts w:ascii="Arial Narrow" w:hAnsi="Arial Narrow" w:cs="Arial Narrow"/>
                <w:color w:val="000000"/>
                <w:sz w:val="18"/>
                <w:szCs w:val="18"/>
              </w:rPr>
            </w:pPr>
            <w:r w:rsidRPr="00B06299">
              <w:rPr>
                <w:rFonts w:ascii="Arial Narrow" w:hAnsi="Arial Narrow" w:cs="Arial Narrow"/>
                <w:color w:val="000000"/>
                <w:sz w:val="18"/>
                <w:szCs w:val="18"/>
                <w:lang w:val="en-US"/>
              </w:rPr>
              <w:t>Push</w:t>
            </w:r>
            <w:r w:rsidRPr="00B06299">
              <w:rPr>
                <w:rFonts w:ascii="Arial Narrow" w:hAnsi="Arial Narrow" w:cs="Arial Narrow"/>
                <w:color w:val="000000"/>
                <w:sz w:val="18"/>
                <w:szCs w:val="18"/>
              </w:rPr>
              <w:t>-уведомления,  при подключении к  СББ Мобайл</w:t>
            </w:r>
          </w:p>
        </w:tc>
        <w:tc>
          <w:tcPr>
            <w:tcW w:w="6081" w:type="dxa"/>
            <w:gridSpan w:val="4"/>
          </w:tcPr>
          <w:p w:rsidR="007315BC" w:rsidRPr="00180590" w:rsidRDefault="007315BC" w:rsidP="007315BC">
            <w:pPr>
              <w:jc w:val="center"/>
              <w:rPr>
                <w:rFonts w:ascii="Arial Narrow" w:hAnsi="Arial Narrow" w:cs="Arial Narrow"/>
                <w:strike/>
                <w:color w:val="000000"/>
                <w:sz w:val="18"/>
                <w:szCs w:val="18"/>
              </w:rPr>
            </w:pPr>
            <w:r w:rsidRPr="00B06299">
              <w:rPr>
                <w:rFonts w:ascii="Arial Narrow" w:hAnsi="Arial Narrow" w:cs="Arial Narrow"/>
                <w:color w:val="000000"/>
                <w:sz w:val="18"/>
                <w:szCs w:val="18"/>
              </w:rPr>
              <w:t>не взимается</w:t>
            </w:r>
          </w:p>
        </w:tc>
      </w:tr>
      <w:tr w:rsidR="00663B3A" w:rsidRPr="00182B45" w:rsidTr="00262CCC">
        <w:trPr>
          <w:trHeight w:val="26"/>
          <w:tblCellSpacing w:w="20" w:type="dxa"/>
        </w:trPr>
        <w:tc>
          <w:tcPr>
            <w:tcW w:w="4733" w:type="dxa"/>
          </w:tcPr>
          <w:p w:rsidR="00663B3A" w:rsidRPr="00182B45" w:rsidRDefault="00663B3A" w:rsidP="00877CB0">
            <w:pPr>
              <w:numPr>
                <w:ilvl w:val="1"/>
                <w:numId w:val="15"/>
              </w:numPr>
              <w:rPr>
                <w:rFonts w:ascii="Arial Narrow" w:hAnsi="Arial Narrow" w:cs="Times New Roman"/>
                <w:sz w:val="18"/>
                <w:szCs w:val="18"/>
              </w:rPr>
            </w:pPr>
            <w:r w:rsidRPr="00182B45">
              <w:rPr>
                <w:rFonts w:ascii="Arial Narrow" w:hAnsi="Arial Narrow" w:cs="Arial Narrow"/>
                <w:color w:val="000000"/>
                <w:sz w:val="18"/>
                <w:szCs w:val="18"/>
              </w:rPr>
              <w:t>Предоставление по запросу держателя карты информации о доступном  расходном лимите по банковской карте с использованием банкоматов прочих банков</w:t>
            </w:r>
          </w:p>
        </w:tc>
        <w:tc>
          <w:tcPr>
            <w:tcW w:w="6081" w:type="dxa"/>
            <w:gridSpan w:val="4"/>
          </w:tcPr>
          <w:p w:rsidR="00663B3A" w:rsidRPr="00B06299" w:rsidRDefault="00BB4E61" w:rsidP="003C705D">
            <w:pPr>
              <w:jc w:val="center"/>
              <w:rPr>
                <w:rFonts w:ascii="Arial Narrow" w:hAnsi="Arial Narrow" w:cs="Times New Roman"/>
                <w:sz w:val="18"/>
                <w:szCs w:val="18"/>
              </w:rPr>
            </w:pPr>
            <w:r w:rsidRPr="00B06299">
              <w:rPr>
                <w:rFonts w:ascii="Arial Narrow" w:hAnsi="Arial Narrow" w:cs="Arial Narrow"/>
                <w:color w:val="000000"/>
                <w:sz w:val="18"/>
                <w:szCs w:val="18"/>
              </w:rPr>
              <w:t>3</w:t>
            </w:r>
            <w:r w:rsidR="00663B3A" w:rsidRPr="00B06299">
              <w:rPr>
                <w:rFonts w:ascii="Arial Narrow" w:hAnsi="Arial Narrow" w:cs="Arial Narrow"/>
                <w:color w:val="000000"/>
                <w:sz w:val="18"/>
                <w:szCs w:val="18"/>
              </w:rPr>
              <w:t>0 руб./ 0,6 долл. США/ 0,6 евро</w:t>
            </w:r>
            <w:r w:rsidR="00663B3A" w:rsidRPr="00B06299">
              <w:rPr>
                <w:rFonts w:ascii="Arial Narrow" w:hAnsi="Arial Narrow" w:cs="Times New Roman"/>
                <w:sz w:val="18"/>
                <w:szCs w:val="18"/>
              </w:rPr>
              <w:t xml:space="preserve"> за запрос</w:t>
            </w:r>
          </w:p>
        </w:tc>
      </w:tr>
      <w:tr w:rsidR="00752362" w:rsidRPr="00182B45" w:rsidTr="00262CCC">
        <w:trPr>
          <w:trHeight w:val="26"/>
          <w:tblCellSpacing w:w="20" w:type="dxa"/>
        </w:trPr>
        <w:tc>
          <w:tcPr>
            <w:tcW w:w="4733" w:type="dxa"/>
          </w:tcPr>
          <w:p w:rsidR="00752362" w:rsidRPr="00D024C0" w:rsidRDefault="00752362" w:rsidP="00877CB0">
            <w:pPr>
              <w:numPr>
                <w:ilvl w:val="2"/>
                <w:numId w:val="15"/>
              </w:numPr>
              <w:rPr>
                <w:rFonts w:ascii="Arial Narrow" w:hAnsi="Arial Narrow" w:cs="Arial Narrow"/>
                <w:color w:val="000000"/>
                <w:sz w:val="18"/>
                <w:szCs w:val="18"/>
              </w:rPr>
            </w:pPr>
            <w:r w:rsidRPr="00D024C0">
              <w:rPr>
                <w:rFonts w:ascii="Arial Narrow" w:hAnsi="Arial Narrow" w:cs="Arial Narrow"/>
                <w:color w:val="000000"/>
                <w:sz w:val="18"/>
                <w:szCs w:val="18"/>
              </w:rPr>
              <w:t>Предоставление по запросу держателя карты информации о доступном  расходном лимите по банковской карте с использованием банкоматов банкоматов группы ВТБ</w:t>
            </w:r>
          </w:p>
        </w:tc>
        <w:tc>
          <w:tcPr>
            <w:tcW w:w="6081" w:type="dxa"/>
            <w:gridSpan w:val="4"/>
          </w:tcPr>
          <w:p w:rsidR="00752362" w:rsidRPr="00D024C0" w:rsidRDefault="00F25BB7" w:rsidP="0049081C">
            <w:pPr>
              <w:jc w:val="center"/>
              <w:rPr>
                <w:rFonts w:ascii="Arial Narrow" w:hAnsi="Arial Narrow" w:cs="Arial Narrow"/>
                <w:color w:val="000000"/>
                <w:sz w:val="18"/>
                <w:szCs w:val="18"/>
              </w:rPr>
            </w:pPr>
            <w:r>
              <w:rPr>
                <w:rFonts w:ascii="Arial Narrow" w:hAnsi="Arial Narrow" w:cs="Arial Narrow"/>
                <w:color w:val="000000"/>
                <w:sz w:val="18"/>
                <w:szCs w:val="18"/>
              </w:rPr>
              <w:t>н</w:t>
            </w:r>
            <w:r w:rsidR="00752362" w:rsidRPr="00D024C0">
              <w:rPr>
                <w:rFonts w:ascii="Arial Narrow" w:hAnsi="Arial Narrow" w:cs="Arial Narrow"/>
                <w:color w:val="000000"/>
                <w:sz w:val="18"/>
                <w:szCs w:val="18"/>
              </w:rPr>
              <w:t>е взимается</w:t>
            </w:r>
          </w:p>
        </w:tc>
      </w:tr>
      <w:tr w:rsidR="00663B3A" w:rsidRPr="00182B45" w:rsidTr="00262CCC">
        <w:trPr>
          <w:trHeight w:val="26"/>
          <w:tblCellSpacing w:w="20" w:type="dxa"/>
        </w:trPr>
        <w:tc>
          <w:tcPr>
            <w:tcW w:w="4733" w:type="dxa"/>
          </w:tcPr>
          <w:p w:rsidR="00663B3A" w:rsidRPr="007315BC" w:rsidRDefault="00E74A7C" w:rsidP="007024E5">
            <w:pPr>
              <w:numPr>
                <w:ilvl w:val="1"/>
                <w:numId w:val="15"/>
              </w:numPr>
              <w:rPr>
                <w:rFonts w:ascii="Arial Narrow" w:hAnsi="Arial Narrow" w:cs="Arial Narrow"/>
                <w:color w:val="000000"/>
                <w:sz w:val="18"/>
                <w:szCs w:val="18"/>
              </w:rPr>
            </w:pPr>
            <w:r w:rsidRPr="007315BC">
              <w:rPr>
                <w:rFonts w:ascii="Arial Narrow" w:hAnsi="Arial Narrow" w:cs="Arial Narrow"/>
                <w:color w:val="000000"/>
                <w:sz w:val="18"/>
                <w:szCs w:val="18"/>
              </w:rPr>
              <w:t>Предоста</w:t>
            </w:r>
            <w:r w:rsidR="0049081C" w:rsidRPr="007315BC">
              <w:rPr>
                <w:rFonts w:ascii="Arial Narrow" w:hAnsi="Arial Narrow" w:cs="Arial Narrow"/>
                <w:color w:val="000000"/>
                <w:sz w:val="18"/>
                <w:szCs w:val="18"/>
              </w:rPr>
              <w:t>в</w:t>
            </w:r>
            <w:r w:rsidRPr="007315BC">
              <w:rPr>
                <w:rFonts w:ascii="Arial Narrow" w:hAnsi="Arial Narrow" w:cs="Arial Narrow"/>
                <w:color w:val="000000"/>
                <w:sz w:val="18"/>
                <w:szCs w:val="18"/>
              </w:rPr>
              <w:t xml:space="preserve">ление копии </w:t>
            </w:r>
            <w:r w:rsidR="00663B3A" w:rsidRPr="007315BC">
              <w:rPr>
                <w:rFonts w:ascii="Arial Narrow" w:hAnsi="Arial Narrow" w:cs="Arial Narrow"/>
                <w:color w:val="000000"/>
                <w:sz w:val="18"/>
                <w:szCs w:val="18"/>
              </w:rPr>
              <w:t xml:space="preserve"> документов</w:t>
            </w:r>
            <w:r w:rsidRPr="007315BC">
              <w:rPr>
                <w:rFonts w:ascii="Arial Narrow" w:hAnsi="Arial Narrow" w:cs="Arial Narrow"/>
                <w:color w:val="000000"/>
                <w:sz w:val="18"/>
                <w:szCs w:val="18"/>
              </w:rPr>
              <w:t xml:space="preserve"> в рамках претензионной работы</w:t>
            </w:r>
            <w:r w:rsidR="00663B3A" w:rsidRPr="007315BC">
              <w:rPr>
                <w:rFonts w:ascii="Arial Narrow" w:hAnsi="Arial Narrow" w:cs="Arial Narrow"/>
                <w:color w:val="000000"/>
                <w:sz w:val="18"/>
                <w:szCs w:val="18"/>
              </w:rPr>
              <w:t xml:space="preserve">, подтверждающих совершение операции </w:t>
            </w:r>
            <w:r w:rsidRPr="007315BC">
              <w:rPr>
                <w:rFonts w:ascii="Arial Narrow" w:hAnsi="Arial Narrow" w:cs="Arial Narrow"/>
                <w:color w:val="000000"/>
                <w:sz w:val="18"/>
                <w:szCs w:val="18"/>
              </w:rPr>
              <w:t>по карте</w:t>
            </w:r>
          </w:p>
        </w:tc>
        <w:tc>
          <w:tcPr>
            <w:tcW w:w="6081" w:type="dxa"/>
            <w:gridSpan w:val="4"/>
          </w:tcPr>
          <w:p w:rsidR="00663B3A" w:rsidRPr="007315BC" w:rsidRDefault="00B37409" w:rsidP="0049081C">
            <w:pPr>
              <w:jc w:val="center"/>
              <w:rPr>
                <w:rFonts w:ascii="Arial Narrow" w:hAnsi="Arial Narrow" w:cs="Times New Roman"/>
                <w:sz w:val="18"/>
                <w:szCs w:val="18"/>
              </w:rPr>
            </w:pPr>
            <w:r>
              <w:rPr>
                <w:rFonts w:ascii="Arial Narrow" w:hAnsi="Arial Narrow" w:cs="Arial Narrow"/>
                <w:color w:val="000000"/>
                <w:sz w:val="18"/>
                <w:szCs w:val="18"/>
              </w:rPr>
              <w:t>6</w:t>
            </w:r>
            <w:r w:rsidR="0049081C" w:rsidRPr="007315BC">
              <w:rPr>
                <w:rFonts w:ascii="Arial Narrow" w:hAnsi="Arial Narrow" w:cs="Arial Narrow"/>
                <w:color w:val="000000"/>
                <w:sz w:val="18"/>
                <w:szCs w:val="18"/>
              </w:rPr>
              <w:t>00 руб./10 долл. США/ 10 евро</w:t>
            </w:r>
          </w:p>
        </w:tc>
      </w:tr>
      <w:tr w:rsidR="00663B3A" w:rsidRPr="00182B45" w:rsidTr="00262CCC">
        <w:trPr>
          <w:trHeight w:val="26"/>
          <w:tblCellSpacing w:w="20" w:type="dxa"/>
        </w:trPr>
        <w:tc>
          <w:tcPr>
            <w:tcW w:w="4733" w:type="dxa"/>
          </w:tcPr>
          <w:p w:rsidR="00663B3A" w:rsidRPr="00182B45" w:rsidRDefault="00663B3A" w:rsidP="00877CB0">
            <w:pPr>
              <w:numPr>
                <w:ilvl w:val="1"/>
                <w:numId w:val="15"/>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Смена ПИН в банкоматах </w:t>
            </w:r>
            <w:r w:rsidR="002038D1">
              <w:rPr>
                <w:rFonts w:ascii="Arial Narrow" w:hAnsi="Arial Narrow" w:cs="Arial Narrow"/>
                <w:color w:val="000000"/>
                <w:sz w:val="18"/>
                <w:szCs w:val="18"/>
              </w:rPr>
              <w:t>АО</w:t>
            </w:r>
            <w:r w:rsidR="00B84A0F" w:rsidRPr="00182B45">
              <w:rPr>
                <w:rFonts w:ascii="Arial Narrow" w:hAnsi="Arial Narrow" w:cs="Arial Narrow"/>
                <w:color w:val="000000"/>
                <w:sz w:val="18"/>
                <w:szCs w:val="18"/>
              </w:rPr>
              <w:t xml:space="preserve"> "САР</w:t>
            </w:r>
            <w:r w:rsidRPr="00182B45">
              <w:rPr>
                <w:rFonts w:ascii="Arial Narrow" w:hAnsi="Arial Narrow" w:cs="Arial Narrow"/>
                <w:color w:val="000000"/>
                <w:sz w:val="18"/>
                <w:szCs w:val="18"/>
              </w:rPr>
              <w:t>ОВБИЗНЕСБАНК"</w:t>
            </w:r>
          </w:p>
        </w:tc>
        <w:tc>
          <w:tcPr>
            <w:tcW w:w="6081" w:type="dxa"/>
            <w:gridSpan w:val="4"/>
          </w:tcPr>
          <w:p w:rsidR="00663B3A" w:rsidRPr="00182B45" w:rsidRDefault="00663B3A" w:rsidP="00AC4787">
            <w:pPr>
              <w:jc w:val="center"/>
              <w:rPr>
                <w:rFonts w:ascii="Arial Narrow" w:hAnsi="Arial Narrow" w:cs="Arial Narrow"/>
                <w:color w:val="000000"/>
                <w:sz w:val="18"/>
                <w:szCs w:val="18"/>
              </w:rPr>
            </w:pPr>
            <w:r w:rsidRPr="00182B45">
              <w:rPr>
                <w:rFonts w:ascii="Arial Narrow" w:hAnsi="Arial Narrow" w:cs="Arial Narrow"/>
                <w:color w:val="000000"/>
                <w:sz w:val="18"/>
                <w:szCs w:val="18"/>
              </w:rPr>
              <w:t xml:space="preserve">30 руб./ 1 дол. США /1 евро </w:t>
            </w:r>
          </w:p>
        </w:tc>
      </w:tr>
      <w:tr w:rsidR="00A57BAE" w:rsidRPr="00182B45" w:rsidTr="00262CCC">
        <w:trPr>
          <w:trHeight w:val="26"/>
          <w:tblCellSpacing w:w="20" w:type="dxa"/>
        </w:trPr>
        <w:tc>
          <w:tcPr>
            <w:tcW w:w="4733" w:type="dxa"/>
          </w:tcPr>
          <w:p w:rsidR="00A57BAE" w:rsidRPr="00B06299" w:rsidRDefault="00A57BAE" w:rsidP="00877CB0">
            <w:pPr>
              <w:numPr>
                <w:ilvl w:val="1"/>
                <w:numId w:val="15"/>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Направление уведомлений о совершении каждой операции </w:t>
            </w:r>
            <w:r w:rsidRPr="00B06299">
              <w:rPr>
                <w:rFonts w:ascii="Arial Narrow" w:hAnsi="Arial Narrow" w:cs="Arial Narrow"/>
                <w:color w:val="000000"/>
                <w:sz w:val="18"/>
                <w:szCs w:val="18"/>
              </w:rPr>
              <w:t>с использованием карты:</w:t>
            </w:r>
          </w:p>
          <w:p w:rsidR="005D67EA" w:rsidRPr="00B06299" w:rsidRDefault="00A57BAE" w:rsidP="005D67EA">
            <w:pPr>
              <w:numPr>
                <w:ilvl w:val="0"/>
                <w:numId w:val="2"/>
              </w:numPr>
              <w:rPr>
                <w:rFonts w:ascii="Arial Narrow" w:hAnsi="Arial Narrow" w:cs="Arial Narrow"/>
                <w:color w:val="000000"/>
                <w:sz w:val="18"/>
                <w:szCs w:val="18"/>
              </w:rPr>
            </w:pPr>
            <w:r w:rsidRPr="00B06299">
              <w:rPr>
                <w:rFonts w:ascii="Arial Narrow" w:hAnsi="Arial Narrow" w:cs="Arial Narrow"/>
                <w:color w:val="000000"/>
                <w:sz w:val="18"/>
                <w:szCs w:val="18"/>
              </w:rPr>
              <w:t>путем размещения  соответс</w:t>
            </w:r>
            <w:r w:rsidR="005D67EA" w:rsidRPr="00B06299">
              <w:rPr>
                <w:rFonts w:ascii="Arial Narrow" w:hAnsi="Arial Narrow" w:cs="Arial Narrow"/>
                <w:color w:val="000000"/>
                <w:sz w:val="18"/>
                <w:szCs w:val="18"/>
              </w:rPr>
              <w:t>т</w:t>
            </w:r>
            <w:r w:rsidRPr="00B06299">
              <w:rPr>
                <w:rFonts w:ascii="Arial Narrow" w:hAnsi="Arial Narrow" w:cs="Arial Narrow"/>
                <w:color w:val="000000"/>
                <w:sz w:val="18"/>
                <w:szCs w:val="18"/>
              </w:rPr>
              <w:t xml:space="preserve">вующей информации в системе дистанционного банковского обслуживания </w:t>
            </w:r>
            <w:r w:rsidR="0049697D" w:rsidRPr="00B06299">
              <w:rPr>
                <w:rFonts w:ascii="Arial Narrow" w:hAnsi="Arial Narrow" w:cs="Arial Narrow"/>
                <w:color w:val="000000"/>
                <w:sz w:val="18"/>
                <w:szCs w:val="18"/>
              </w:rPr>
              <w:t>СББ Онлайн / СББ Мобайл</w:t>
            </w:r>
            <w:r w:rsidR="005D67EA" w:rsidRPr="00B06299">
              <w:rPr>
                <w:rFonts w:ascii="Arial Narrow" w:hAnsi="Arial Narrow" w:cs="Arial Narrow"/>
                <w:color w:val="000000"/>
                <w:sz w:val="18"/>
                <w:szCs w:val="18"/>
              </w:rPr>
              <w:t>;</w:t>
            </w:r>
          </w:p>
          <w:p w:rsidR="005D67EA" w:rsidRPr="00182B45" w:rsidRDefault="005D67EA" w:rsidP="005D67EA">
            <w:pPr>
              <w:numPr>
                <w:ilvl w:val="0"/>
                <w:numId w:val="2"/>
              </w:numPr>
              <w:rPr>
                <w:rFonts w:ascii="Arial Narrow" w:hAnsi="Arial Narrow" w:cs="Arial Narrow"/>
                <w:color w:val="000000"/>
                <w:sz w:val="18"/>
                <w:szCs w:val="18"/>
              </w:rPr>
            </w:pPr>
            <w:r w:rsidRPr="00B06299">
              <w:rPr>
                <w:rFonts w:ascii="Arial Narrow" w:hAnsi="Arial Narrow" w:cs="Tahoma"/>
                <w:sz w:val="18"/>
                <w:szCs w:val="18"/>
              </w:rPr>
              <w:t>посредством направления уведомления</w:t>
            </w:r>
            <w:r w:rsidRPr="00182B45">
              <w:rPr>
                <w:rFonts w:ascii="Arial Narrow" w:hAnsi="Arial Narrow" w:cs="Tahoma"/>
                <w:sz w:val="18"/>
                <w:szCs w:val="18"/>
              </w:rPr>
              <w:t xml:space="preserve"> (информации) на адрес электронной почты;</w:t>
            </w:r>
          </w:p>
          <w:p w:rsidR="00A57BAE" w:rsidRPr="00182B45" w:rsidRDefault="005D67EA" w:rsidP="005D67EA">
            <w:pPr>
              <w:numPr>
                <w:ilvl w:val="0"/>
                <w:numId w:val="2"/>
              </w:numPr>
              <w:rPr>
                <w:rFonts w:ascii="Arial Narrow" w:hAnsi="Arial Narrow" w:cs="Arial Narrow"/>
                <w:color w:val="000000"/>
                <w:sz w:val="18"/>
                <w:szCs w:val="18"/>
              </w:rPr>
            </w:pPr>
            <w:r w:rsidRPr="00182B45">
              <w:rPr>
                <w:rFonts w:ascii="Arial Narrow" w:hAnsi="Arial Narrow" w:cs="Tahoma"/>
                <w:sz w:val="18"/>
                <w:szCs w:val="18"/>
              </w:rPr>
              <w:t xml:space="preserve">получение минивыписки о совершенных операциях с использованием банковской карты в банкоматах </w:t>
            </w:r>
            <w:r w:rsidR="002038D1">
              <w:rPr>
                <w:rFonts w:ascii="Arial Narrow" w:hAnsi="Arial Narrow" w:cs="Tahoma"/>
                <w:sz w:val="18"/>
                <w:szCs w:val="18"/>
              </w:rPr>
              <w:t>АО</w:t>
            </w:r>
            <w:r w:rsidRPr="00182B45">
              <w:rPr>
                <w:rFonts w:ascii="Arial Narrow" w:hAnsi="Arial Narrow" w:cs="Tahoma"/>
                <w:sz w:val="18"/>
                <w:szCs w:val="18"/>
              </w:rPr>
              <w:t xml:space="preserve"> "САРОВБИЗНЕСБАНК"</w:t>
            </w:r>
          </w:p>
        </w:tc>
        <w:tc>
          <w:tcPr>
            <w:tcW w:w="6081" w:type="dxa"/>
            <w:gridSpan w:val="4"/>
          </w:tcPr>
          <w:p w:rsidR="005D67EA" w:rsidRPr="00182B45" w:rsidRDefault="005D67EA" w:rsidP="00AC4787">
            <w:pPr>
              <w:jc w:val="center"/>
              <w:rPr>
                <w:rFonts w:ascii="Arial Narrow" w:hAnsi="Arial Narrow" w:cs="Arial Narrow"/>
                <w:color w:val="000000"/>
                <w:sz w:val="18"/>
                <w:szCs w:val="18"/>
              </w:rPr>
            </w:pPr>
          </w:p>
          <w:p w:rsidR="005D67EA" w:rsidRPr="00182B45" w:rsidRDefault="005D67EA" w:rsidP="00AC4787">
            <w:pPr>
              <w:jc w:val="center"/>
              <w:rPr>
                <w:rFonts w:ascii="Arial Narrow" w:hAnsi="Arial Narrow" w:cs="Arial Narrow"/>
                <w:color w:val="000000"/>
                <w:sz w:val="18"/>
                <w:szCs w:val="18"/>
              </w:rPr>
            </w:pPr>
          </w:p>
          <w:p w:rsidR="005D67EA" w:rsidRPr="00182B45" w:rsidRDefault="005D67EA" w:rsidP="00AC4787">
            <w:pPr>
              <w:jc w:val="center"/>
              <w:rPr>
                <w:rFonts w:ascii="Arial Narrow" w:hAnsi="Arial Narrow" w:cs="Arial Narrow"/>
                <w:color w:val="000000"/>
                <w:sz w:val="18"/>
                <w:szCs w:val="18"/>
              </w:rPr>
            </w:pPr>
          </w:p>
          <w:p w:rsidR="005D67EA" w:rsidRPr="00182B45" w:rsidRDefault="005D67EA" w:rsidP="00AC4787">
            <w:pPr>
              <w:jc w:val="center"/>
              <w:rPr>
                <w:rFonts w:ascii="Arial Narrow" w:hAnsi="Arial Narrow" w:cs="Arial Narrow"/>
                <w:color w:val="000000"/>
                <w:sz w:val="18"/>
                <w:szCs w:val="18"/>
              </w:rPr>
            </w:pPr>
          </w:p>
          <w:p w:rsidR="005D67EA" w:rsidRPr="00182B45" w:rsidRDefault="005D67EA" w:rsidP="00AC4787">
            <w:pPr>
              <w:jc w:val="center"/>
              <w:rPr>
                <w:rFonts w:ascii="Arial Narrow" w:hAnsi="Arial Narrow" w:cs="Arial Narrow"/>
                <w:color w:val="000000"/>
                <w:sz w:val="18"/>
                <w:szCs w:val="18"/>
              </w:rPr>
            </w:pPr>
          </w:p>
          <w:p w:rsidR="00A57BAE" w:rsidRPr="00182B45" w:rsidRDefault="005D67EA" w:rsidP="00AC4787">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bl>
    <w:p w:rsidR="00663B3A" w:rsidRPr="00182B45" w:rsidRDefault="00663B3A" w:rsidP="00663B3A">
      <w:pPr>
        <w:pStyle w:val="a3"/>
        <w:jc w:val="both"/>
        <w:rPr>
          <w:rFonts w:ascii="Arial Narrow" w:hAnsi="Arial Narrow" w:cs="Arial Narrow"/>
          <w:color w:val="000000"/>
          <w:sz w:val="18"/>
          <w:szCs w:val="18"/>
        </w:rPr>
      </w:pPr>
    </w:p>
    <w:p w:rsidR="00663B3A" w:rsidRPr="00182B45" w:rsidRDefault="00663B3A" w:rsidP="00663B3A">
      <w:pPr>
        <w:rPr>
          <w:rFonts w:ascii="Arial Narrow" w:hAnsi="Arial Narrow" w:cs="Arial Narrow"/>
          <w:color w:val="000000"/>
          <w:sz w:val="18"/>
          <w:szCs w:val="18"/>
        </w:rPr>
      </w:pPr>
      <w:r w:rsidRPr="00182B45">
        <w:rPr>
          <w:rFonts w:ascii="Arial Narrow" w:hAnsi="Arial Narrow" w:cs="Arial Narrow"/>
          <w:color w:val="000000"/>
          <w:sz w:val="18"/>
          <w:szCs w:val="18"/>
        </w:rPr>
        <w:br w:type="page"/>
      </w:r>
    </w:p>
    <w:tbl>
      <w:tblPr>
        <w:tblW w:w="10243"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383"/>
        <w:gridCol w:w="2578"/>
        <w:gridCol w:w="2282"/>
      </w:tblGrid>
      <w:tr w:rsidR="00663B3A" w:rsidRPr="00182B45">
        <w:trPr>
          <w:tblCellSpacing w:w="20" w:type="dxa"/>
        </w:trPr>
        <w:tc>
          <w:tcPr>
            <w:tcW w:w="10163" w:type="dxa"/>
            <w:gridSpan w:val="3"/>
          </w:tcPr>
          <w:p w:rsidR="00663B3A" w:rsidRPr="00182B45" w:rsidRDefault="00663B3A" w:rsidP="00877CB0">
            <w:pPr>
              <w:numPr>
                <w:ilvl w:val="0"/>
                <w:numId w:val="15"/>
              </w:numPr>
              <w:rPr>
                <w:rFonts w:ascii="Arial Narrow" w:hAnsi="Arial Narrow" w:cs="Arial Narrow"/>
                <w:b/>
                <w:bCs/>
                <w:color w:val="000000"/>
                <w:sz w:val="22"/>
                <w:szCs w:val="22"/>
              </w:rPr>
            </w:pPr>
            <w:bookmarkStart w:id="23" w:name="_Ref405214452"/>
            <w:bookmarkStart w:id="24" w:name="_Ref421549590"/>
            <w:r w:rsidRPr="00182B45">
              <w:rPr>
                <w:rFonts w:ascii="Arial Narrow" w:hAnsi="Arial Narrow" w:cs="Arial Narrow"/>
                <w:b/>
                <w:bCs/>
                <w:color w:val="000000"/>
                <w:sz w:val="22"/>
                <w:szCs w:val="22"/>
              </w:rPr>
              <w:lastRenderedPageBreak/>
              <w:t>Тарифы</w:t>
            </w:r>
            <w:bookmarkEnd w:id="23"/>
            <w:r w:rsidRPr="00182B45">
              <w:rPr>
                <w:rFonts w:ascii="Arial Narrow" w:hAnsi="Arial Narrow" w:cs="Arial Narrow"/>
                <w:b/>
                <w:bCs/>
                <w:color w:val="000000"/>
                <w:sz w:val="22"/>
                <w:szCs w:val="22"/>
              </w:rPr>
              <w:t xml:space="preserve"> по операциям эквайринга</w:t>
            </w:r>
            <w:bookmarkEnd w:id="24"/>
          </w:p>
        </w:tc>
      </w:tr>
      <w:tr w:rsidR="00663B3A" w:rsidRPr="00182B45">
        <w:trPr>
          <w:tblCellSpacing w:w="20" w:type="dxa"/>
        </w:trPr>
        <w:tc>
          <w:tcPr>
            <w:tcW w:w="5323" w:type="dxa"/>
          </w:tcPr>
          <w:p w:rsidR="00663B3A" w:rsidRPr="00182B45" w:rsidRDefault="00663B3A"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Наименование</w:t>
            </w:r>
          </w:p>
        </w:tc>
        <w:tc>
          <w:tcPr>
            <w:tcW w:w="2538" w:type="dxa"/>
          </w:tcPr>
          <w:p w:rsidR="00663B3A" w:rsidRPr="00182B45" w:rsidRDefault="00663B3A"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Тариф</w:t>
            </w:r>
          </w:p>
        </w:tc>
        <w:tc>
          <w:tcPr>
            <w:tcW w:w="2222" w:type="dxa"/>
          </w:tcPr>
          <w:p w:rsidR="00663B3A" w:rsidRPr="00182B45" w:rsidRDefault="00663B3A"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Типы  банковских карт</w:t>
            </w:r>
          </w:p>
        </w:tc>
      </w:tr>
      <w:tr w:rsidR="00663B3A" w:rsidRPr="00182B45">
        <w:trPr>
          <w:tblCellSpacing w:w="20" w:type="dxa"/>
        </w:trPr>
        <w:tc>
          <w:tcPr>
            <w:tcW w:w="5323" w:type="dxa"/>
          </w:tcPr>
          <w:p w:rsidR="00663B3A" w:rsidRPr="00182B45" w:rsidRDefault="00663B3A" w:rsidP="00877CB0">
            <w:pPr>
              <w:numPr>
                <w:ilvl w:val="1"/>
                <w:numId w:val="15"/>
              </w:numPr>
              <w:jc w:val="both"/>
              <w:rPr>
                <w:rFonts w:ascii="Arial Narrow" w:hAnsi="Arial Narrow" w:cs="Arial Narrow"/>
                <w:color w:val="000000"/>
                <w:sz w:val="18"/>
                <w:szCs w:val="18"/>
              </w:rPr>
            </w:pPr>
            <w:r w:rsidRPr="00182B45">
              <w:rPr>
                <w:rFonts w:ascii="Arial Narrow" w:hAnsi="Arial Narrow" w:cs="Arial Narrow"/>
                <w:color w:val="000000"/>
                <w:sz w:val="18"/>
                <w:szCs w:val="18"/>
              </w:rPr>
              <w:t xml:space="preserve">  Выполнение расчетов с торговыми предприятиями по операциям, совершаемыми через терминалы Банка в рамках Договоров "О реализации товаров(услуг) с использованием банковских карт (торговый эквайринг) </w:t>
            </w:r>
            <w:r w:rsidRPr="00182B45">
              <w:rPr>
                <w:rStyle w:val="af7"/>
                <w:rFonts w:ascii="Arial Narrow" w:hAnsi="Arial Narrow" w:cs="Arial Narrow"/>
                <w:color w:val="000000"/>
                <w:sz w:val="18"/>
                <w:szCs w:val="18"/>
              </w:rPr>
              <w:footnoteReference w:id="87"/>
            </w:r>
          </w:p>
          <w:p w:rsidR="00663B3A" w:rsidRPr="00182B45" w:rsidRDefault="00663B3A" w:rsidP="00D43964">
            <w:pPr>
              <w:jc w:val="both"/>
              <w:rPr>
                <w:rFonts w:ascii="Arial Narrow" w:hAnsi="Arial Narrow" w:cs="Arial Narrow"/>
                <w:color w:val="000000"/>
                <w:sz w:val="18"/>
                <w:szCs w:val="18"/>
              </w:rPr>
            </w:pPr>
          </w:p>
        </w:tc>
        <w:tc>
          <w:tcPr>
            <w:tcW w:w="2538" w:type="dxa"/>
          </w:tcPr>
          <w:p w:rsidR="00663B3A" w:rsidRPr="00182B45" w:rsidRDefault="00663B3A"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 xml:space="preserve">в соответствии </w:t>
            </w:r>
          </w:p>
          <w:p w:rsidR="00663B3A" w:rsidRPr="00182B45" w:rsidRDefault="00663B3A"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с таблицей 1</w:t>
            </w:r>
          </w:p>
        </w:tc>
        <w:tc>
          <w:tcPr>
            <w:tcW w:w="2222" w:type="dxa"/>
          </w:tcPr>
          <w:p w:rsidR="00A15F6C" w:rsidRPr="00182B45" w:rsidRDefault="00A15F6C" w:rsidP="00D43964">
            <w:pPr>
              <w:rPr>
                <w:rFonts w:ascii="Arial Narrow" w:hAnsi="Arial Narrow" w:cs="Arial Narrow"/>
                <w:color w:val="000000"/>
                <w:sz w:val="18"/>
                <w:szCs w:val="18"/>
              </w:rPr>
            </w:pPr>
            <w:r w:rsidRPr="00182B45">
              <w:rPr>
                <w:rFonts w:ascii="Arial Narrow" w:hAnsi="Arial Narrow" w:cs="Arial Narrow"/>
                <w:color w:val="000000"/>
                <w:sz w:val="18"/>
                <w:szCs w:val="18"/>
              </w:rPr>
              <w:t>МИР</w:t>
            </w:r>
          </w:p>
          <w:p w:rsidR="00663B3A" w:rsidRPr="00182B45" w:rsidRDefault="00663B3A" w:rsidP="00D43964">
            <w:pPr>
              <w:rPr>
                <w:rFonts w:ascii="Arial Narrow" w:hAnsi="Arial Narrow" w:cs="Arial Narrow"/>
                <w:color w:val="000000"/>
                <w:sz w:val="18"/>
                <w:szCs w:val="18"/>
              </w:rPr>
            </w:pPr>
            <w:r w:rsidRPr="00182B45">
              <w:rPr>
                <w:rFonts w:ascii="Arial Narrow" w:hAnsi="Arial Narrow" w:cs="Arial Narrow"/>
                <w:color w:val="000000"/>
                <w:sz w:val="18"/>
                <w:szCs w:val="18"/>
                <w:lang w:val="en-US"/>
              </w:rPr>
              <w:t>VISA</w:t>
            </w:r>
          </w:p>
          <w:p w:rsidR="00663B3A" w:rsidRPr="00182B45" w:rsidRDefault="00BF4BC1" w:rsidP="00D43964">
            <w:pPr>
              <w:rPr>
                <w:rFonts w:ascii="Arial Narrow" w:hAnsi="Arial Narrow" w:cs="Arial Narrow"/>
                <w:color w:val="000000"/>
                <w:sz w:val="18"/>
                <w:szCs w:val="18"/>
              </w:rPr>
            </w:pPr>
            <w:r w:rsidRPr="00182B45">
              <w:rPr>
                <w:rFonts w:ascii="Arial Narrow" w:hAnsi="Arial Narrow" w:cs="Arial Narrow"/>
                <w:color w:val="000000"/>
                <w:sz w:val="18"/>
                <w:szCs w:val="18"/>
                <w:lang w:val="en-US"/>
              </w:rPr>
              <w:t>Mastercard</w:t>
            </w:r>
          </w:p>
          <w:p w:rsidR="00663B3A" w:rsidRPr="00182B45" w:rsidRDefault="00663B3A" w:rsidP="00D43964">
            <w:pPr>
              <w:rPr>
                <w:rFonts w:ascii="Arial Narrow" w:hAnsi="Arial Narrow" w:cs="Arial Narrow"/>
                <w:color w:val="000000"/>
                <w:sz w:val="18"/>
                <w:szCs w:val="18"/>
              </w:rPr>
            </w:pPr>
          </w:p>
        </w:tc>
      </w:tr>
      <w:tr w:rsidR="00663B3A" w:rsidRPr="00182B45">
        <w:trPr>
          <w:tblCellSpacing w:w="20" w:type="dxa"/>
        </w:trPr>
        <w:tc>
          <w:tcPr>
            <w:tcW w:w="5323" w:type="dxa"/>
          </w:tcPr>
          <w:p w:rsidR="00663B3A" w:rsidRPr="00182B45" w:rsidRDefault="00663B3A" w:rsidP="00877CB0">
            <w:pPr>
              <w:numPr>
                <w:ilvl w:val="1"/>
                <w:numId w:val="15"/>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Выдача наличных рублей в банкоматах </w:t>
            </w:r>
            <w:r w:rsidR="002038D1">
              <w:rPr>
                <w:rFonts w:ascii="Arial Narrow" w:hAnsi="Arial Narrow" w:cs="Arial Narrow"/>
                <w:color w:val="000000"/>
                <w:sz w:val="18"/>
                <w:szCs w:val="18"/>
              </w:rPr>
              <w:t>АО</w:t>
            </w:r>
            <w:r w:rsidR="00B84A0F" w:rsidRPr="00182B45">
              <w:rPr>
                <w:rFonts w:ascii="Arial Narrow" w:hAnsi="Arial Narrow" w:cs="Arial Narrow"/>
                <w:color w:val="000000"/>
                <w:sz w:val="18"/>
                <w:szCs w:val="18"/>
              </w:rPr>
              <w:t xml:space="preserve"> "САР</w:t>
            </w:r>
            <w:r w:rsidRPr="00182B45">
              <w:rPr>
                <w:rFonts w:ascii="Arial Narrow" w:hAnsi="Arial Narrow" w:cs="Arial Narrow"/>
                <w:color w:val="000000"/>
                <w:sz w:val="18"/>
                <w:szCs w:val="18"/>
              </w:rPr>
              <w:t>ОВБИЗНЕСБАНК</w:t>
            </w:r>
            <w:r w:rsidR="00962131" w:rsidRPr="00182B45">
              <w:rPr>
                <w:rFonts w:ascii="Arial Narrow" w:hAnsi="Arial Narrow" w:cs="Arial Narrow"/>
                <w:color w:val="000000"/>
                <w:sz w:val="18"/>
                <w:szCs w:val="18"/>
              </w:rPr>
              <w:t>"</w:t>
            </w:r>
            <w:r w:rsidRPr="00182B45">
              <w:rPr>
                <w:rFonts w:ascii="Arial Narrow" w:hAnsi="Arial Narrow" w:cs="Arial Narrow"/>
                <w:color w:val="000000"/>
                <w:sz w:val="18"/>
                <w:szCs w:val="18"/>
              </w:rPr>
              <w:t xml:space="preserve"> для держателей карт других кредитных организаций</w:t>
            </w:r>
          </w:p>
        </w:tc>
        <w:tc>
          <w:tcPr>
            <w:tcW w:w="2538" w:type="dxa"/>
          </w:tcPr>
          <w:p w:rsidR="00663B3A" w:rsidRPr="00182B45" w:rsidRDefault="00663B3A" w:rsidP="00D43964">
            <w:pPr>
              <w:jc w:val="center"/>
              <w:rPr>
                <w:rFonts w:ascii="Arial Narrow" w:hAnsi="Arial Narrow" w:cs="Arial Narrow"/>
                <w:color w:val="000000"/>
                <w:sz w:val="18"/>
                <w:szCs w:val="18"/>
              </w:rPr>
            </w:pPr>
          </w:p>
          <w:p w:rsidR="00663B3A" w:rsidRPr="00182B45" w:rsidRDefault="00663B3A"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c>
          <w:tcPr>
            <w:tcW w:w="2222" w:type="dxa"/>
          </w:tcPr>
          <w:p w:rsidR="00A15F6C" w:rsidRPr="00182B45" w:rsidRDefault="00A15F6C" w:rsidP="00D43964">
            <w:pPr>
              <w:rPr>
                <w:rFonts w:ascii="Arial Narrow" w:hAnsi="Arial Narrow" w:cs="Arial Narrow"/>
                <w:color w:val="000000"/>
                <w:sz w:val="18"/>
                <w:szCs w:val="18"/>
              </w:rPr>
            </w:pPr>
            <w:r w:rsidRPr="00182B45">
              <w:rPr>
                <w:rFonts w:ascii="Arial Narrow" w:hAnsi="Arial Narrow" w:cs="Arial Narrow"/>
                <w:color w:val="000000"/>
                <w:sz w:val="18"/>
                <w:szCs w:val="18"/>
              </w:rPr>
              <w:t>МИР</w:t>
            </w:r>
          </w:p>
          <w:p w:rsidR="00663B3A" w:rsidRPr="00182B45" w:rsidRDefault="00663B3A" w:rsidP="00D43964">
            <w:pPr>
              <w:rPr>
                <w:rFonts w:ascii="Arial Narrow" w:hAnsi="Arial Narrow" w:cs="Arial Narrow"/>
                <w:color w:val="000000"/>
                <w:sz w:val="18"/>
                <w:szCs w:val="18"/>
                <w:lang w:val="en-US"/>
              </w:rPr>
            </w:pPr>
            <w:r w:rsidRPr="00182B45">
              <w:rPr>
                <w:rFonts w:ascii="Arial Narrow" w:hAnsi="Arial Narrow" w:cs="Arial Narrow"/>
                <w:color w:val="000000"/>
                <w:sz w:val="18"/>
                <w:szCs w:val="18"/>
                <w:lang w:val="en-US"/>
              </w:rPr>
              <w:t>VISA</w:t>
            </w:r>
          </w:p>
          <w:p w:rsidR="00663B3A" w:rsidRPr="00182B45" w:rsidRDefault="00BF4BC1" w:rsidP="00D43964">
            <w:pPr>
              <w:rPr>
                <w:rFonts w:ascii="Arial Narrow" w:hAnsi="Arial Narrow" w:cs="Arial Narrow"/>
                <w:color w:val="000000"/>
                <w:sz w:val="18"/>
                <w:szCs w:val="18"/>
                <w:lang w:val="en-US"/>
              </w:rPr>
            </w:pPr>
            <w:r w:rsidRPr="00182B45">
              <w:rPr>
                <w:rFonts w:ascii="Arial Narrow" w:hAnsi="Arial Narrow" w:cs="Arial Narrow"/>
                <w:color w:val="000000"/>
                <w:sz w:val="18"/>
                <w:szCs w:val="18"/>
                <w:lang w:val="en-US"/>
              </w:rPr>
              <w:t>Mastercard</w:t>
            </w:r>
          </w:p>
          <w:p w:rsidR="00663B3A" w:rsidRPr="00182B45" w:rsidRDefault="00663B3A" w:rsidP="00D43964">
            <w:pPr>
              <w:rPr>
                <w:rFonts w:ascii="Arial Narrow" w:hAnsi="Arial Narrow" w:cs="Arial Narrow"/>
                <w:color w:val="000000"/>
                <w:sz w:val="18"/>
                <w:szCs w:val="18"/>
                <w:lang w:val="en-US"/>
              </w:rPr>
            </w:pPr>
          </w:p>
        </w:tc>
      </w:tr>
      <w:tr w:rsidR="00663B3A" w:rsidRPr="00182B45">
        <w:trPr>
          <w:tblCellSpacing w:w="20" w:type="dxa"/>
        </w:trPr>
        <w:tc>
          <w:tcPr>
            <w:tcW w:w="5323" w:type="dxa"/>
          </w:tcPr>
          <w:p w:rsidR="00663B3A" w:rsidRPr="00182B45" w:rsidRDefault="00663B3A" w:rsidP="00877CB0">
            <w:pPr>
              <w:numPr>
                <w:ilvl w:val="1"/>
                <w:numId w:val="15"/>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Выдача наличных рублей в пунктах выдачи наличных (ПВН) </w:t>
            </w:r>
            <w:r w:rsidR="002038D1">
              <w:rPr>
                <w:rFonts w:ascii="Arial Narrow" w:hAnsi="Arial Narrow" w:cs="Arial Narrow"/>
                <w:color w:val="000000"/>
                <w:sz w:val="18"/>
                <w:szCs w:val="18"/>
              </w:rPr>
              <w:t>АО</w:t>
            </w:r>
            <w:r w:rsidR="00B84A0F" w:rsidRPr="00182B45">
              <w:rPr>
                <w:rFonts w:ascii="Arial Narrow" w:hAnsi="Arial Narrow" w:cs="Arial Narrow"/>
                <w:color w:val="000000"/>
                <w:sz w:val="18"/>
                <w:szCs w:val="18"/>
              </w:rPr>
              <w:t xml:space="preserve"> "САР</w:t>
            </w:r>
            <w:r w:rsidRPr="00182B45">
              <w:rPr>
                <w:rFonts w:ascii="Arial Narrow" w:hAnsi="Arial Narrow" w:cs="Arial Narrow"/>
                <w:color w:val="000000"/>
                <w:sz w:val="18"/>
                <w:szCs w:val="18"/>
              </w:rPr>
              <w:t>ОВБИЗНЕСБАНК</w:t>
            </w:r>
            <w:r w:rsidR="00390D82" w:rsidRPr="00182B45">
              <w:rPr>
                <w:rFonts w:ascii="Arial Narrow" w:hAnsi="Arial Narrow" w:cs="Arial Narrow"/>
                <w:color w:val="000000"/>
                <w:sz w:val="18"/>
                <w:szCs w:val="18"/>
              </w:rPr>
              <w:t>"</w:t>
            </w:r>
            <w:r w:rsidRPr="00182B45">
              <w:rPr>
                <w:rFonts w:ascii="Arial Narrow" w:hAnsi="Arial Narrow" w:cs="Arial Narrow"/>
                <w:color w:val="000000"/>
                <w:sz w:val="18"/>
                <w:szCs w:val="18"/>
              </w:rPr>
              <w:t xml:space="preserve"> для держателей карт других кредитных организаций</w:t>
            </w:r>
          </w:p>
        </w:tc>
        <w:tc>
          <w:tcPr>
            <w:tcW w:w="2538" w:type="dxa"/>
          </w:tcPr>
          <w:p w:rsidR="00663B3A" w:rsidRPr="00182B45" w:rsidRDefault="00663B3A"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p w:rsidR="00663B3A" w:rsidRPr="00182B45" w:rsidRDefault="00663B3A" w:rsidP="00D43964">
            <w:pPr>
              <w:jc w:val="center"/>
              <w:rPr>
                <w:rFonts w:ascii="Arial Narrow" w:hAnsi="Arial Narrow" w:cs="Arial Narrow"/>
                <w:color w:val="000000"/>
                <w:sz w:val="18"/>
                <w:szCs w:val="18"/>
              </w:rPr>
            </w:pPr>
          </w:p>
        </w:tc>
        <w:tc>
          <w:tcPr>
            <w:tcW w:w="2222" w:type="dxa"/>
          </w:tcPr>
          <w:p w:rsidR="00A15F6C" w:rsidRPr="00182B45" w:rsidRDefault="00A15F6C" w:rsidP="00D43964">
            <w:pPr>
              <w:rPr>
                <w:rFonts w:ascii="Arial Narrow" w:hAnsi="Arial Narrow" w:cs="Arial Narrow"/>
                <w:color w:val="000000"/>
                <w:sz w:val="18"/>
                <w:szCs w:val="18"/>
              </w:rPr>
            </w:pPr>
            <w:r w:rsidRPr="00182B45">
              <w:rPr>
                <w:rFonts w:ascii="Arial Narrow" w:hAnsi="Arial Narrow" w:cs="Arial Narrow"/>
                <w:color w:val="000000"/>
                <w:sz w:val="18"/>
                <w:szCs w:val="18"/>
              </w:rPr>
              <w:t>МИР</w:t>
            </w:r>
          </w:p>
          <w:p w:rsidR="00663B3A" w:rsidRPr="00182B45" w:rsidRDefault="00663B3A" w:rsidP="00D43964">
            <w:pPr>
              <w:rPr>
                <w:rFonts w:ascii="Arial Narrow" w:hAnsi="Arial Narrow" w:cs="Arial Narrow"/>
                <w:color w:val="000000"/>
                <w:sz w:val="18"/>
                <w:szCs w:val="18"/>
              </w:rPr>
            </w:pPr>
            <w:r w:rsidRPr="00182B45">
              <w:rPr>
                <w:rFonts w:ascii="Arial Narrow" w:hAnsi="Arial Narrow" w:cs="Arial Narrow"/>
                <w:color w:val="000000"/>
                <w:sz w:val="18"/>
                <w:szCs w:val="18"/>
                <w:lang w:val="en-US"/>
              </w:rPr>
              <w:t xml:space="preserve">VISA </w:t>
            </w:r>
          </w:p>
          <w:p w:rsidR="00663B3A" w:rsidRPr="00182B45" w:rsidRDefault="00BF4BC1" w:rsidP="00D43964">
            <w:pPr>
              <w:rPr>
                <w:rFonts w:ascii="Arial Narrow" w:hAnsi="Arial Narrow" w:cs="Arial Narrow"/>
                <w:color w:val="000000"/>
                <w:sz w:val="18"/>
                <w:szCs w:val="18"/>
              </w:rPr>
            </w:pPr>
            <w:r w:rsidRPr="00182B45">
              <w:rPr>
                <w:rFonts w:ascii="Arial Narrow" w:hAnsi="Arial Narrow" w:cs="Arial Narrow"/>
                <w:color w:val="000000"/>
                <w:sz w:val="18"/>
                <w:szCs w:val="18"/>
                <w:lang w:val="en-US"/>
              </w:rPr>
              <w:t>Mastercard</w:t>
            </w:r>
          </w:p>
          <w:p w:rsidR="00663B3A" w:rsidRPr="00182B45" w:rsidRDefault="00663B3A" w:rsidP="00D43964">
            <w:pPr>
              <w:rPr>
                <w:rFonts w:ascii="Arial Narrow" w:hAnsi="Arial Narrow" w:cs="Arial Narrow"/>
                <w:color w:val="000000"/>
                <w:sz w:val="18"/>
                <w:szCs w:val="18"/>
                <w:lang w:val="en-US"/>
              </w:rPr>
            </w:pPr>
          </w:p>
        </w:tc>
      </w:tr>
      <w:tr w:rsidR="00663B3A" w:rsidRPr="00182B45">
        <w:trPr>
          <w:tblCellSpacing w:w="20" w:type="dxa"/>
        </w:trPr>
        <w:tc>
          <w:tcPr>
            <w:tcW w:w="5323" w:type="dxa"/>
          </w:tcPr>
          <w:p w:rsidR="00663B3A" w:rsidRPr="00182B45" w:rsidRDefault="00663B3A" w:rsidP="00877CB0">
            <w:pPr>
              <w:numPr>
                <w:ilvl w:val="1"/>
                <w:numId w:val="15"/>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Выдача наличных долларов США </w:t>
            </w:r>
            <w:r w:rsidR="00DE7D84" w:rsidRPr="00182B45">
              <w:rPr>
                <w:rFonts w:ascii="Arial Narrow" w:hAnsi="Arial Narrow" w:cs="Arial Narrow"/>
                <w:color w:val="000000"/>
                <w:sz w:val="18"/>
                <w:szCs w:val="18"/>
              </w:rPr>
              <w:t xml:space="preserve"> или евро </w:t>
            </w:r>
            <w:r w:rsidRPr="00182B45">
              <w:rPr>
                <w:rFonts w:ascii="Arial Narrow" w:hAnsi="Arial Narrow" w:cs="Arial Narrow"/>
                <w:color w:val="000000"/>
                <w:sz w:val="18"/>
                <w:szCs w:val="18"/>
              </w:rPr>
              <w:t xml:space="preserve">в Пунктах выдачи наличных (ПВН) </w:t>
            </w:r>
            <w:r w:rsidR="00DB2E2D" w:rsidRPr="00182B45">
              <w:rPr>
                <w:rFonts w:ascii="Arial Narrow" w:hAnsi="Arial Narrow" w:cs="Arial Narrow"/>
                <w:color w:val="000000"/>
                <w:sz w:val="18"/>
                <w:szCs w:val="18"/>
              </w:rPr>
              <w:t xml:space="preserve"> и банкоматах </w:t>
            </w:r>
            <w:r w:rsidR="002038D1">
              <w:rPr>
                <w:rFonts w:ascii="Arial Narrow" w:hAnsi="Arial Narrow" w:cs="Arial Narrow"/>
                <w:color w:val="000000"/>
                <w:sz w:val="18"/>
                <w:szCs w:val="18"/>
              </w:rPr>
              <w:t>АО</w:t>
            </w:r>
            <w:r w:rsidR="00B84A0F" w:rsidRPr="00182B45">
              <w:rPr>
                <w:rFonts w:ascii="Arial Narrow" w:hAnsi="Arial Narrow" w:cs="Arial Narrow"/>
                <w:color w:val="000000"/>
                <w:sz w:val="18"/>
                <w:szCs w:val="18"/>
              </w:rPr>
              <w:t xml:space="preserve"> "САР</w:t>
            </w:r>
            <w:r w:rsidRPr="00182B45">
              <w:rPr>
                <w:rFonts w:ascii="Arial Narrow" w:hAnsi="Arial Narrow" w:cs="Arial Narrow"/>
                <w:color w:val="000000"/>
                <w:sz w:val="18"/>
                <w:szCs w:val="18"/>
              </w:rPr>
              <w:t>ОВБИЗНЕСБАНК</w:t>
            </w:r>
            <w:r w:rsidR="00390D82" w:rsidRPr="00182B45">
              <w:rPr>
                <w:rFonts w:ascii="Arial Narrow" w:hAnsi="Arial Narrow" w:cs="Arial Narrow"/>
                <w:color w:val="000000"/>
                <w:sz w:val="18"/>
                <w:szCs w:val="18"/>
              </w:rPr>
              <w:t>"</w:t>
            </w:r>
            <w:r w:rsidRPr="00182B45">
              <w:rPr>
                <w:rFonts w:ascii="Arial Narrow" w:hAnsi="Arial Narrow" w:cs="Arial Narrow"/>
                <w:color w:val="000000"/>
                <w:sz w:val="18"/>
                <w:szCs w:val="18"/>
              </w:rPr>
              <w:t xml:space="preserve"> для держателей карт других эмитентов</w:t>
            </w:r>
          </w:p>
        </w:tc>
        <w:tc>
          <w:tcPr>
            <w:tcW w:w="2538" w:type="dxa"/>
          </w:tcPr>
          <w:p w:rsidR="00663B3A" w:rsidRPr="00182B45" w:rsidRDefault="00663B3A" w:rsidP="00D43964">
            <w:pPr>
              <w:jc w:val="center"/>
              <w:rPr>
                <w:rFonts w:ascii="Arial Narrow" w:hAnsi="Arial Narrow" w:cs="Arial Narrow"/>
                <w:color w:val="000000"/>
                <w:sz w:val="18"/>
                <w:szCs w:val="18"/>
                <w:lang w:val="en-US"/>
              </w:rPr>
            </w:pPr>
            <w:r w:rsidRPr="00182B45">
              <w:rPr>
                <w:rFonts w:ascii="Arial Narrow" w:hAnsi="Arial Narrow" w:cs="Arial Narrow"/>
                <w:color w:val="000000"/>
                <w:sz w:val="18"/>
                <w:szCs w:val="18"/>
              </w:rPr>
              <w:t xml:space="preserve">не </w:t>
            </w:r>
            <w:r w:rsidR="00BB4E61" w:rsidRPr="00182B45">
              <w:rPr>
                <w:rFonts w:ascii="Arial Narrow" w:hAnsi="Arial Narrow" w:cs="Arial Narrow"/>
                <w:color w:val="000000"/>
                <w:sz w:val="18"/>
                <w:szCs w:val="18"/>
              </w:rPr>
              <w:t>предоставляется</w:t>
            </w:r>
          </w:p>
          <w:p w:rsidR="00663B3A" w:rsidRPr="00182B45" w:rsidRDefault="00663B3A" w:rsidP="00D43964">
            <w:pPr>
              <w:jc w:val="center"/>
              <w:rPr>
                <w:rFonts w:ascii="Arial Narrow" w:hAnsi="Arial Narrow" w:cs="Arial Narrow"/>
                <w:color w:val="000000"/>
                <w:sz w:val="18"/>
                <w:szCs w:val="18"/>
                <w:lang w:val="en-US"/>
              </w:rPr>
            </w:pPr>
          </w:p>
          <w:p w:rsidR="00663B3A" w:rsidRPr="00182B45" w:rsidRDefault="00663B3A" w:rsidP="00D43964">
            <w:pPr>
              <w:jc w:val="center"/>
              <w:rPr>
                <w:rFonts w:ascii="Arial Narrow" w:hAnsi="Arial Narrow" w:cs="Arial Narrow"/>
                <w:color w:val="000000"/>
                <w:sz w:val="18"/>
                <w:szCs w:val="18"/>
                <w:lang w:val="en-US"/>
              </w:rPr>
            </w:pPr>
          </w:p>
        </w:tc>
        <w:tc>
          <w:tcPr>
            <w:tcW w:w="2222" w:type="dxa"/>
          </w:tcPr>
          <w:p w:rsidR="00663B3A" w:rsidRPr="00182B45" w:rsidRDefault="00663B3A" w:rsidP="00D43964">
            <w:pPr>
              <w:rPr>
                <w:rFonts w:ascii="Arial Narrow" w:hAnsi="Arial Narrow" w:cs="Arial Narrow"/>
                <w:color w:val="000000"/>
                <w:sz w:val="18"/>
                <w:szCs w:val="18"/>
              </w:rPr>
            </w:pPr>
            <w:r w:rsidRPr="00182B45">
              <w:rPr>
                <w:rFonts w:ascii="Arial Narrow" w:hAnsi="Arial Narrow" w:cs="Arial Narrow"/>
                <w:color w:val="000000"/>
                <w:sz w:val="18"/>
                <w:szCs w:val="18"/>
                <w:lang w:val="en-US"/>
              </w:rPr>
              <w:t>VISA</w:t>
            </w:r>
          </w:p>
          <w:p w:rsidR="00663B3A" w:rsidRPr="00182B45" w:rsidRDefault="00BF4BC1" w:rsidP="00D43964">
            <w:pPr>
              <w:rPr>
                <w:rFonts w:ascii="Arial Narrow" w:hAnsi="Arial Narrow" w:cs="Arial Narrow"/>
                <w:color w:val="000000"/>
                <w:sz w:val="18"/>
                <w:szCs w:val="18"/>
              </w:rPr>
            </w:pPr>
            <w:r w:rsidRPr="00182B45">
              <w:rPr>
                <w:rFonts w:ascii="Arial Narrow" w:hAnsi="Arial Narrow" w:cs="Arial Narrow"/>
                <w:color w:val="000000"/>
                <w:sz w:val="18"/>
                <w:szCs w:val="18"/>
                <w:lang w:val="en-US"/>
              </w:rPr>
              <w:t>Mastercard</w:t>
            </w:r>
          </w:p>
          <w:p w:rsidR="00663B3A" w:rsidRPr="00182B45" w:rsidRDefault="00663B3A" w:rsidP="00D43964">
            <w:pPr>
              <w:rPr>
                <w:rFonts w:ascii="Arial Narrow" w:hAnsi="Arial Narrow" w:cs="Arial Narrow"/>
                <w:color w:val="000000"/>
                <w:sz w:val="18"/>
                <w:szCs w:val="18"/>
              </w:rPr>
            </w:pPr>
          </w:p>
        </w:tc>
      </w:tr>
      <w:tr w:rsidR="00663B3A" w:rsidRPr="00182B45">
        <w:trPr>
          <w:tblCellSpacing w:w="20" w:type="dxa"/>
        </w:trPr>
        <w:tc>
          <w:tcPr>
            <w:tcW w:w="5323" w:type="dxa"/>
          </w:tcPr>
          <w:p w:rsidR="00663B3A" w:rsidRPr="00182B45" w:rsidRDefault="00663B3A" w:rsidP="00877CB0">
            <w:pPr>
              <w:numPr>
                <w:ilvl w:val="1"/>
                <w:numId w:val="15"/>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Максимальная сумма выдачи наличных за одну операцию с использованием карт прочих банков в банкоматах </w:t>
            </w:r>
            <w:r w:rsidR="002038D1">
              <w:rPr>
                <w:rFonts w:ascii="Arial Narrow" w:hAnsi="Arial Narrow" w:cs="Arial Narrow"/>
                <w:color w:val="000000"/>
                <w:sz w:val="18"/>
                <w:szCs w:val="18"/>
              </w:rPr>
              <w:t>АО</w:t>
            </w:r>
            <w:r w:rsidR="00B84A0F" w:rsidRPr="00182B45">
              <w:rPr>
                <w:rFonts w:ascii="Arial Narrow" w:hAnsi="Arial Narrow" w:cs="Arial Narrow"/>
                <w:color w:val="000000"/>
                <w:sz w:val="18"/>
                <w:szCs w:val="18"/>
              </w:rPr>
              <w:t xml:space="preserve"> "САР</w:t>
            </w:r>
            <w:r w:rsidRPr="00182B45">
              <w:rPr>
                <w:rFonts w:ascii="Arial Narrow" w:hAnsi="Arial Narrow" w:cs="Arial Narrow"/>
                <w:color w:val="000000"/>
                <w:sz w:val="18"/>
                <w:szCs w:val="18"/>
              </w:rPr>
              <w:t>ОВБИЗНЕСБАНК</w:t>
            </w:r>
            <w:r w:rsidR="00962131" w:rsidRPr="00182B45">
              <w:rPr>
                <w:rFonts w:ascii="Arial Narrow" w:hAnsi="Arial Narrow" w:cs="Arial Narrow"/>
                <w:color w:val="000000"/>
                <w:sz w:val="18"/>
                <w:szCs w:val="18"/>
              </w:rPr>
              <w:t>"</w:t>
            </w:r>
          </w:p>
        </w:tc>
        <w:tc>
          <w:tcPr>
            <w:tcW w:w="2538" w:type="dxa"/>
          </w:tcPr>
          <w:p w:rsidR="00663B3A" w:rsidRPr="00182B45" w:rsidRDefault="00663B3A" w:rsidP="00D43964">
            <w:pPr>
              <w:jc w:val="center"/>
              <w:rPr>
                <w:rFonts w:ascii="Arial Narrow" w:hAnsi="Arial Narrow" w:cs="Arial Narrow"/>
                <w:color w:val="000000"/>
                <w:sz w:val="18"/>
                <w:szCs w:val="18"/>
              </w:rPr>
            </w:pPr>
          </w:p>
          <w:p w:rsidR="00DE7D84" w:rsidRPr="00182B45" w:rsidRDefault="00437DEC"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6</w:t>
            </w:r>
            <w:r w:rsidR="00663B3A" w:rsidRPr="00182B45">
              <w:rPr>
                <w:rFonts w:ascii="Arial Narrow" w:hAnsi="Arial Narrow" w:cs="Arial Narrow"/>
                <w:color w:val="000000"/>
                <w:sz w:val="18"/>
                <w:szCs w:val="18"/>
                <w:lang w:val="en-US"/>
              </w:rPr>
              <w:t xml:space="preserve">000 </w:t>
            </w:r>
            <w:r w:rsidR="00663B3A" w:rsidRPr="00182B45">
              <w:rPr>
                <w:rFonts w:ascii="Arial Narrow" w:hAnsi="Arial Narrow" w:cs="Arial Narrow"/>
                <w:color w:val="000000"/>
                <w:sz w:val="18"/>
                <w:szCs w:val="18"/>
              </w:rPr>
              <w:t>руб</w:t>
            </w:r>
            <w:r w:rsidR="00663B3A" w:rsidRPr="00182B45">
              <w:rPr>
                <w:rFonts w:ascii="Arial Narrow" w:hAnsi="Arial Narrow" w:cs="Arial Narrow"/>
                <w:color w:val="000000"/>
                <w:sz w:val="18"/>
                <w:szCs w:val="18"/>
                <w:lang w:val="en-US"/>
              </w:rPr>
              <w:t>.</w:t>
            </w:r>
          </w:p>
          <w:p w:rsidR="00DE7D84" w:rsidRPr="00182B45" w:rsidRDefault="00DE7D84"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 xml:space="preserve">200 долл. США </w:t>
            </w:r>
          </w:p>
          <w:p w:rsidR="00663B3A" w:rsidRPr="00182B45" w:rsidRDefault="00DE7D84" w:rsidP="00D43964">
            <w:pPr>
              <w:jc w:val="center"/>
              <w:rPr>
                <w:rFonts w:ascii="Arial Narrow" w:hAnsi="Arial Narrow" w:cs="Arial Narrow"/>
                <w:color w:val="000000"/>
                <w:sz w:val="18"/>
                <w:szCs w:val="18"/>
              </w:rPr>
            </w:pPr>
            <w:r w:rsidRPr="00182B45">
              <w:rPr>
                <w:rFonts w:ascii="Arial Narrow" w:hAnsi="Arial Narrow" w:cs="Arial Narrow"/>
                <w:color w:val="000000"/>
                <w:sz w:val="18"/>
                <w:szCs w:val="18"/>
              </w:rPr>
              <w:t>200 евро</w:t>
            </w:r>
          </w:p>
          <w:p w:rsidR="00663B3A" w:rsidRPr="00182B45" w:rsidRDefault="00663B3A" w:rsidP="00D43964">
            <w:pPr>
              <w:jc w:val="center"/>
              <w:rPr>
                <w:rFonts w:ascii="Arial Narrow" w:hAnsi="Arial Narrow" w:cs="Arial Narrow"/>
                <w:color w:val="000000"/>
                <w:sz w:val="18"/>
                <w:szCs w:val="18"/>
                <w:lang w:val="en-US"/>
              </w:rPr>
            </w:pPr>
          </w:p>
          <w:p w:rsidR="00663B3A" w:rsidRPr="00182B45" w:rsidRDefault="00663B3A" w:rsidP="00D43964">
            <w:pPr>
              <w:jc w:val="center"/>
              <w:rPr>
                <w:rFonts w:ascii="Arial Narrow" w:hAnsi="Arial Narrow" w:cs="Arial Narrow"/>
                <w:color w:val="000000"/>
                <w:sz w:val="18"/>
                <w:szCs w:val="18"/>
                <w:lang w:val="en-US"/>
              </w:rPr>
            </w:pPr>
          </w:p>
        </w:tc>
        <w:tc>
          <w:tcPr>
            <w:tcW w:w="2222" w:type="dxa"/>
          </w:tcPr>
          <w:p w:rsidR="00A15F6C" w:rsidRPr="00182B45" w:rsidRDefault="00A15F6C" w:rsidP="00D43964">
            <w:pPr>
              <w:rPr>
                <w:rFonts w:ascii="Arial Narrow" w:hAnsi="Arial Narrow" w:cs="Arial Narrow"/>
                <w:color w:val="000000"/>
                <w:sz w:val="18"/>
                <w:szCs w:val="18"/>
              </w:rPr>
            </w:pPr>
            <w:r w:rsidRPr="00182B45">
              <w:rPr>
                <w:rFonts w:ascii="Arial Narrow" w:hAnsi="Arial Narrow" w:cs="Arial Narrow"/>
                <w:color w:val="000000"/>
                <w:sz w:val="18"/>
                <w:szCs w:val="18"/>
              </w:rPr>
              <w:t>МИР</w:t>
            </w:r>
          </w:p>
          <w:p w:rsidR="00663B3A" w:rsidRPr="00182B45" w:rsidRDefault="00663B3A" w:rsidP="00D43964">
            <w:pPr>
              <w:rPr>
                <w:rFonts w:ascii="Arial Narrow" w:hAnsi="Arial Narrow" w:cs="Arial Narrow"/>
                <w:color w:val="000000"/>
                <w:sz w:val="18"/>
                <w:szCs w:val="18"/>
                <w:lang w:val="en-US"/>
              </w:rPr>
            </w:pPr>
            <w:r w:rsidRPr="00182B45">
              <w:rPr>
                <w:rFonts w:ascii="Arial Narrow" w:hAnsi="Arial Narrow" w:cs="Arial Narrow"/>
                <w:color w:val="000000"/>
                <w:sz w:val="18"/>
                <w:szCs w:val="18"/>
                <w:lang w:val="en-US"/>
              </w:rPr>
              <w:t>VISA</w:t>
            </w:r>
          </w:p>
          <w:p w:rsidR="00663B3A" w:rsidRPr="00182B45" w:rsidRDefault="00BF4BC1" w:rsidP="00D43964">
            <w:pPr>
              <w:rPr>
                <w:rFonts w:ascii="Arial Narrow" w:hAnsi="Arial Narrow" w:cs="Arial Narrow"/>
                <w:color w:val="000000"/>
                <w:sz w:val="18"/>
                <w:szCs w:val="18"/>
                <w:lang w:val="en-US"/>
              </w:rPr>
            </w:pPr>
            <w:r w:rsidRPr="00182B45">
              <w:rPr>
                <w:rFonts w:ascii="Arial Narrow" w:hAnsi="Arial Narrow" w:cs="Arial Narrow"/>
                <w:color w:val="000000"/>
                <w:sz w:val="18"/>
                <w:szCs w:val="18"/>
                <w:lang w:val="en-US"/>
              </w:rPr>
              <w:t>Mastercard</w:t>
            </w:r>
          </w:p>
          <w:p w:rsidR="00663B3A" w:rsidRPr="00182B45" w:rsidRDefault="00663B3A" w:rsidP="00D43964">
            <w:pPr>
              <w:rPr>
                <w:rFonts w:ascii="Arial Narrow" w:hAnsi="Arial Narrow" w:cs="Arial Narrow"/>
                <w:color w:val="000000"/>
                <w:sz w:val="18"/>
                <w:szCs w:val="18"/>
                <w:lang w:val="en-US"/>
              </w:rPr>
            </w:pPr>
          </w:p>
        </w:tc>
      </w:tr>
      <w:tr w:rsidR="00663B3A" w:rsidRPr="00182B45">
        <w:trPr>
          <w:tblCellSpacing w:w="20" w:type="dxa"/>
        </w:trPr>
        <w:tc>
          <w:tcPr>
            <w:tcW w:w="5323" w:type="dxa"/>
          </w:tcPr>
          <w:p w:rsidR="00663B3A" w:rsidRPr="00182B45" w:rsidRDefault="00663B3A" w:rsidP="00877CB0">
            <w:pPr>
              <w:numPr>
                <w:ilvl w:val="1"/>
                <w:numId w:val="15"/>
              </w:numPr>
              <w:rPr>
                <w:rFonts w:ascii="Arial Narrow" w:hAnsi="Arial Narrow" w:cs="Arial Narrow"/>
                <w:color w:val="000000"/>
                <w:sz w:val="18"/>
                <w:szCs w:val="18"/>
              </w:rPr>
            </w:pPr>
            <w:r w:rsidRPr="00182B45">
              <w:rPr>
                <w:rFonts w:ascii="Arial Narrow" w:hAnsi="Arial Narrow" w:cs="Arial Narrow"/>
                <w:color w:val="000000"/>
                <w:sz w:val="18"/>
                <w:szCs w:val="18"/>
              </w:rPr>
              <w:t>Максимальная сумма выдачи наличных за одну операцию с использованием карт прочих банков в пунктах выдачи наличных (ПВН).</w:t>
            </w:r>
          </w:p>
        </w:tc>
        <w:tc>
          <w:tcPr>
            <w:tcW w:w="2538" w:type="dxa"/>
          </w:tcPr>
          <w:p w:rsidR="00663B3A" w:rsidRPr="00182B45" w:rsidRDefault="00663B3A" w:rsidP="00D43964">
            <w:pPr>
              <w:jc w:val="center"/>
              <w:rPr>
                <w:rFonts w:ascii="Arial Narrow" w:hAnsi="Arial Narrow" w:cs="Arial Narrow"/>
                <w:color w:val="000000"/>
                <w:sz w:val="18"/>
                <w:szCs w:val="18"/>
              </w:rPr>
            </w:pPr>
          </w:p>
          <w:p w:rsidR="00663B3A" w:rsidRPr="00182B45" w:rsidRDefault="00A31BE2" w:rsidP="0073419B">
            <w:pPr>
              <w:jc w:val="center"/>
              <w:rPr>
                <w:rFonts w:ascii="Arial Narrow" w:hAnsi="Arial Narrow" w:cs="Arial Narrow"/>
                <w:sz w:val="18"/>
                <w:szCs w:val="18"/>
              </w:rPr>
            </w:pPr>
            <w:r w:rsidRPr="00182B45">
              <w:rPr>
                <w:rFonts w:ascii="Arial Narrow" w:hAnsi="Arial Narrow" w:cs="Arial Narrow"/>
                <w:sz w:val="18"/>
                <w:szCs w:val="18"/>
              </w:rPr>
              <w:t xml:space="preserve">6000 </w:t>
            </w:r>
            <w:r w:rsidR="00663B3A" w:rsidRPr="00182B45">
              <w:rPr>
                <w:rFonts w:ascii="Arial Narrow" w:hAnsi="Arial Narrow" w:cs="Arial Narrow"/>
                <w:sz w:val="18"/>
                <w:szCs w:val="18"/>
              </w:rPr>
              <w:t xml:space="preserve"> руб.</w:t>
            </w:r>
            <w:r w:rsidR="00DE7D84" w:rsidRPr="00182B45">
              <w:rPr>
                <w:rFonts w:ascii="Arial Narrow" w:hAnsi="Arial Narrow" w:cs="Arial Narrow"/>
                <w:sz w:val="18"/>
                <w:szCs w:val="18"/>
              </w:rPr>
              <w:t xml:space="preserve"> или</w:t>
            </w:r>
            <w:r w:rsidR="00635ABD" w:rsidRPr="00182B45">
              <w:rPr>
                <w:rFonts w:ascii="Arial Narrow" w:hAnsi="Arial Narrow" w:cs="Arial Narrow"/>
                <w:sz w:val="18"/>
                <w:szCs w:val="18"/>
              </w:rPr>
              <w:t xml:space="preserve"> эквивалент в  долл. США или </w:t>
            </w:r>
            <w:r w:rsidR="00DE7D84" w:rsidRPr="00182B45">
              <w:rPr>
                <w:rFonts w:ascii="Arial Narrow" w:hAnsi="Arial Narrow" w:cs="Arial Narrow"/>
                <w:sz w:val="18"/>
                <w:szCs w:val="18"/>
              </w:rPr>
              <w:t xml:space="preserve"> евро</w:t>
            </w:r>
          </w:p>
        </w:tc>
        <w:tc>
          <w:tcPr>
            <w:tcW w:w="2222" w:type="dxa"/>
          </w:tcPr>
          <w:p w:rsidR="00A15F6C" w:rsidRPr="00182B45" w:rsidRDefault="00A15F6C" w:rsidP="00D43964">
            <w:pPr>
              <w:rPr>
                <w:rFonts w:ascii="Arial Narrow" w:hAnsi="Arial Narrow" w:cs="Arial Narrow"/>
                <w:color w:val="000000"/>
                <w:sz w:val="18"/>
                <w:szCs w:val="18"/>
              </w:rPr>
            </w:pPr>
            <w:r w:rsidRPr="00182B45">
              <w:rPr>
                <w:rFonts w:ascii="Arial Narrow" w:hAnsi="Arial Narrow" w:cs="Arial Narrow"/>
                <w:color w:val="000000"/>
                <w:sz w:val="18"/>
                <w:szCs w:val="18"/>
              </w:rPr>
              <w:t>МИР</w:t>
            </w:r>
          </w:p>
          <w:p w:rsidR="00663B3A" w:rsidRPr="00182B45" w:rsidRDefault="00663B3A" w:rsidP="00D43964">
            <w:pPr>
              <w:rPr>
                <w:rFonts w:ascii="Arial Narrow" w:hAnsi="Arial Narrow" w:cs="Arial Narrow"/>
                <w:color w:val="000000"/>
                <w:sz w:val="18"/>
                <w:szCs w:val="18"/>
              </w:rPr>
            </w:pPr>
            <w:r w:rsidRPr="00182B45">
              <w:rPr>
                <w:rFonts w:ascii="Arial Narrow" w:hAnsi="Arial Narrow" w:cs="Arial Narrow"/>
                <w:color w:val="000000"/>
                <w:sz w:val="18"/>
                <w:szCs w:val="18"/>
                <w:lang w:val="en-US"/>
              </w:rPr>
              <w:t>VISA</w:t>
            </w:r>
          </w:p>
          <w:p w:rsidR="00663B3A" w:rsidRPr="00182B45" w:rsidRDefault="00BF4BC1" w:rsidP="00D43964">
            <w:pPr>
              <w:rPr>
                <w:rFonts w:ascii="Arial Narrow" w:hAnsi="Arial Narrow" w:cs="Arial Narrow"/>
                <w:color w:val="000000"/>
                <w:sz w:val="18"/>
                <w:szCs w:val="18"/>
              </w:rPr>
            </w:pPr>
            <w:r w:rsidRPr="00182B45">
              <w:rPr>
                <w:rFonts w:ascii="Arial Narrow" w:hAnsi="Arial Narrow" w:cs="Arial Narrow"/>
                <w:color w:val="000000"/>
                <w:sz w:val="18"/>
                <w:szCs w:val="18"/>
                <w:lang w:val="en-US"/>
              </w:rPr>
              <w:t>Mastercard</w:t>
            </w:r>
          </w:p>
          <w:p w:rsidR="00663B3A" w:rsidRPr="00182B45" w:rsidRDefault="00663B3A" w:rsidP="00D43964">
            <w:pPr>
              <w:rPr>
                <w:rFonts w:ascii="Arial Narrow" w:hAnsi="Arial Narrow" w:cs="Arial Narrow"/>
                <w:color w:val="000000"/>
                <w:sz w:val="18"/>
                <w:szCs w:val="18"/>
              </w:rPr>
            </w:pPr>
          </w:p>
        </w:tc>
      </w:tr>
      <w:tr w:rsidR="00C831BE" w:rsidRPr="00182B45">
        <w:trPr>
          <w:tblCellSpacing w:w="20" w:type="dxa"/>
        </w:trPr>
        <w:tc>
          <w:tcPr>
            <w:tcW w:w="5323" w:type="dxa"/>
          </w:tcPr>
          <w:p w:rsidR="00C831BE" w:rsidRPr="0083018D" w:rsidRDefault="00C831BE" w:rsidP="00877CB0">
            <w:pPr>
              <w:numPr>
                <w:ilvl w:val="1"/>
                <w:numId w:val="15"/>
              </w:numPr>
              <w:rPr>
                <w:rFonts w:ascii="Arial Narrow" w:hAnsi="Arial Narrow" w:cs="Arial Narrow"/>
                <w:color w:val="000000"/>
                <w:sz w:val="18"/>
                <w:szCs w:val="18"/>
              </w:rPr>
            </w:pPr>
            <w:r w:rsidRPr="0083018D">
              <w:rPr>
                <w:rFonts w:ascii="Arial Narrow" w:hAnsi="Arial Narrow"/>
                <w:sz w:val="18"/>
                <w:szCs w:val="18"/>
              </w:rPr>
              <w:t xml:space="preserve">Максимальная  сумма операций </w:t>
            </w:r>
            <w:r w:rsidR="00B90861" w:rsidRPr="0083018D">
              <w:rPr>
                <w:rFonts w:ascii="Arial Narrow" w:hAnsi="Arial Narrow"/>
                <w:sz w:val="18"/>
                <w:szCs w:val="18"/>
              </w:rPr>
              <w:t xml:space="preserve"> оплаты</w:t>
            </w:r>
            <w:r w:rsidR="00A65CB6" w:rsidRPr="0083018D">
              <w:rPr>
                <w:rFonts w:ascii="Arial Narrow" w:hAnsi="Arial Narrow"/>
                <w:sz w:val="18"/>
                <w:szCs w:val="18"/>
              </w:rPr>
              <w:t xml:space="preserve"> с использованием банковских карт </w:t>
            </w:r>
            <w:r w:rsidRPr="0083018D">
              <w:rPr>
                <w:rFonts w:ascii="Arial Narrow" w:hAnsi="Arial Narrow"/>
                <w:sz w:val="18"/>
                <w:szCs w:val="18"/>
              </w:rPr>
              <w:t xml:space="preserve"> за календарный месяц  по  одному терминалу при установке  нового терминала  или заключении Договора торгового эквайринга   (лимит  суммы операций</w:t>
            </w:r>
            <w:r w:rsidR="000223FF" w:rsidRPr="0083018D">
              <w:rPr>
                <w:rFonts w:ascii="Arial Narrow" w:hAnsi="Arial Narrow"/>
                <w:sz w:val="18"/>
                <w:szCs w:val="18"/>
              </w:rPr>
              <w:t xml:space="preserve"> оплаты</w:t>
            </w:r>
            <w:r w:rsidRPr="0083018D">
              <w:rPr>
                <w:rFonts w:ascii="Arial Narrow" w:hAnsi="Arial Narrow"/>
                <w:sz w:val="18"/>
                <w:szCs w:val="18"/>
              </w:rPr>
              <w:t>)</w:t>
            </w:r>
            <w:r w:rsidRPr="0083018D">
              <w:rPr>
                <w:rStyle w:val="af7"/>
                <w:rFonts w:ascii="Arial Narrow" w:hAnsi="Arial Narrow" w:cs="Arial Narrow"/>
                <w:color w:val="000000"/>
                <w:sz w:val="18"/>
                <w:szCs w:val="18"/>
              </w:rPr>
              <w:footnoteReference w:id="88"/>
            </w:r>
          </w:p>
        </w:tc>
        <w:tc>
          <w:tcPr>
            <w:tcW w:w="2538" w:type="dxa"/>
          </w:tcPr>
          <w:p w:rsidR="00C831BE" w:rsidRPr="0083018D" w:rsidRDefault="00C831BE" w:rsidP="00D43964">
            <w:pPr>
              <w:jc w:val="center"/>
              <w:rPr>
                <w:rFonts w:ascii="Arial Narrow" w:hAnsi="Arial Narrow" w:cs="Arial Narrow"/>
                <w:color w:val="000000"/>
                <w:sz w:val="18"/>
                <w:szCs w:val="18"/>
              </w:rPr>
            </w:pPr>
            <w:r w:rsidRPr="0083018D">
              <w:rPr>
                <w:rFonts w:ascii="Arial Narrow" w:hAnsi="Arial Narrow"/>
                <w:sz w:val="18"/>
                <w:szCs w:val="18"/>
              </w:rPr>
              <w:t>200 000 руб.</w:t>
            </w:r>
          </w:p>
        </w:tc>
        <w:tc>
          <w:tcPr>
            <w:tcW w:w="2222" w:type="dxa"/>
          </w:tcPr>
          <w:p w:rsidR="00C831BE" w:rsidRPr="00182B45" w:rsidRDefault="00C831BE" w:rsidP="00C831BE">
            <w:pPr>
              <w:rPr>
                <w:rFonts w:ascii="Arial Narrow" w:hAnsi="Arial Narrow" w:cs="Arial Narrow"/>
                <w:color w:val="000000"/>
                <w:sz w:val="18"/>
                <w:szCs w:val="18"/>
              </w:rPr>
            </w:pPr>
            <w:r w:rsidRPr="00182B45">
              <w:rPr>
                <w:rFonts w:ascii="Arial Narrow" w:hAnsi="Arial Narrow" w:cs="Arial Narrow"/>
                <w:color w:val="000000"/>
                <w:sz w:val="18"/>
                <w:szCs w:val="18"/>
              </w:rPr>
              <w:t>МИР</w:t>
            </w:r>
          </w:p>
          <w:p w:rsidR="00C831BE" w:rsidRPr="00182B45" w:rsidRDefault="00C831BE" w:rsidP="00C831BE">
            <w:pPr>
              <w:rPr>
                <w:rFonts w:ascii="Arial Narrow" w:hAnsi="Arial Narrow" w:cs="Arial Narrow"/>
                <w:color w:val="000000"/>
                <w:sz w:val="18"/>
                <w:szCs w:val="18"/>
              </w:rPr>
            </w:pPr>
            <w:r w:rsidRPr="00182B45">
              <w:rPr>
                <w:rFonts w:ascii="Arial Narrow" w:hAnsi="Arial Narrow" w:cs="Arial Narrow"/>
                <w:color w:val="000000"/>
                <w:sz w:val="18"/>
                <w:szCs w:val="18"/>
                <w:lang w:val="en-US"/>
              </w:rPr>
              <w:t>VISA</w:t>
            </w:r>
          </w:p>
          <w:p w:rsidR="00C831BE" w:rsidRPr="00182B45" w:rsidRDefault="00C831BE" w:rsidP="00C831BE">
            <w:pPr>
              <w:rPr>
                <w:rFonts w:ascii="Arial Narrow" w:hAnsi="Arial Narrow" w:cs="Arial Narrow"/>
                <w:color w:val="000000"/>
                <w:sz w:val="18"/>
                <w:szCs w:val="18"/>
              </w:rPr>
            </w:pPr>
            <w:r w:rsidRPr="00182B45">
              <w:rPr>
                <w:rFonts w:ascii="Arial Narrow" w:hAnsi="Arial Narrow" w:cs="Arial Narrow"/>
                <w:color w:val="000000"/>
                <w:sz w:val="18"/>
                <w:szCs w:val="18"/>
                <w:lang w:val="en-US"/>
              </w:rPr>
              <w:t>Mastercard</w:t>
            </w:r>
          </w:p>
          <w:p w:rsidR="00C831BE" w:rsidRPr="00182B45" w:rsidRDefault="00C831BE" w:rsidP="00D43964">
            <w:pPr>
              <w:rPr>
                <w:rFonts w:ascii="Arial Narrow" w:hAnsi="Arial Narrow" w:cs="Arial Narrow"/>
                <w:color w:val="000000"/>
                <w:sz w:val="18"/>
                <w:szCs w:val="18"/>
              </w:rPr>
            </w:pPr>
          </w:p>
        </w:tc>
      </w:tr>
      <w:tr w:rsidR="00C831BE" w:rsidRPr="00182B45" w:rsidTr="00A65CB6">
        <w:trPr>
          <w:trHeight w:val="944"/>
          <w:tblCellSpacing w:w="20" w:type="dxa"/>
        </w:trPr>
        <w:tc>
          <w:tcPr>
            <w:tcW w:w="5323" w:type="dxa"/>
          </w:tcPr>
          <w:p w:rsidR="00C831BE" w:rsidRPr="0083018D" w:rsidRDefault="00C831BE" w:rsidP="00877CB0">
            <w:pPr>
              <w:numPr>
                <w:ilvl w:val="1"/>
                <w:numId w:val="15"/>
              </w:numPr>
              <w:rPr>
                <w:rFonts w:ascii="Arial Narrow" w:hAnsi="Arial Narrow"/>
                <w:sz w:val="18"/>
                <w:szCs w:val="18"/>
              </w:rPr>
            </w:pPr>
            <w:r w:rsidRPr="0083018D">
              <w:rPr>
                <w:rFonts w:ascii="Arial Narrow" w:hAnsi="Arial Narrow"/>
                <w:sz w:val="18"/>
                <w:szCs w:val="18"/>
              </w:rPr>
              <w:t xml:space="preserve">Максимальная  сумма операций  </w:t>
            </w:r>
            <w:r w:rsidR="00B90861" w:rsidRPr="0083018D">
              <w:rPr>
                <w:rFonts w:ascii="Arial Narrow" w:hAnsi="Arial Narrow"/>
                <w:sz w:val="18"/>
                <w:szCs w:val="18"/>
              </w:rPr>
              <w:t xml:space="preserve"> оплаты </w:t>
            </w:r>
            <w:r w:rsidR="00A65CB6" w:rsidRPr="0083018D">
              <w:rPr>
                <w:rFonts w:ascii="Arial Narrow" w:hAnsi="Arial Narrow"/>
                <w:sz w:val="18"/>
                <w:szCs w:val="18"/>
              </w:rPr>
              <w:t xml:space="preserve">с использованием банковских карт </w:t>
            </w:r>
            <w:r w:rsidRPr="0083018D">
              <w:rPr>
                <w:rFonts w:ascii="Arial Narrow" w:hAnsi="Arial Narrow"/>
                <w:sz w:val="18"/>
                <w:szCs w:val="18"/>
              </w:rPr>
              <w:t>за календарный месяц  по  одному терминалу  по действующим Договорам торгового эквайринга  (лимит  суммы операций</w:t>
            </w:r>
            <w:r w:rsidR="000223FF" w:rsidRPr="0083018D">
              <w:rPr>
                <w:rFonts w:ascii="Arial Narrow" w:hAnsi="Arial Narrow"/>
                <w:sz w:val="18"/>
                <w:szCs w:val="18"/>
              </w:rPr>
              <w:t xml:space="preserve"> оплаты</w:t>
            </w:r>
            <w:r w:rsidRPr="0083018D">
              <w:rPr>
                <w:rFonts w:ascii="Arial Narrow" w:hAnsi="Arial Narrow"/>
                <w:sz w:val="18"/>
                <w:szCs w:val="18"/>
              </w:rPr>
              <w:t>)</w:t>
            </w:r>
            <w:r w:rsidRPr="0083018D">
              <w:rPr>
                <w:rStyle w:val="af7"/>
                <w:rFonts w:ascii="Arial Narrow" w:hAnsi="Arial Narrow" w:cs="Arial Narrow"/>
                <w:color w:val="000000"/>
                <w:sz w:val="18"/>
                <w:szCs w:val="18"/>
              </w:rPr>
              <w:footnoteReference w:id="89"/>
            </w:r>
          </w:p>
        </w:tc>
        <w:tc>
          <w:tcPr>
            <w:tcW w:w="2538" w:type="dxa"/>
          </w:tcPr>
          <w:p w:rsidR="00C831BE" w:rsidRPr="0083018D" w:rsidRDefault="00C831BE" w:rsidP="00D43964">
            <w:pPr>
              <w:jc w:val="center"/>
              <w:rPr>
                <w:rFonts w:ascii="Arial Narrow" w:hAnsi="Arial Narrow"/>
                <w:sz w:val="18"/>
                <w:szCs w:val="18"/>
              </w:rPr>
            </w:pPr>
            <w:r w:rsidRPr="0083018D">
              <w:rPr>
                <w:rFonts w:ascii="Arial Narrow" w:hAnsi="Arial Narrow"/>
                <w:sz w:val="18"/>
                <w:szCs w:val="18"/>
              </w:rPr>
              <w:t>4 *   среднемесячный  оборот по терминалу, рассчитанный за истекший квартал, но минимум 200 000 руб.</w:t>
            </w:r>
          </w:p>
        </w:tc>
        <w:tc>
          <w:tcPr>
            <w:tcW w:w="2222" w:type="dxa"/>
          </w:tcPr>
          <w:p w:rsidR="00C831BE" w:rsidRPr="00182B45" w:rsidRDefault="00C831BE" w:rsidP="00C831BE">
            <w:pPr>
              <w:rPr>
                <w:rFonts w:ascii="Arial Narrow" w:hAnsi="Arial Narrow" w:cs="Arial Narrow"/>
                <w:color w:val="000000"/>
                <w:sz w:val="18"/>
                <w:szCs w:val="18"/>
              </w:rPr>
            </w:pPr>
            <w:r w:rsidRPr="00182B45">
              <w:rPr>
                <w:rFonts w:ascii="Arial Narrow" w:hAnsi="Arial Narrow" w:cs="Arial Narrow"/>
                <w:color w:val="000000"/>
                <w:sz w:val="18"/>
                <w:szCs w:val="18"/>
              </w:rPr>
              <w:t>МИР</w:t>
            </w:r>
          </w:p>
          <w:p w:rsidR="00C831BE" w:rsidRPr="00182B45" w:rsidRDefault="00C831BE" w:rsidP="00C831BE">
            <w:pPr>
              <w:rPr>
                <w:rFonts w:ascii="Arial Narrow" w:hAnsi="Arial Narrow" w:cs="Arial Narrow"/>
                <w:color w:val="000000"/>
                <w:sz w:val="18"/>
                <w:szCs w:val="18"/>
              </w:rPr>
            </w:pPr>
            <w:r w:rsidRPr="00182B45">
              <w:rPr>
                <w:rFonts w:ascii="Arial Narrow" w:hAnsi="Arial Narrow" w:cs="Arial Narrow"/>
                <w:color w:val="000000"/>
                <w:sz w:val="18"/>
                <w:szCs w:val="18"/>
                <w:lang w:val="en-US"/>
              </w:rPr>
              <w:t>VISA</w:t>
            </w:r>
          </w:p>
          <w:p w:rsidR="00C831BE" w:rsidRPr="00182B45" w:rsidRDefault="00C831BE" w:rsidP="00C831BE">
            <w:pPr>
              <w:rPr>
                <w:rFonts w:ascii="Arial Narrow" w:hAnsi="Arial Narrow" w:cs="Arial Narrow"/>
                <w:color w:val="000000"/>
                <w:sz w:val="18"/>
                <w:szCs w:val="18"/>
              </w:rPr>
            </w:pPr>
            <w:r w:rsidRPr="00182B45">
              <w:rPr>
                <w:rFonts w:ascii="Arial Narrow" w:hAnsi="Arial Narrow" w:cs="Arial Narrow"/>
                <w:color w:val="000000"/>
                <w:sz w:val="18"/>
                <w:szCs w:val="18"/>
                <w:lang w:val="en-US"/>
              </w:rPr>
              <w:t>Mastercard</w:t>
            </w:r>
          </w:p>
          <w:p w:rsidR="00C831BE" w:rsidRPr="00182B45" w:rsidRDefault="00C831BE" w:rsidP="00D43964">
            <w:pPr>
              <w:rPr>
                <w:rFonts w:ascii="Arial Narrow" w:hAnsi="Arial Narrow" w:cs="Arial Narrow"/>
                <w:color w:val="000000"/>
                <w:sz w:val="18"/>
                <w:szCs w:val="18"/>
              </w:rPr>
            </w:pPr>
          </w:p>
        </w:tc>
      </w:tr>
      <w:tr w:rsidR="00A65CB6" w:rsidRPr="00182B45">
        <w:trPr>
          <w:tblCellSpacing w:w="20" w:type="dxa"/>
        </w:trPr>
        <w:tc>
          <w:tcPr>
            <w:tcW w:w="5323" w:type="dxa"/>
          </w:tcPr>
          <w:p w:rsidR="00A65CB6" w:rsidRPr="0083018D" w:rsidRDefault="00A65CB6" w:rsidP="00877CB0">
            <w:pPr>
              <w:numPr>
                <w:ilvl w:val="1"/>
                <w:numId w:val="15"/>
              </w:numPr>
              <w:rPr>
                <w:rFonts w:ascii="Arial Narrow" w:hAnsi="Arial Narrow"/>
                <w:sz w:val="18"/>
                <w:szCs w:val="18"/>
              </w:rPr>
            </w:pPr>
            <w:r w:rsidRPr="0083018D">
              <w:rPr>
                <w:rFonts w:ascii="Arial Narrow" w:hAnsi="Arial Narrow"/>
                <w:sz w:val="18"/>
                <w:szCs w:val="18"/>
              </w:rPr>
              <w:t xml:space="preserve">Максимальная  сумма операций  возврата  за календарный месяц  по  одному терминалу </w:t>
            </w:r>
            <w:r w:rsidR="00576405" w:rsidRPr="0083018D">
              <w:rPr>
                <w:rFonts w:ascii="Arial Narrow" w:hAnsi="Arial Narrow"/>
                <w:sz w:val="18"/>
                <w:szCs w:val="18"/>
              </w:rPr>
              <w:t xml:space="preserve"> в рамках Договора торгового  эквайринга</w:t>
            </w:r>
            <w:r w:rsidRPr="0083018D">
              <w:rPr>
                <w:rFonts w:ascii="Arial Narrow" w:hAnsi="Arial Narrow"/>
                <w:sz w:val="18"/>
                <w:szCs w:val="18"/>
              </w:rPr>
              <w:t xml:space="preserve"> (лимит  суммы операций возврата)</w:t>
            </w:r>
          </w:p>
        </w:tc>
        <w:tc>
          <w:tcPr>
            <w:tcW w:w="2538" w:type="dxa"/>
          </w:tcPr>
          <w:p w:rsidR="00A65CB6" w:rsidRPr="0083018D" w:rsidRDefault="00A65CB6" w:rsidP="00D43964">
            <w:pPr>
              <w:jc w:val="center"/>
              <w:rPr>
                <w:rFonts w:ascii="Arial Narrow" w:hAnsi="Arial Narrow"/>
                <w:sz w:val="18"/>
                <w:szCs w:val="18"/>
              </w:rPr>
            </w:pPr>
            <w:r w:rsidRPr="0083018D">
              <w:rPr>
                <w:rFonts w:ascii="Arial Narrow" w:hAnsi="Arial Narrow"/>
                <w:sz w:val="18"/>
                <w:szCs w:val="18"/>
              </w:rPr>
              <w:t>200 000 руб.</w:t>
            </w:r>
          </w:p>
        </w:tc>
        <w:tc>
          <w:tcPr>
            <w:tcW w:w="2222" w:type="dxa"/>
          </w:tcPr>
          <w:p w:rsidR="00A65CB6" w:rsidRPr="00182B45" w:rsidRDefault="00A65CB6" w:rsidP="00A65CB6">
            <w:pPr>
              <w:rPr>
                <w:rFonts w:ascii="Arial Narrow" w:hAnsi="Arial Narrow" w:cs="Arial Narrow"/>
                <w:color w:val="000000"/>
                <w:sz w:val="18"/>
                <w:szCs w:val="18"/>
              </w:rPr>
            </w:pPr>
            <w:r w:rsidRPr="00182B45">
              <w:rPr>
                <w:rFonts w:ascii="Arial Narrow" w:hAnsi="Arial Narrow" w:cs="Arial Narrow"/>
                <w:color w:val="000000"/>
                <w:sz w:val="18"/>
                <w:szCs w:val="18"/>
              </w:rPr>
              <w:t>МИР</w:t>
            </w:r>
          </w:p>
          <w:p w:rsidR="00A65CB6" w:rsidRPr="00182B45" w:rsidRDefault="00A65CB6" w:rsidP="00A65CB6">
            <w:pPr>
              <w:rPr>
                <w:rFonts w:ascii="Arial Narrow" w:hAnsi="Arial Narrow" w:cs="Arial Narrow"/>
                <w:color w:val="000000"/>
                <w:sz w:val="18"/>
                <w:szCs w:val="18"/>
              </w:rPr>
            </w:pPr>
            <w:r w:rsidRPr="00182B45">
              <w:rPr>
                <w:rFonts w:ascii="Arial Narrow" w:hAnsi="Arial Narrow" w:cs="Arial Narrow"/>
                <w:color w:val="000000"/>
                <w:sz w:val="18"/>
                <w:szCs w:val="18"/>
                <w:lang w:val="en-US"/>
              </w:rPr>
              <w:t>VISA</w:t>
            </w:r>
          </w:p>
          <w:p w:rsidR="00A65CB6" w:rsidRPr="00182B45" w:rsidRDefault="00A65CB6" w:rsidP="00A65CB6">
            <w:pPr>
              <w:rPr>
                <w:rFonts w:ascii="Arial Narrow" w:hAnsi="Arial Narrow" w:cs="Arial Narrow"/>
                <w:color w:val="000000"/>
                <w:sz w:val="18"/>
                <w:szCs w:val="18"/>
              </w:rPr>
            </w:pPr>
            <w:r w:rsidRPr="00182B45">
              <w:rPr>
                <w:rFonts w:ascii="Arial Narrow" w:hAnsi="Arial Narrow" w:cs="Arial Narrow"/>
                <w:color w:val="000000"/>
                <w:sz w:val="18"/>
                <w:szCs w:val="18"/>
                <w:lang w:val="en-US"/>
              </w:rPr>
              <w:t>Mastercard</w:t>
            </w:r>
          </w:p>
          <w:p w:rsidR="00A65CB6" w:rsidRPr="00182B45" w:rsidRDefault="00A65CB6" w:rsidP="00C831BE">
            <w:pPr>
              <w:rPr>
                <w:rFonts w:ascii="Arial Narrow" w:hAnsi="Arial Narrow" w:cs="Arial Narrow"/>
                <w:color w:val="000000"/>
                <w:sz w:val="18"/>
                <w:szCs w:val="18"/>
              </w:rPr>
            </w:pPr>
          </w:p>
        </w:tc>
      </w:tr>
    </w:tbl>
    <w:p w:rsidR="00663B3A" w:rsidRDefault="00663B3A" w:rsidP="00663B3A">
      <w:pPr>
        <w:rPr>
          <w:rFonts w:ascii="Arial Narrow" w:hAnsi="Arial Narrow" w:cs="Arial Narrow"/>
          <w:color w:val="000000"/>
          <w:sz w:val="18"/>
          <w:szCs w:val="18"/>
        </w:rPr>
      </w:pPr>
    </w:p>
    <w:p w:rsidR="00C831BE" w:rsidRPr="00182B45" w:rsidRDefault="00C831BE" w:rsidP="00663B3A">
      <w:pPr>
        <w:rPr>
          <w:rFonts w:ascii="Arial Narrow" w:hAnsi="Arial Narrow" w:cs="Arial Narrow"/>
          <w:color w:val="000000"/>
          <w:sz w:val="18"/>
          <w:szCs w:val="18"/>
        </w:rPr>
      </w:pPr>
      <w:r>
        <w:rPr>
          <w:rFonts w:ascii="Arial Narrow" w:hAnsi="Arial Narrow" w:cs="Arial Narrow"/>
          <w:color w:val="000000"/>
          <w:sz w:val="18"/>
          <w:szCs w:val="18"/>
        </w:rPr>
        <w:t>Таблица 1</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9"/>
        <w:gridCol w:w="3827"/>
        <w:gridCol w:w="3119"/>
      </w:tblGrid>
      <w:tr w:rsidR="00663B3A" w:rsidRPr="00182B45" w:rsidTr="00CE4BC1">
        <w:tc>
          <w:tcPr>
            <w:tcW w:w="3299" w:type="dxa"/>
          </w:tcPr>
          <w:p w:rsidR="00663B3A" w:rsidRPr="00182B45" w:rsidRDefault="00663B3A" w:rsidP="00D43964">
            <w:pPr>
              <w:widowControl w:val="0"/>
              <w:tabs>
                <w:tab w:val="left" w:pos="709"/>
                <w:tab w:val="num" w:pos="927"/>
                <w:tab w:val="left" w:pos="10206"/>
              </w:tabs>
              <w:spacing w:before="40"/>
              <w:jc w:val="center"/>
              <w:rPr>
                <w:rFonts w:ascii="Arial Narrow" w:hAnsi="Arial Narrow"/>
                <w:sz w:val="18"/>
                <w:szCs w:val="18"/>
              </w:rPr>
            </w:pPr>
            <w:r w:rsidRPr="00182B45">
              <w:rPr>
                <w:rFonts w:ascii="Arial Narrow" w:hAnsi="Arial Narrow"/>
                <w:sz w:val="18"/>
                <w:szCs w:val="18"/>
              </w:rPr>
              <w:t>Оборот по терминалу, рассчитываемый за истекший календарный месяц в соответствии с п.4.9 Договора</w:t>
            </w:r>
          </w:p>
          <w:p w:rsidR="00663B3A" w:rsidRPr="00182B45" w:rsidRDefault="00663B3A" w:rsidP="00D43964">
            <w:pPr>
              <w:widowControl w:val="0"/>
              <w:tabs>
                <w:tab w:val="left" w:pos="709"/>
                <w:tab w:val="num" w:pos="927"/>
                <w:tab w:val="left" w:pos="10206"/>
              </w:tabs>
              <w:spacing w:before="40"/>
              <w:jc w:val="center"/>
              <w:rPr>
                <w:rFonts w:ascii="Arial Narrow" w:hAnsi="Arial Narrow"/>
                <w:sz w:val="18"/>
                <w:szCs w:val="18"/>
              </w:rPr>
            </w:pPr>
            <w:r w:rsidRPr="00182B45">
              <w:rPr>
                <w:rFonts w:ascii="Arial Narrow" w:hAnsi="Arial Narrow"/>
                <w:sz w:val="18"/>
                <w:szCs w:val="18"/>
              </w:rPr>
              <w:t>(далее – «месячный оборот»)</w:t>
            </w:r>
          </w:p>
        </w:tc>
        <w:tc>
          <w:tcPr>
            <w:tcW w:w="3827" w:type="dxa"/>
          </w:tcPr>
          <w:p w:rsidR="00663B3A" w:rsidRPr="00182B45" w:rsidRDefault="00663B3A" w:rsidP="00D43964">
            <w:pPr>
              <w:widowControl w:val="0"/>
              <w:tabs>
                <w:tab w:val="left" w:pos="709"/>
                <w:tab w:val="num" w:pos="927"/>
                <w:tab w:val="left" w:pos="10206"/>
              </w:tabs>
              <w:spacing w:before="40"/>
              <w:jc w:val="center"/>
              <w:rPr>
                <w:rFonts w:ascii="Arial Narrow" w:hAnsi="Arial Narrow"/>
                <w:sz w:val="18"/>
                <w:szCs w:val="18"/>
              </w:rPr>
            </w:pPr>
            <w:r w:rsidRPr="00182B45">
              <w:rPr>
                <w:rFonts w:ascii="Arial Narrow" w:hAnsi="Arial Narrow"/>
                <w:sz w:val="18"/>
                <w:szCs w:val="18"/>
              </w:rPr>
              <w:t>Часть вознаграждения, определяемая в % от суммы, перечисленной Банком в соответствии с п. 4.3. Договора</w:t>
            </w:r>
          </w:p>
          <w:p w:rsidR="00663B3A" w:rsidRPr="00182B45" w:rsidRDefault="00663B3A" w:rsidP="00D43964">
            <w:pPr>
              <w:widowControl w:val="0"/>
              <w:tabs>
                <w:tab w:val="left" w:pos="709"/>
                <w:tab w:val="num" w:pos="927"/>
                <w:tab w:val="left" w:pos="10206"/>
              </w:tabs>
              <w:spacing w:before="40"/>
              <w:jc w:val="center"/>
              <w:rPr>
                <w:rFonts w:ascii="Arial Narrow" w:hAnsi="Arial Narrow"/>
                <w:sz w:val="18"/>
                <w:szCs w:val="18"/>
              </w:rPr>
            </w:pPr>
            <w:r w:rsidRPr="00182B45">
              <w:rPr>
                <w:rFonts w:ascii="Arial Narrow" w:hAnsi="Arial Narrow"/>
                <w:sz w:val="18"/>
                <w:szCs w:val="18"/>
              </w:rPr>
              <w:t>(далее – «Переменная часть вознаграждения»)</w:t>
            </w:r>
          </w:p>
        </w:tc>
        <w:tc>
          <w:tcPr>
            <w:tcW w:w="3119" w:type="dxa"/>
          </w:tcPr>
          <w:p w:rsidR="00663B3A" w:rsidRPr="00182B45" w:rsidRDefault="00663B3A" w:rsidP="00D43964">
            <w:pPr>
              <w:widowControl w:val="0"/>
              <w:tabs>
                <w:tab w:val="left" w:pos="709"/>
                <w:tab w:val="num" w:pos="927"/>
                <w:tab w:val="left" w:pos="10206"/>
              </w:tabs>
              <w:spacing w:before="40"/>
              <w:jc w:val="center"/>
              <w:rPr>
                <w:rFonts w:ascii="Arial Narrow" w:hAnsi="Arial Narrow"/>
                <w:sz w:val="18"/>
                <w:szCs w:val="18"/>
              </w:rPr>
            </w:pPr>
            <w:r w:rsidRPr="00182B45">
              <w:rPr>
                <w:rFonts w:ascii="Arial Narrow" w:hAnsi="Arial Narrow"/>
                <w:sz w:val="18"/>
                <w:szCs w:val="18"/>
              </w:rPr>
              <w:t>Часть вознаграждения, определяемая фиксировано для каждого установленного в рамках  Договора терминала, в зависимости от месячного оборота по данному терминалу,</w:t>
            </w:r>
          </w:p>
          <w:p w:rsidR="00663B3A" w:rsidRPr="00182B45" w:rsidRDefault="00663B3A" w:rsidP="00D43964">
            <w:pPr>
              <w:widowControl w:val="0"/>
              <w:tabs>
                <w:tab w:val="left" w:pos="709"/>
                <w:tab w:val="num" w:pos="927"/>
                <w:tab w:val="left" w:pos="10206"/>
              </w:tabs>
              <w:spacing w:before="40"/>
              <w:jc w:val="center"/>
              <w:rPr>
                <w:rFonts w:ascii="Arial Narrow" w:hAnsi="Arial Narrow"/>
                <w:sz w:val="18"/>
                <w:szCs w:val="18"/>
              </w:rPr>
            </w:pPr>
            <w:r w:rsidRPr="00182B45">
              <w:rPr>
                <w:rFonts w:ascii="Arial Narrow" w:hAnsi="Arial Narrow"/>
                <w:sz w:val="18"/>
                <w:szCs w:val="18"/>
              </w:rPr>
              <w:t>(далее - «Фиксированная часть вознаграждения»)</w:t>
            </w:r>
          </w:p>
        </w:tc>
      </w:tr>
      <w:tr w:rsidR="00663B3A" w:rsidRPr="00182B45" w:rsidTr="00CE4BC1">
        <w:tc>
          <w:tcPr>
            <w:tcW w:w="3299" w:type="dxa"/>
          </w:tcPr>
          <w:p w:rsidR="00663B3A" w:rsidRPr="00182B45" w:rsidRDefault="00663B3A" w:rsidP="00D43964">
            <w:pPr>
              <w:widowControl w:val="0"/>
              <w:tabs>
                <w:tab w:val="left" w:pos="709"/>
                <w:tab w:val="num" w:pos="927"/>
                <w:tab w:val="left" w:pos="10206"/>
              </w:tabs>
              <w:spacing w:before="40"/>
              <w:jc w:val="center"/>
              <w:rPr>
                <w:rFonts w:ascii="Arial Narrow" w:hAnsi="Arial Narrow"/>
                <w:sz w:val="18"/>
                <w:szCs w:val="18"/>
              </w:rPr>
            </w:pPr>
            <w:r w:rsidRPr="00182B45">
              <w:rPr>
                <w:rFonts w:ascii="Arial Narrow" w:hAnsi="Arial Narrow"/>
                <w:sz w:val="18"/>
                <w:szCs w:val="18"/>
              </w:rPr>
              <w:t>до 100 000 руб./мес. включительно</w:t>
            </w:r>
          </w:p>
        </w:tc>
        <w:tc>
          <w:tcPr>
            <w:tcW w:w="3827" w:type="dxa"/>
            <w:vMerge w:val="restart"/>
          </w:tcPr>
          <w:p w:rsidR="00663B3A" w:rsidRPr="00182B45" w:rsidRDefault="00663B3A" w:rsidP="00D43964">
            <w:pPr>
              <w:widowControl w:val="0"/>
              <w:tabs>
                <w:tab w:val="left" w:pos="709"/>
                <w:tab w:val="num" w:pos="927"/>
                <w:tab w:val="left" w:pos="10206"/>
              </w:tabs>
              <w:spacing w:before="40"/>
              <w:jc w:val="center"/>
              <w:rPr>
                <w:rFonts w:ascii="Arial Narrow" w:hAnsi="Arial Narrow"/>
                <w:sz w:val="18"/>
                <w:szCs w:val="18"/>
              </w:rPr>
            </w:pPr>
          </w:p>
          <w:p w:rsidR="00663B3A" w:rsidRPr="00182B45" w:rsidRDefault="00663B3A" w:rsidP="00D43964">
            <w:pPr>
              <w:widowControl w:val="0"/>
              <w:tabs>
                <w:tab w:val="left" w:pos="709"/>
                <w:tab w:val="num" w:pos="927"/>
                <w:tab w:val="left" w:pos="10206"/>
              </w:tabs>
              <w:spacing w:before="40"/>
              <w:jc w:val="center"/>
              <w:rPr>
                <w:rFonts w:ascii="Arial Narrow" w:hAnsi="Arial Narrow"/>
                <w:sz w:val="18"/>
                <w:szCs w:val="18"/>
              </w:rPr>
            </w:pPr>
            <w:r w:rsidRPr="00182B45">
              <w:rPr>
                <w:rFonts w:ascii="Arial Narrow" w:hAnsi="Arial Narrow"/>
                <w:sz w:val="18"/>
                <w:szCs w:val="18"/>
              </w:rPr>
              <w:t>2%</w:t>
            </w:r>
          </w:p>
        </w:tc>
        <w:tc>
          <w:tcPr>
            <w:tcW w:w="3119" w:type="dxa"/>
          </w:tcPr>
          <w:p w:rsidR="00663B3A" w:rsidRPr="00182B45" w:rsidRDefault="00663B3A" w:rsidP="00D43964">
            <w:pPr>
              <w:widowControl w:val="0"/>
              <w:tabs>
                <w:tab w:val="left" w:pos="709"/>
                <w:tab w:val="num" w:pos="927"/>
                <w:tab w:val="left" w:pos="10206"/>
              </w:tabs>
              <w:spacing w:before="40"/>
              <w:jc w:val="center"/>
              <w:rPr>
                <w:rFonts w:ascii="Arial Narrow" w:hAnsi="Arial Narrow"/>
                <w:sz w:val="18"/>
                <w:szCs w:val="18"/>
              </w:rPr>
            </w:pPr>
            <w:r w:rsidRPr="00182B45">
              <w:rPr>
                <w:rFonts w:ascii="Arial Narrow" w:hAnsi="Arial Narrow"/>
                <w:sz w:val="18"/>
                <w:szCs w:val="18"/>
              </w:rPr>
              <w:t>1 500 руб.</w:t>
            </w:r>
          </w:p>
        </w:tc>
      </w:tr>
      <w:tr w:rsidR="00663B3A" w:rsidRPr="00182B45" w:rsidTr="00CE4BC1">
        <w:tc>
          <w:tcPr>
            <w:tcW w:w="3299" w:type="dxa"/>
          </w:tcPr>
          <w:p w:rsidR="00663B3A" w:rsidRPr="00182B45" w:rsidRDefault="00663B3A" w:rsidP="00D43964">
            <w:pPr>
              <w:widowControl w:val="0"/>
              <w:tabs>
                <w:tab w:val="left" w:pos="709"/>
                <w:tab w:val="num" w:pos="927"/>
                <w:tab w:val="left" w:pos="10206"/>
              </w:tabs>
              <w:spacing w:before="40"/>
              <w:jc w:val="center"/>
              <w:rPr>
                <w:rFonts w:ascii="Arial Narrow" w:hAnsi="Arial Narrow"/>
                <w:sz w:val="18"/>
                <w:szCs w:val="18"/>
              </w:rPr>
            </w:pPr>
            <w:r w:rsidRPr="00182B45">
              <w:rPr>
                <w:rFonts w:ascii="Arial Narrow" w:hAnsi="Arial Narrow"/>
                <w:sz w:val="18"/>
                <w:szCs w:val="18"/>
              </w:rPr>
              <w:t>от 100 000,01 до 200 000,00 руб./мес. включительно</w:t>
            </w:r>
          </w:p>
        </w:tc>
        <w:tc>
          <w:tcPr>
            <w:tcW w:w="3827" w:type="dxa"/>
            <w:vMerge/>
          </w:tcPr>
          <w:p w:rsidR="00663B3A" w:rsidRPr="00182B45" w:rsidRDefault="00663B3A" w:rsidP="00D43964">
            <w:pPr>
              <w:widowControl w:val="0"/>
              <w:tabs>
                <w:tab w:val="left" w:pos="709"/>
                <w:tab w:val="num" w:pos="927"/>
                <w:tab w:val="left" w:pos="10206"/>
              </w:tabs>
              <w:spacing w:before="40"/>
              <w:jc w:val="center"/>
              <w:rPr>
                <w:rFonts w:ascii="Arial Narrow" w:hAnsi="Arial Narrow"/>
                <w:sz w:val="18"/>
                <w:szCs w:val="18"/>
              </w:rPr>
            </w:pPr>
          </w:p>
        </w:tc>
        <w:tc>
          <w:tcPr>
            <w:tcW w:w="3119" w:type="dxa"/>
          </w:tcPr>
          <w:p w:rsidR="00663B3A" w:rsidRPr="00182B45" w:rsidRDefault="00663B3A" w:rsidP="00D43964">
            <w:pPr>
              <w:widowControl w:val="0"/>
              <w:tabs>
                <w:tab w:val="left" w:pos="709"/>
                <w:tab w:val="num" w:pos="927"/>
                <w:tab w:val="left" w:pos="10206"/>
              </w:tabs>
              <w:spacing w:before="40"/>
              <w:jc w:val="center"/>
              <w:rPr>
                <w:rFonts w:ascii="Arial Narrow" w:hAnsi="Arial Narrow"/>
                <w:sz w:val="18"/>
                <w:szCs w:val="18"/>
              </w:rPr>
            </w:pPr>
            <w:r w:rsidRPr="00182B45">
              <w:rPr>
                <w:rFonts w:ascii="Arial Narrow" w:hAnsi="Arial Narrow"/>
                <w:sz w:val="18"/>
                <w:szCs w:val="18"/>
              </w:rPr>
              <w:t>1 000 руб.</w:t>
            </w:r>
          </w:p>
        </w:tc>
      </w:tr>
      <w:tr w:rsidR="00663B3A" w:rsidRPr="00182B45" w:rsidTr="00CE4BC1">
        <w:tc>
          <w:tcPr>
            <w:tcW w:w="3299" w:type="dxa"/>
          </w:tcPr>
          <w:p w:rsidR="00663B3A" w:rsidRPr="00182B45" w:rsidRDefault="00663B3A" w:rsidP="00D43964">
            <w:pPr>
              <w:widowControl w:val="0"/>
              <w:tabs>
                <w:tab w:val="left" w:pos="709"/>
                <w:tab w:val="num" w:pos="927"/>
                <w:tab w:val="left" w:pos="10206"/>
              </w:tabs>
              <w:spacing w:before="40"/>
              <w:jc w:val="center"/>
              <w:rPr>
                <w:rFonts w:ascii="Arial Narrow" w:hAnsi="Arial Narrow"/>
                <w:sz w:val="18"/>
                <w:szCs w:val="18"/>
              </w:rPr>
            </w:pPr>
            <w:r w:rsidRPr="00182B45">
              <w:rPr>
                <w:rFonts w:ascii="Arial Narrow" w:hAnsi="Arial Narrow"/>
                <w:sz w:val="18"/>
                <w:szCs w:val="18"/>
              </w:rPr>
              <w:t>200 000,01 руб./мес. и более</w:t>
            </w:r>
          </w:p>
        </w:tc>
        <w:tc>
          <w:tcPr>
            <w:tcW w:w="3827" w:type="dxa"/>
            <w:vMerge/>
          </w:tcPr>
          <w:p w:rsidR="00663B3A" w:rsidRPr="00182B45" w:rsidRDefault="00663B3A" w:rsidP="00D43964">
            <w:pPr>
              <w:widowControl w:val="0"/>
              <w:tabs>
                <w:tab w:val="left" w:pos="709"/>
                <w:tab w:val="num" w:pos="927"/>
                <w:tab w:val="left" w:pos="10206"/>
              </w:tabs>
              <w:spacing w:before="40"/>
              <w:jc w:val="center"/>
              <w:rPr>
                <w:rFonts w:ascii="Arial Narrow" w:hAnsi="Arial Narrow"/>
                <w:sz w:val="18"/>
                <w:szCs w:val="18"/>
              </w:rPr>
            </w:pPr>
          </w:p>
        </w:tc>
        <w:tc>
          <w:tcPr>
            <w:tcW w:w="3119" w:type="dxa"/>
          </w:tcPr>
          <w:p w:rsidR="00663B3A" w:rsidRPr="00182B45" w:rsidRDefault="00663B3A" w:rsidP="00D43964">
            <w:pPr>
              <w:widowControl w:val="0"/>
              <w:tabs>
                <w:tab w:val="left" w:pos="709"/>
                <w:tab w:val="num" w:pos="927"/>
                <w:tab w:val="left" w:pos="10206"/>
              </w:tabs>
              <w:spacing w:before="40"/>
              <w:jc w:val="center"/>
              <w:rPr>
                <w:rFonts w:ascii="Arial Narrow" w:hAnsi="Arial Narrow"/>
                <w:sz w:val="18"/>
                <w:szCs w:val="18"/>
              </w:rPr>
            </w:pPr>
            <w:r w:rsidRPr="00182B45">
              <w:rPr>
                <w:rFonts w:ascii="Arial Narrow" w:hAnsi="Arial Narrow"/>
                <w:sz w:val="18"/>
                <w:szCs w:val="18"/>
              </w:rPr>
              <w:t>не взимается</w:t>
            </w:r>
          </w:p>
        </w:tc>
      </w:tr>
    </w:tbl>
    <w:p w:rsidR="00536072" w:rsidRPr="00182B45" w:rsidRDefault="00536072" w:rsidP="00536072">
      <w:pPr>
        <w:rPr>
          <w:rFonts w:ascii="Arial Narrow" w:hAnsi="Arial Narrow" w:cs="Arial Narrow"/>
          <w:color w:val="000000"/>
          <w:sz w:val="18"/>
          <w:szCs w:val="18"/>
        </w:rPr>
      </w:pPr>
    </w:p>
    <w:p w:rsidR="00536072" w:rsidRPr="00182B45" w:rsidRDefault="00536072" w:rsidP="00663B3A">
      <w:pPr>
        <w:rPr>
          <w:rFonts w:ascii="Arial Narrow" w:hAnsi="Arial Narrow" w:cs="Arial Narrow"/>
          <w:color w:val="000000"/>
          <w:sz w:val="18"/>
          <w:szCs w:val="18"/>
        </w:rPr>
      </w:pPr>
    </w:p>
    <w:p w:rsidR="00262A3A" w:rsidRPr="00182B45" w:rsidRDefault="00262A3A" w:rsidP="00663B3A">
      <w:pPr>
        <w:rPr>
          <w:rFonts w:ascii="Arial Narrow" w:hAnsi="Arial Narrow" w:cs="Arial Narrow"/>
          <w:color w:val="000000"/>
          <w:sz w:val="18"/>
          <w:szCs w:val="18"/>
        </w:rPr>
      </w:pPr>
      <w:r w:rsidRPr="00182B45">
        <w:rPr>
          <w:rFonts w:ascii="Arial Narrow" w:hAnsi="Arial Narrow" w:cs="Arial Narrow"/>
          <w:color w:val="000000"/>
          <w:sz w:val="18"/>
          <w:szCs w:val="18"/>
        </w:rPr>
        <w:br w:type="page"/>
      </w:r>
    </w:p>
    <w:tbl>
      <w:tblPr>
        <w:tblW w:w="10243"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6540"/>
        <w:gridCol w:w="3703"/>
      </w:tblGrid>
      <w:tr w:rsidR="00262A3A" w:rsidRPr="00182B45">
        <w:trPr>
          <w:tblCellSpacing w:w="20" w:type="dxa"/>
        </w:trPr>
        <w:tc>
          <w:tcPr>
            <w:tcW w:w="10163" w:type="dxa"/>
            <w:gridSpan w:val="2"/>
          </w:tcPr>
          <w:p w:rsidR="00262A3A" w:rsidRPr="00182B45" w:rsidRDefault="00262A3A" w:rsidP="00CC06B4">
            <w:pPr>
              <w:numPr>
                <w:ilvl w:val="0"/>
                <w:numId w:val="16"/>
              </w:numPr>
              <w:jc w:val="both"/>
              <w:rPr>
                <w:rFonts w:ascii="Arial Narrow" w:hAnsi="Arial Narrow" w:cs="Arial Narrow"/>
                <w:color w:val="000000"/>
                <w:sz w:val="18"/>
                <w:szCs w:val="18"/>
              </w:rPr>
            </w:pPr>
            <w:bookmarkStart w:id="25" w:name="_Ref510455750"/>
            <w:r w:rsidRPr="00182B45">
              <w:rPr>
                <w:rFonts w:ascii="Arial Narrow" w:hAnsi="Arial Narrow" w:cs="Arial Narrow"/>
                <w:b/>
                <w:bCs/>
                <w:color w:val="000000"/>
                <w:sz w:val="22"/>
                <w:szCs w:val="22"/>
              </w:rPr>
              <w:lastRenderedPageBreak/>
              <w:t xml:space="preserve">Тарифы по онлайн переводам с карты на карту в банкоматах </w:t>
            </w:r>
            <w:r w:rsidR="002038D1">
              <w:rPr>
                <w:rFonts w:ascii="Arial Narrow" w:hAnsi="Arial Narrow" w:cs="Arial Narrow"/>
                <w:b/>
                <w:bCs/>
                <w:color w:val="000000"/>
                <w:sz w:val="22"/>
                <w:szCs w:val="22"/>
              </w:rPr>
              <w:t>АО</w:t>
            </w:r>
            <w:r w:rsidRPr="00182B45">
              <w:rPr>
                <w:rFonts w:ascii="Arial Narrow" w:hAnsi="Arial Narrow" w:cs="Arial Narrow"/>
                <w:b/>
                <w:bCs/>
                <w:color w:val="000000"/>
                <w:sz w:val="22"/>
                <w:szCs w:val="22"/>
              </w:rPr>
              <w:t xml:space="preserve"> "САРОВБИЗНЕСБАНК"</w:t>
            </w:r>
            <w:bookmarkEnd w:id="25"/>
          </w:p>
          <w:p w:rsidR="00262A3A" w:rsidRPr="00182B45" w:rsidRDefault="00262A3A" w:rsidP="008B4CC1">
            <w:pPr>
              <w:rPr>
                <w:rFonts w:ascii="Arial Narrow" w:hAnsi="Arial Narrow" w:cs="Arial Narrow"/>
                <w:b/>
                <w:bCs/>
                <w:color w:val="000000"/>
                <w:sz w:val="22"/>
                <w:szCs w:val="22"/>
              </w:rPr>
            </w:pPr>
          </w:p>
        </w:tc>
      </w:tr>
      <w:tr w:rsidR="00262A3A" w:rsidRPr="00182B45">
        <w:trPr>
          <w:tblCellSpacing w:w="20" w:type="dxa"/>
        </w:trPr>
        <w:tc>
          <w:tcPr>
            <w:tcW w:w="6480" w:type="dxa"/>
          </w:tcPr>
          <w:p w:rsidR="00262A3A" w:rsidRPr="00182B45" w:rsidRDefault="00CF66D9" w:rsidP="00CF66D9">
            <w:pPr>
              <w:rPr>
                <w:rFonts w:ascii="Arial Narrow" w:hAnsi="Arial Narrow" w:cs="Arial Narrow"/>
                <w:color w:val="000000"/>
                <w:sz w:val="18"/>
                <w:szCs w:val="18"/>
              </w:rPr>
            </w:pPr>
            <w:r w:rsidRPr="00CF66D9">
              <w:rPr>
                <w:rFonts w:ascii="Arial Narrow" w:hAnsi="Arial Narrow" w:cs="Arial Narrow"/>
                <w:color w:val="000000"/>
                <w:sz w:val="18"/>
                <w:szCs w:val="18"/>
              </w:rPr>
              <w:t>7.1.</w:t>
            </w:r>
            <w:r w:rsidR="00262A3A" w:rsidRPr="00182B45">
              <w:rPr>
                <w:rFonts w:ascii="Arial Narrow" w:hAnsi="Arial Narrow" w:cs="Arial Narrow"/>
                <w:color w:val="000000"/>
                <w:sz w:val="18"/>
                <w:szCs w:val="18"/>
              </w:rPr>
              <w:t>С карт  МИР/</w:t>
            </w:r>
            <w:r w:rsidR="00262A3A" w:rsidRPr="00182B45">
              <w:rPr>
                <w:rFonts w:ascii="Arial Narrow" w:hAnsi="Arial Narrow" w:cs="Arial Narrow"/>
                <w:color w:val="000000"/>
                <w:sz w:val="18"/>
                <w:szCs w:val="18"/>
                <w:lang w:val="en-US"/>
              </w:rPr>
              <w:t>VISA</w:t>
            </w:r>
            <w:r w:rsidR="00262A3A" w:rsidRPr="00182B45">
              <w:rPr>
                <w:rFonts w:ascii="Arial Narrow" w:hAnsi="Arial Narrow" w:cs="Arial Narrow"/>
                <w:color w:val="000000"/>
                <w:sz w:val="18"/>
                <w:szCs w:val="18"/>
              </w:rPr>
              <w:t>/</w:t>
            </w:r>
            <w:r w:rsidR="00262A3A" w:rsidRPr="00182B45">
              <w:rPr>
                <w:rFonts w:ascii="Arial Narrow" w:hAnsi="Arial Narrow" w:cs="Arial Narrow"/>
                <w:color w:val="000000"/>
                <w:sz w:val="18"/>
                <w:szCs w:val="18"/>
                <w:lang w:val="en-US"/>
              </w:rPr>
              <w:t>Mastercard</w:t>
            </w:r>
            <w:r w:rsidR="00262A3A" w:rsidRPr="00182B45">
              <w:rPr>
                <w:rFonts w:ascii="Arial Narrow" w:hAnsi="Arial Narrow" w:cs="Arial Narrow"/>
                <w:color w:val="000000"/>
                <w:sz w:val="18"/>
                <w:szCs w:val="18"/>
              </w:rPr>
              <w:t xml:space="preserve"> "САРОВБИЗНЕСБАНК" (отправитель) на  карты МИР/</w:t>
            </w:r>
            <w:r w:rsidR="00262A3A" w:rsidRPr="00182B45">
              <w:rPr>
                <w:rFonts w:ascii="Arial Narrow" w:hAnsi="Arial Narrow" w:cs="Arial Narrow"/>
                <w:color w:val="000000"/>
                <w:sz w:val="18"/>
                <w:szCs w:val="18"/>
                <w:lang w:val="en-US"/>
              </w:rPr>
              <w:t>VISA</w:t>
            </w:r>
            <w:r w:rsidR="00262A3A" w:rsidRPr="00182B45">
              <w:rPr>
                <w:rFonts w:ascii="Arial Narrow" w:hAnsi="Arial Narrow" w:cs="Arial Narrow"/>
                <w:color w:val="000000"/>
                <w:sz w:val="18"/>
                <w:szCs w:val="18"/>
              </w:rPr>
              <w:t>/</w:t>
            </w:r>
            <w:r w:rsidR="00262A3A" w:rsidRPr="00182B45">
              <w:rPr>
                <w:rFonts w:ascii="Arial Narrow" w:hAnsi="Arial Narrow" w:cs="Arial Narrow"/>
                <w:color w:val="000000"/>
                <w:sz w:val="18"/>
                <w:szCs w:val="18"/>
                <w:lang w:val="en-US"/>
              </w:rPr>
              <w:t>Mastercard</w:t>
            </w:r>
            <w:r w:rsidR="002038D1">
              <w:rPr>
                <w:rFonts w:ascii="Arial Narrow" w:hAnsi="Arial Narrow" w:cs="Arial Narrow"/>
                <w:color w:val="000000"/>
                <w:sz w:val="18"/>
                <w:szCs w:val="18"/>
              </w:rPr>
              <w:t>АО</w:t>
            </w:r>
            <w:r w:rsidR="00262A3A" w:rsidRPr="00182B45">
              <w:rPr>
                <w:rFonts w:ascii="Arial Narrow" w:hAnsi="Arial Narrow" w:cs="Arial Narrow"/>
                <w:color w:val="000000"/>
                <w:sz w:val="18"/>
                <w:szCs w:val="18"/>
              </w:rPr>
              <w:t xml:space="preserve"> "САРОВБИЗНЕСБАНК"  (получатель)</w:t>
            </w:r>
          </w:p>
        </w:tc>
        <w:tc>
          <w:tcPr>
            <w:tcW w:w="3643" w:type="dxa"/>
          </w:tcPr>
          <w:p w:rsidR="00262A3A" w:rsidRPr="00182B45" w:rsidRDefault="00262A3A" w:rsidP="008B4CC1">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6E5DDB" w:rsidRPr="00182B45">
        <w:trPr>
          <w:tblCellSpacing w:w="20" w:type="dxa"/>
        </w:trPr>
        <w:tc>
          <w:tcPr>
            <w:tcW w:w="6480" w:type="dxa"/>
          </w:tcPr>
          <w:p w:rsidR="006E5DDB" w:rsidRPr="00182B45" w:rsidRDefault="00CF66D9" w:rsidP="00CF66D9">
            <w:pPr>
              <w:rPr>
                <w:rFonts w:ascii="Arial Narrow" w:hAnsi="Arial Narrow" w:cs="Arial Narrow"/>
                <w:color w:val="000000"/>
                <w:sz w:val="18"/>
                <w:szCs w:val="18"/>
              </w:rPr>
            </w:pPr>
            <w:r w:rsidRPr="00CF66D9">
              <w:rPr>
                <w:rFonts w:ascii="Arial Narrow" w:hAnsi="Arial Narrow" w:cs="Arial Narrow"/>
                <w:color w:val="000000"/>
                <w:sz w:val="18"/>
                <w:szCs w:val="18"/>
              </w:rPr>
              <w:t>7.2.</w:t>
            </w:r>
            <w:r w:rsidR="006E5DDB" w:rsidRPr="00690F14">
              <w:rPr>
                <w:rFonts w:ascii="Arial Narrow" w:hAnsi="Arial Narrow" w:cs="Arial Narrow"/>
                <w:color w:val="000000"/>
                <w:sz w:val="18"/>
                <w:szCs w:val="18"/>
              </w:rPr>
              <w:t>С карт  МИР/</w:t>
            </w:r>
            <w:r w:rsidR="006E5DDB" w:rsidRPr="00690F14">
              <w:rPr>
                <w:rFonts w:ascii="Arial Narrow" w:hAnsi="Arial Narrow" w:cs="Arial Narrow"/>
                <w:color w:val="000000"/>
                <w:sz w:val="18"/>
                <w:szCs w:val="18"/>
                <w:lang w:val="en-US"/>
              </w:rPr>
              <w:t>VISA</w:t>
            </w:r>
            <w:r w:rsidR="006E5DDB" w:rsidRPr="00690F14">
              <w:rPr>
                <w:rFonts w:ascii="Arial Narrow" w:hAnsi="Arial Narrow" w:cs="Arial Narrow"/>
                <w:color w:val="000000"/>
                <w:sz w:val="18"/>
                <w:szCs w:val="18"/>
              </w:rPr>
              <w:t>/</w:t>
            </w:r>
            <w:r w:rsidR="006E5DDB" w:rsidRPr="00690F14">
              <w:rPr>
                <w:rFonts w:ascii="Arial Narrow" w:hAnsi="Arial Narrow" w:cs="Arial Narrow"/>
                <w:color w:val="000000"/>
                <w:sz w:val="18"/>
                <w:szCs w:val="18"/>
                <w:lang w:val="en-US"/>
              </w:rPr>
              <w:t>Mastercard</w:t>
            </w:r>
            <w:r w:rsidR="002038D1">
              <w:rPr>
                <w:rFonts w:ascii="Arial Narrow" w:hAnsi="Arial Narrow" w:cs="Arial Narrow"/>
                <w:color w:val="000000"/>
                <w:sz w:val="18"/>
                <w:szCs w:val="18"/>
              </w:rPr>
              <w:t>АО</w:t>
            </w:r>
            <w:r w:rsidR="006E5DDB" w:rsidRPr="00690F14">
              <w:rPr>
                <w:rFonts w:ascii="Arial Narrow" w:hAnsi="Arial Narrow" w:cs="Arial Narrow"/>
                <w:color w:val="000000"/>
                <w:sz w:val="18"/>
                <w:szCs w:val="18"/>
              </w:rPr>
              <w:t xml:space="preserve"> "САРОВБИЗНЕСБАНК" (отправитель) на  карты МИР/</w:t>
            </w:r>
            <w:r w:rsidR="006E5DDB" w:rsidRPr="00690F14">
              <w:rPr>
                <w:rFonts w:ascii="Arial Narrow" w:hAnsi="Arial Narrow" w:cs="Arial Narrow"/>
                <w:color w:val="000000"/>
                <w:sz w:val="18"/>
                <w:szCs w:val="18"/>
                <w:lang w:val="en-US"/>
              </w:rPr>
              <w:t>VISA</w:t>
            </w:r>
            <w:r w:rsidR="006E5DDB" w:rsidRPr="00690F14">
              <w:rPr>
                <w:rFonts w:ascii="Arial Narrow" w:hAnsi="Arial Narrow" w:cs="Arial Narrow"/>
                <w:color w:val="000000"/>
                <w:sz w:val="18"/>
                <w:szCs w:val="18"/>
              </w:rPr>
              <w:t>/</w:t>
            </w:r>
            <w:r w:rsidR="006E5DDB" w:rsidRPr="00690F14">
              <w:rPr>
                <w:rFonts w:ascii="Arial Narrow" w:hAnsi="Arial Narrow" w:cs="Arial Narrow"/>
                <w:color w:val="000000"/>
                <w:sz w:val="18"/>
                <w:szCs w:val="18"/>
                <w:lang w:val="en-US"/>
              </w:rPr>
              <w:t>Mastercard</w:t>
            </w:r>
            <w:r w:rsidR="006E5DDB" w:rsidRPr="00690F14">
              <w:rPr>
                <w:rFonts w:ascii="Arial Narrow" w:hAnsi="Arial Narrow" w:cs="Arial Narrow"/>
                <w:color w:val="000000"/>
                <w:sz w:val="18"/>
                <w:szCs w:val="18"/>
              </w:rPr>
              <w:t xml:space="preserve">  Банка ВТБ (</w:t>
            </w:r>
            <w:r w:rsidR="002038D1">
              <w:rPr>
                <w:rFonts w:ascii="Arial Narrow" w:hAnsi="Arial Narrow" w:cs="Arial Narrow"/>
                <w:color w:val="000000"/>
                <w:sz w:val="18"/>
                <w:szCs w:val="18"/>
              </w:rPr>
              <w:t>АО</w:t>
            </w:r>
            <w:r w:rsidR="006E5DDB" w:rsidRPr="00690F14">
              <w:rPr>
                <w:rFonts w:ascii="Arial Narrow" w:hAnsi="Arial Narrow" w:cs="Arial Narrow"/>
                <w:color w:val="000000"/>
                <w:sz w:val="18"/>
                <w:szCs w:val="18"/>
              </w:rPr>
              <w:t>)  (получатель)</w:t>
            </w:r>
            <w:r w:rsidR="00F7749B" w:rsidRPr="00182B45">
              <w:rPr>
                <w:rStyle w:val="af7"/>
                <w:rFonts w:ascii="Arial Narrow" w:hAnsi="Arial Narrow" w:cs="Arial Narrow"/>
                <w:b/>
                <w:bCs/>
                <w:color w:val="000000"/>
                <w:sz w:val="20"/>
                <w:szCs w:val="20"/>
              </w:rPr>
              <w:footnoteReference w:id="90"/>
            </w:r>
          </w:p>
        </w:tc>
        <w:tc>
          <w:tcPr>
            <w:tcW w:w="3643" w:type="dxa"/>
          </w:tcPr>
          <w:p w:rsidR="006E5DDB" w:rsidRPr="00182B45" w:rsidRDefault="006E5DDB" w:rsidP="008B4CC1">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262A3A" w:rsidRPr="00903784">
        <w:trPr>
          <w:tblCellSpacing w:w="20" w:type="dxa"/>
        </w:trPr>
        <w:tc>
          <w:tcPr>
            <w:tcW w:w="6480" w:type="dxa"/>
          </w:tcPr>
          <w:p w:rsidR="00262A3A" w:rsidRPr="00182B45" w:rsidRDefault="00CF66D9" w:rsidP="00CF66D9">
            <w:pPr>
              <w:rPr>
                <w:rFonts w:ascii="Arial Narrow" w:hAnsi="Arial Narrow" w:cs="Arial Narrow"/>
                <w:color w:val="000000"/>
                <w:sz w:val="18"/>
                <w:szCs w:val="18"/>
              </w:rPr>
            </w:pPr>
            <w:r w:rsidRPr="00CF66D9">
              <w:rPr>
                <w:rFonts w:ascii="Arial Narrow" w:hAnsi="Arial Narrow" w:cs="Arial Narrow"/>
                <w:color w:val="000000"/>
                <w:sz w:val="18"/>
                <w:szCs w:val="18"/>
              </w:rPr>
              <w:t>7.3.</w:t>
            </w:r>
            <w:r w:rsidR="00262A3A" w:rsidRPr="00182B45">
              <w:rPr>
                <w:rFonts w:ascii="Arial Narrow" w:hAnsi="Arial Narrow" w:cs="Arial Narrow"/>
                <w:color w:val="000000"/>
                <w:sz w:val="18"/>
                <w:szCs w:val="18"/>
              </w:rPr>
              <w:t>С карт  МИР/</w:t>
            </w:r>
            <w:r w:rsidR="00262A3A" w:rsidRPr="00182B45">
              <w:rPr>
                <w:rFonts w:ascii="Arial Narrow" w:hAnsi="Arial Narrow" w:cs="Arial Narrow"/>
                <w:color w:val="000000"/>
                <w:sz w:val="18"/>
                <w:szCs w:val="18"/>
                <w:lang w:val="en-US"/>
              </w:rPr>
              <w:t>VISA</w:t>
            </w:r>
            <w:r w:rsidR="00262A3A" w:rsidRPr="00182B45">
              <w:rPr>
                <w:rFonts w:ascii="Arial Narrow" w:hAnsi="Arial Narrow" w:cs="Arial Narrow"/>
                <w:color w:val="000000"/>
                <w:sz w:val="18"/>
                <w:szCs w:val="18"/>
              </w:rPr>
              <w:t>/</w:t>
            </w:r>
            <w:r w:rsidR="00262A3A" w:rsidRPr="00182B45">
              <w:rPr>
                <w:rFonts w:ascii="Arial Narrow" w:hAnsi="Arial Narrow" w:cs="Arial Narrow"/>
                <w:color w:val="000000"/>
                <w:sz w:val="18"/>
                <w:szCs w:val="18"/>
                <w:lang w:val="en-US"/>
              </w:rPr>
              <w:t>Mastercard</w:t>
            </w:r>
            <w:r w:rsidR="002038D1">
              <w:rPr>
                <w:rFonts w:ascii="Arial Narrow" w:hAnsi="Arial Narrow" w:cs="Arial Narrow"/>
                <w:color w:val="000000"/>
                <w:sz w:val="18"/>
                <w:szCs w:val="18"/>
              </w:rPr>
              <w:t>АО</w:t>
            </w:r>
            <w:r w:rsidR="00262A3A" w:rsidRPr="00182B45">
              <w:rPr>
                <w:rFonts w:ascii="Arial Narrow" w:hAnsi="Arial Narrow" w:cs="Arial Narrow"/>
                <w:color w:val="000000"/>
                <w:sz w:val="18"/>
                <w:szCs w:val="18"/>
              </w:rPr>
              <w:t xml:space="preserve"> "САРОВБИЗНЕСБАНК" (отправитель) на карты МИР/ </w:t>
            </w:r>
            <w:r w:rsidR="00262A3A" w:rsidRPr="00182B45">
              <w:rPr>
                <w:rFonts w:ascii="Arial Narrow" w:hAnsi="Arial Narrow" w:cs="Arial Narrow"/>
                <w:color w:val="000000"/>
                <w:sz w:val="18"/>
                <w:szCs w:val="18"/>
                <w:lang w:val="en-US"/>
              </w:rPr>
              <w:t>VISA</w:t>
            </w:r>
            <w:r w:rsidR="00262A3A" w:rsidRPr="00182B45">
              <w:rPr>
                <w:rFonts w:ascii="Arial Narrow" w:hAnsi="Arial Narrow" w:cs="Arial Narrow"/>
                <w:color w:val="000000"/>
                <w:sz w:val="18"/>
                <w:szCs w:val="18"/>
              </w:rPr>
              <w:t>/</w:t>
            </w:r>
            <w:r w:rsidR="00262A3A" w:rsidRPr="00182B45">
              <w:rPr>
                <w:rFonts w:ascii="Arial Narrow" w:hAnsi="Arial Narrow" w:cs="Arial Narrow"/>
                <w:color w:val="000000"/>
                <w:sz w:val="18"/>
                <w:szCs w:val="18"/>
                <w:lang w:val="en-US"/>
              </w:rPr>
              <w:t>Mastercard</w:t>
            </w:r>
            <w:r w:rsidR="00262A3A" w:rsidRPr="00182B45">
              <w:rPr>
                <w:rFonts w:ascii="Arial Narrow" w:hAnsi="Arial Narrow" w:cs="Arial Narrow"/>
                <w:color w:val="000000"/>
                <w:sz w:val="18"/>
                <w:szCs w:val="18"/>
              </w:rPr>
              <w:t xml:space="preserve">  сторонних  банков-эмитентов (получатель)</w:t>
            </w:r>
            <w:r w:rsidR="00262A3A" w:rsidRPr="00182B45">
              <w:rPr>
                <w:rStyle w:val="af7"/>
                <w:rFonts w:ascii="Arial Narrow" w:hAnsi="Arial Narrow" w:cs="Arial Narrow"/>
                <w:b/>
                <w:bCs/>
                <w:color w:val="000000"/>
                <w:sz w:val="20"/>
                <w:szCs w:val="20"/>
              </w:rPr>
              <w:footnoteReference w:id="91"/>
            </w:r>
          </w:p>
        </w:tc>
        <w:tc>
          <w:tcPr>
            <w:tcW w:w="3643" w:type="dxa"/>
          </w:tcPr>
          <w:p w:rsidR="00262A3A" w:rsidRPr="00903784" w:rsidRDefault="00262A3A" w:rsidP="008B4CC1">
            <w:pPr>
              <w:rPr>
                <w:rFonts w:ascii="Arial Narrow" w:hAnsi="Arial Narrow" w:cs="Arial Narrow"/>
                <w:color w:val="000000"/>
                <w:sz w:val="18"/>
                <w:szCs w:val="18"/>
              </w:rPr>
            </w:pPr>
            <w:r w:rsidRPr="00182B45">
              <w:rPr>
                <w:rFonts w:ascii="Arial Narrow" w:hAnsi="Arial Narrow" w:cs="Arial Narrow"/>
                <w:color w:val="000000"/>
                <w:sz w:val="18"/>
                <w:szCs w:val="18"/>
              </w:rPr>
              <w:t>1.5%  от суммы перевода, минимум 100 руб.</w:t>
            </w:r>
          </w:p>
        </w:tc>
      </w:tr>
    </w:tbl>
    <w:p w:rsidR="00663B3A" w:rsidRPr="00252819" w:rsidRDefault="00663B3A" w:rsidP="00663B3A">
      <w:pPr>
        <w:rPr>
          <w:rFonts w:ascii="Arial Narrow" w:hAnsi="Arial Narrow" w:cs="Arial Narrow"/>
          <w:color w:val="000000"/>
          <w:sz w:val="18"/>
          <w:szCs w:val="18"/>
        </w:rPr>
      </w:pPr>
    </w:p>
    <w:tbl>
      <w:tblPr>
        <w:tblW w:w="10226"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6540"/>
        <w:gridCol w:w="1843"/>
        <w:gridCol w:w="1843"/>
      </w:tblGrid>
      <w:tr w:rsidR="00542DEB" w:rsidRPr="00182B45" w:rsidTr="00542DEB">
        <w:trPr>
          <w:tblCellSpacing w:w="20" w:type="dxa"/>
        </w:trPr>
        <w:tc>
          <w:tcPr>
            <w:tcW w:w="10146" w:type="dxa"/>
            <w:gridSpan w:val="3"/>
          </w:tcPr>
          <w:p w:rsidR="00542DEB" w:rsidRPr="00182B45" w:rsidRDefault="00542DEB" w:rsidP="00542DEB">
            <w:pPr>
              <w:numPr>
                <w:ilvl w:val="0"/>
                <w:numId w:val="16"/>
              </w:numPr>
              <w:jc w:val="both"/>
              <w:rPr>
                <w:rFonts w:ascii="Arial Narrow" w:hAnsi="Arial Narrow" w:cs="Arial Narrow"/>
                <w:color w:val="000000"/>
                <w:sz w:val="18"/>
                <w:szCs w:val="18"/>
              </w:rPr>
            </w:pPr>
            <w:r w:rsidRPr="00182B45">
              <w:rPr>
                <w:rFonts w:ascii="Arial Narrow" w:hAnsi="Arial Narrow" w:cs="Arial Narrow"/>
                <w:b/>
                <w:bCs/>
                <w:color w:val="000000"/>
                <w:sz w:val="22"/>
                <w:szCs w:val="22"/>
              </w:rPr>
              <w:t>Тарифы по онлайн переводам</w:t>
            </w:r>
            <w:r>
              <w:rPr>
                <w:rFonts w:ascii="Arial Narrow" w:hAnsi="Arial Narrow" w:cs="Arial Narrow"/>
                <w:b/>
                <w:bCs/>
                <w:color w:val="000000"/>
                <w:sz w:val="22"/>
                <w:szCs w:val="22"/>
              </w:rPr>
              <w:t xml:space="preserve"> по номеру телефона через систему быстрых платежей "СБП" в приложении "СББ Мобайл"/"СББ Онлайн"</w:t>
            </w:r>
          </w:p>
          <w:p w:rsidR="00542DEB" w:rsidRPr="00182B45" w:rsidRDefault="00542DEB" w:rsidP="00556178">
            <w:pPr>
              <w:jc w:val="center"/>
              <w:rPr>
                <w:rFonts w:ascii="Arial Narrow" w:hAnsi="Arial Narrow" w:cs="Arial Narrow"/>
                <w:color w:val="000000"/>
                <w:sz w:val="18"/>
                <w:szCs w:val="18"/>
              </w:rPr>
            </w:pPr>
          </w:p>
        </w:tc>
      </w:tr>
      <w:tr w:rsidR="00542DEB" w:rsidRPr="00182B45" w:rsidTr="00542DEB">
        <w:trPr>
          <w:tblCellSpacing w:w="20" w:type="dxa"/>
        </w:trPr>
        <w:tc>
          <w:tcPr>
            <w:tcW w:w="6480" w:type="dxa"/>
          </w:tcPr>
          <w:p w:rsidR="00542DEB" w:rsidRPr="00182B45" w:rsidRDefault="00542DEB" w:rsidP="00542DEB">
            <w:pPr>
              <w:rPr>
                <w:rFonts w:ascii="Arial Narrow" w:hAnsi="Arial Narrow" w:cs="Arial Narrow"/>
                <w:color w:val="000000"/>
                <w:sz w:val="18"/>
                <w:szCs w:val="18"/>
              </w:rPr>
            </w:pPr>
            <w:bookmarkStart w:id="26" w:name="_PictureBullets"/>
            <w:bookmarkEnd w:id="26"/>
          </w:p>
        </w:tc>
        <w:tc>
          <w:tcPr>
            <w:tcW w:w="1803" w:type="dxa"/>
          </w:tcPr>
          <w:p w:rsidR="00542DEB" w:rsidRPr="00182B45" w:rsidRDefault="00542DEB" w:rsidP="00542DEB">
            <w:pPr>
              <w:jc w:val="center"/>
              <w:rPr>
                <w:rFonts w:ascii="Arial Narrow" w:hAnsi="Arial Narrow" w:cs="Arial Narrow"/>
                <w:color w:val="000000"/>
                <w:sz w:val="18"/>
                <w:szCs w:val="18"/>
              </w:rPr>
            </w:pPr>
            <w:r>
              <w:rPr>
                <w:rFonts w:ascii="Arial Narrow" w:hAnsi="Arial Narrow" w:cs="Arial Narrow"/>
                <w:color w:val="000000"/>
                <w:sz w:val="18"/>
                <w:szCs w:val="18"/>
              </w:rPr>
              <w:t>До 100 тыс. руб. в мес.</w:t>
            </w:r>
          </w:p>
        </w:tc>
        <w:tc>
          <w:tcPr>
            <w:tcW w:w="1783" w:type="dxa"/>
          </w:tcPr>
          <w:p w:rsidR="00542DEB" w:rsidRPr="00182B45" w:rsidRDefault="00542DEB" w:rsidP="00542DEB">
            <w:pPr>
              <w:jc w:val="center"/>
              <w:rPr>
                <w:rFonts w:ascii="Arial Narrow" w:hAnsi="Arial Narrow" w:cs="Arial Narrow"/>
                <w:color w:val="000000"/>
                <w:sz w:val="18"/>
                <w:szCs w:val="18"/>
              </w:rPr>
            </w:pPr>
            <w:r>
              <w:rPr>
                <w:rFonts w:ascii="Arial Narrow" w:hAnsi="Arial Narrow" w:cs="Arial Narrow"/>
                <w:color w:val="000000"/>
                <w:sz w:val="18"/>
                <w:szCs w:val="18"/>
              </w:rPr>
              <w:t>От 100 тыс. руб. в мес.</w:t>
            </w:r>
          </w:p>
        </w:tc>
      </w:tr>
      <w:tr w:rsidR="00542DEB" w:rsidRPr="00182B45" w:rsidTr="00542DEB">
        <w:trPr>
          <w:tblCellSpacing w:w="20" w:type="dxa"/>
        </w:trPr>
        <w:tc>
          <w:tcPr>
            <w:tcW w:w="6480" w:type="dxa"/>
          </w:tcPr>
          <w:p w:rsidR="00542DEB" w:rsidRPr="00182B45" w:rsidRDefault="00542DEB" w:rsidP="00542DEB">
            <w:pPr>
              <w:rPr>
                <w:rFonts w:ascii="Arial Narrow" w:hAnsi="Arial Narrow" w:cs="Arial Narrow"/>
                <w:color w:val="000000"/>
                <w:sz w:val="18"/>
                <w:szCs w:val="18"/>
              </w:rPr>
            </w:pPr>
            <w:r w:rsidRPr="00182B45">
              <w:rPr>
                <w:rFonts w:ascii="Arial Narrow" w:hAnsi="Arial Narrow" w:cs="Arial Narrow"/>
                <w:color w:val="000000"/>
                <w:sz w:val="18"/>
                <w:szCs w:val="18"/>
              </w:rPr>
              <w:t>С</w:t>
            </w:r>
            <w:r>
              <w:rPr>
                <w:rFonts w:ascii="Arial Narrow" w:hAnsi="Arial Narrow" w:cs="Arial Narrow"/>
                <w:color w:val="000000"/>
                <w:sz w:val="18"/>
                <w:szCs w:val="18"/>
              </w:rPr>
              <w:t xml:space="preserve">о счетов физических лиц, доступных в приложении СББ Мобайл/СББ Онлайн </w:t>
            </w:r>
            <w:r w:rsidRPr="00182B45">
              <w:rPr>
                <w:rFonts w:ascii="Arial Narrow" w:hAnsi="Arial Narrow" w:cs="Arial Narrow"/>
                <w:color w:val="000000"/>
                <w:sz w:val="18"/>
                <w:szCs w:val="18"/>
              </w:rPr>
              <w:t>(отправитель)</w:t>
            </w:r>
          </w:p>
        </w:tc>
        <w:tc>
          <w:tcPr>
            <w:tcW w:w="1803" w:type="dxa"/>
          </w:tcPr>
          <w:p w:rsidR="00542DEB" w:rsidRPr="00182B45" w:rsidRDefault="00542DEB" w:rsidP="00542DEB">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c>
          <w:tcPr>
            <w:tcW w:w="1783" w:type="dxa"/>
          </w:tcPr>
          <w:p w:rsidR="00542DEB" w:rsidRPr="00182B45" w:rsidRDefault="00542DEB" w:rsidP="00542DEB">
            <w:pPr>
              <w:jc w:val="center"/>
              <w:rPr>
                <w:rFonts w:ascii="Arial Narrow" w:hAnsi="Arial Narrow" w:cs="Arial Narrow"/>
                <w:color w:val="000000"/>
                <w:sz w:val="18"/>
                <w:szCs w:val="18"/>
              </w:rPr>
            </w:pPr>
            <w:r>
              <w:rPr>
                <w:rFonts w:ascii="Arial Narrow" w:hAnsi="Arial Narrow" w:cs="Arial Narrow"/>
                <w:color w:val="000000"/>
                <w:sz w:val="18"/>
                <w:szCs w:val="18"/>
              </w:rPr>
              <w:t>0,5%, мин. 20 руб. макс.1500 руб.</w:t>
            </w:r>
          </w:p>
        </w:tc>
      </w:tr>
      <w:tr w:rsidR="00542DEB" w:rsidRPr="00182B45" w:rsidTr="00542DEB">
        <w:trPr>
          <w:tblCellSpacing w:w="20" w:type="dxa"/>
        </w:trPr>
        <w:tc>
          <w:tcPr>
            <w:tcW w:w="6480" w:type="dxa"/>
          </w:tcPr>
          <w:p w:rsidR="00542DEB" w:rsidRDefault="00542DEB" w:rsidP="00542DEB">
            <w:pPr>
              <w:rPr>
                <w:rFonts w:ascii="Arial Narrow" w:hAnsi="Arial Narrow" w:cs="Arial Narrow"/>
                <w:color w:val="000000"/>
                <w:sz w:val="18"/>
                <w:szCs w:val="18"/>
              </w:rPr>
            </w:pPr>
            <w:r>
              <w:rPr>
                <w:rFonts w:ascii="Arial Narrow" w:hAnsi="Arial Narrow" w:cs="Arial Narrow"/>
                <w:color w:val="000000"/>
                <w:sz w:val="18"/>
                <w:szCs w:val="18"/>
              </w:rPr>
              <w:t>На счета физических лиц, доступные в приложении СББ Мобайл/СББ Онлайн (получат</w:t>
            </w:r>
            <w:r w:rsidRPr="00182B45">
              <w:rPr>
                <w:rFonts w:ascii="Arial Narrow" w:hAnsi="Arial Narrow" w:cs="Arial Narrow"/>
                <w:color w:val="000000"/>
                <w:sz w:val="18"/>
                <w:szCs w:val="18"/>
              </w:rPr>
              <w:t>ель</w:t>
            </w:r>
          </w:p>
        </w:tc>
        <w:tc>
          <w:tcPr>
            <w:tcW w:w="1803" w:type="dxa"/>
          </w:tcPr>
          <w:p w:rsidR="00542DEB" w:rsidRPr="00182B45" w:rsidRDefault="00542DEB" w:rsidP="00542DEB">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c>
          <w:tcPr>
            <w:tcW w:w="1783" w:type="dxa"/>
          </w:tcPr>
          <w:p w:rsidR="00542DEB" w:rsidRPr="00182B45" w:rsidRDefault="00542DEB" w:rsidP="00542DEB">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bl>
    <w:p w:rsidR="005B3C68" w:rsidRDefault="005B3C68" w:rsidP="00071FAE">
      <w:pPr>
        <w:rPr>
          <w:rFonts w:ascii="Arial Narrow" w:hAnsi="Arial Narrow" w:cs="Arial Narrow"/>
          <w:color w:val="000000"/>
          <w:sz w:val="18"/>
          <w:szCs w:val="18"/>
        </w:rPr>
      </w:pPr>
    </w:p>
    <w:p w:rsidR="00622AEC" w:rsidRPr="00C60840" w:rsidRDefault="008952FD" w:rsidP="00556178">
      <w:pPr>
        <w:numPr>
          <w:ilvl w:val="0"/>
          <w:numId w:val="16"/>
        </w:numPr>
        <w:rPr>
          <w:rFonts w:ascii="Arial Narrow" w:hAnsi="Arial Narrow" w:cs="Arial Narrow"/>
          <w:b/>
          <w:color w:val="000000"/>
          <w:sz w:val="22"/>
          <w:szCs w:val="22"/>
        </w:rPr>
      </w:pPr>
      <w:r w:rsidRPr="00C60840">
        <w:rPr>
          <w:rFonts w:ascii="Arial Narrow" w:hAnsi="Arial Narrow" w:cs="Arial Narrow"/>
          <w:b/>
          <w:color w:val="000000"/>
          <w:sz w:val="22"/>
          <w:szCs w:val="22"/>
        </w:rPr>
        <w:t>Архивные тарифы. Карты, выпущенные в рамках данных Тарифов, обслуживаются до истечения срока действия карты</w:t>
      </w:r>
      <w:r w:rsidR="00850A1D" w:rsidRPr="00C60840">
        <w:rPr>
          <w:rFonts w:ascii="Arial Narrow" w:hAnsi="Arial Narrow" w:cs="Arial Narrow"/>
          <w:b/>
          <w:color w:val="000000"/>
          <w:sz w:val="22"/>
          <w:szCs w:val="22"/>
        </w:rPr>
        <w:t>, новые карты не выпускаются</w:t>
      </w:r>
      <w:r w:rsidRPr="00C60840">
        <w:rPr>
          <w:rFonts w:ascii="Arial Narrow" w:hAnsi="Arial Narrow" w:cs="Arial Narrow"/>
          <w:b/>
          <w:color w:val="000000"/>
          <w:sz w:val="22"/>
          <w:szCs w:val="22"/>
        </w:rPr>
        <w:t>. По истечении срока действия карты перевыпускаются на специально указанных ниже Тарифах.</w:t>
      </w: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4873"/>
        <w:gridCol w:w="3003"/>
        <w:gridCol w:w="80"/>
        <w:gridCol w:w="81"/>
        <w:gridCol w:w="2332"/>
      </w:tblGrid>
      <w:tr w:rsidR="00622AEC" w:rsidRPr="00182B45" w:rsidTr="002F158F">
        <w:trPr>
          <w:tblCellSpacing w:w="20" w:type="dxa"/>
        </w:trPr>
        <w:tc>
          <w:tcPr>
            <w:tcW w:w="10289" w:type="dxa"/>
            <w:gridSpan w:val="5"/>
            <w:tcBorders>
              <w:top w:val="outset" w:sz="6" w:space="0" w:color="auto"/>
              <w:left w:val="outset" w:sz="6" w:space="0" w:color="auto"/>
              <w:bottom w:val="outset" w:sz="6" w:space="0" w:color="auto"/>
              <w:right w:val="outset" w:sz="6" w:space="0" w:color="auto"/>
            </w:tcBorders>
          </w:tcPr>
          <w:p w:rsidR="00D70284" w:rsidRDefault="00622AEC" w:rsidP="00542DEB">
            <w:pPr>
              <w:numPr>
                <w:ilvl w:val="1"/>
                <w:numId w:val="16"/>
              </w:numPr>
              <w:rPr>
                <w:rFonts w:ascii="Arial Narrow" w:hAnsi="Arial Narrow" w:cs="Arial Narrow"/>
                <w:b/>
                <w:bCs/>
                <w:color w:val="000000"/>
                <w:sz w:val="18"/>
                <w:szCs w:val="18"/>
              </w:rPr>
            </w:pPr>
            <w:bookmarkStart w:id="27" w:name="_Ref476914260"/>
            <w:r w:rsidRPr="00182B45">
              <w:rPr>
                <w:rFonts w:ascii="Arial Narrow" w:hAnsi="Arial Narrow" w:cs="Arial Narrow"/>
                <w:b/>
                <w:bCs/>
                <w:color w:val="000000"/>
                <w:sz w:val="18"/>
                <w:szCs w:val="18"/>
              </w:rPr>
              <w:t>"Общий для физических лиц" с использованием расчетных (дебетовых) карт, валюта карточного счета -  доллары США, евро</w:t>
            </w:r>
            <w:bookmarkEnd w:id="27"/>
            <w:r w:rsidR="00D70284" w:rsidRPr="00D70284">
              <w:rPr>
                <w:rFonts w:ascii="Arial Narrow" w:hAnsi="Arial Narrow" w:cs="Arial Narrow"/>
                <w:b/>
                <w:bCs/>
                <w:color w:val="000000"/>
                <w:sz w:val="18"/>
                <w:szCs w:val="18"/>
              </w:rPr>
              <w:t xml:space="preserve">. </w:t>
            </w:r>
          </w:p>
          <w:p w:rsidR="00622AEC" w:rsidRPr="00182B45" w:rsidRDefault="00D70284" w:rsidP="00D70284">
            <w:pPr>
              <w:rPr>
                <w:rFonts w:ascii="Arial Narrow" w:hAnsi="Arial Narrow" w:cs="Arial Narrow"/>
                <w:b/>
                <w:bCs/>
                <w:color w:val="000000"/>
                <w:sz w:val="18"/>
                <w:szCs w:val="18"/>
              </w:rPr>
            </w:pPr>
            <w:r>
              <w:rPr>
                <w:rFonts w:ascii="Arial Narrow" w:hAnsi="Arial Narrow" w:cs="Arial Narrow"/>
                <w:b/>
                <w:bCs/>
                <w:color w:val="000000"/>
                <w:sz w:val="18"/>
                <w:szCs w:val="18"/>
              </w:rPr>
              <w:t xml:space="preserve">КАРТЫ НЕ ПРОДЛЯЮТСЯ и действуют до окончания срока действия. </w:t>
            </w:r>
          </w:p>
        </w:tc>
      </w:tr>
      <w:tr w:rsidR="00622AEC" w:rsidRPr="00182B45" w:rsidTr="002F158F">
        <w:trPr>
          <w:trHeight w:val="28"/>
          <w:tblCellSpacing w:w="20" w:type="dxa"/>
        </w:trPr>
        <w:tc>
          <w:tcPr>
            <w:tcW w:w="4813" w:type="dxa"/>
          </w:tcPr>
          <w:p w:rsidR="00622AEC" w:rsidRPr="00182B45" w:rsidRDefault="00622AEC" w:rsidP="00D024C0">
            <w:pPr>
              <w:rPr>
                <w:rFonts w:ascii="Arial Narrow" w:hAnsi="Arial Narrow" w:cs="Arial Narrow"/>
                <w:color w:val="000000"/>
                <w:sz w:val="18"/>
                <w:szCs w:val="18"/>
              </w:rPr>
            </w:pPr>
          </w:p>
        </w:tc>
        <w:tc>
          <w:tcPr>
            <w:tcW w:w="2963" w:type="dxa"/>
            <w:shd w:val="clear" w:color="auto" w:fill="DDD9C3"/>
          </w:tcPr>
          <w:p w:rsidR="00622AEC" w:rsidRPr="00182B45" w:rsidRDefault="00622AEC" w:rsidP="00D024C0">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lang w:val="en-US"/>
              </w:rPr>
              <w:t>Visa Gold</w:t>
            </w:r>
          </w:p>
          <w:p w:rsidR="00622AEC" w:rsidRPr="00182B45" w:rsidRDefault="00622AEC" w:rsidP="00D024C0">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lang w:val="en-US"/>
              </w:rPr>
              <w:t xml:space="preserve">Mastercard Gold </w:t>
            </w:r>
          </w:p>
        </w:tc>
        <w:tc>
          <w:tcPr>
            <w:tcW w:w="2433" w:type="dxa"/>
            <w:gridSpan w:val="3"/>
            <w:shd w:val="clear" w:color="auto" w:fill="DDD9C3"/>
          </w:tcPr>
          <w:p w:rsidR="00622AEC" w:rsidRPr="00182B45" w:rsidRDefault="00622AEC" w:rsidP="00D024C0">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lang w:val="en-US"/>
              </w:rPr>
              <w:t xml:space="preserve">Mastercard Gold </w:t>
            </w:r>
          </w:p>
          <w:p w:rsidR="00622AEC" w:rsidRPr="00182B45" w:rsidRDefault="00622AEC" w:rsidP="00D024C0">
            <w:pPr>
              <w:jc w:val="center"/>
              <w:rPr>
                <w:rFonts w:ascii="Arial Narrow" w:hAnsi="Arial Narrow" w:cs="Arial Narrow"/>
                <w:b/>
                <w:bCs/>
                <w:color w:val="000000"/>
                <w:sz w:val="18"/>
                <w:szCs w:val="18"/>
              </w:rPr>
            </w:pPr>
          </w:p>
        </w:tc>
      </w:tr>
      <w:tr w:rsidR="00622AEC" w:rsidRPr="00182B45" w:rsidTr="002F158F">
        <w:trPr>
          <w:trHeight w:val="28"/>
          <w:tblCellSpacing w:w="20" w:type="dxa"/>
        </w:trPr>
        <w:tc>
          <w:tcPr>
            <w:tcW w:w="4813" w:type="dxa"/>
          </w:tcPr>
          <w:p w:rsidR="00622AEC" w:rsidRPr="00182B45" w:rsidRDefault="005656C3" w:rsidP="00CC06B4">
            <w:pPr>
              <w:rPr>
                <w:rFonts w:ascii="Arial Narrow" w:hAnsi="Arial Narrow" w:cs="Arial Narrow"/>
                <w:color w:val="000000"/>
                <w:sz w:val="18"/>
                <w:szCs w:val="18"/>
              </w:rPr>
            </w:pPr>
            <w:r>
              <w:rPr>
                <w:rFonts w:ascii="Arial Narrow" w:hAnsi="Arial Narrow" w:cs="Arial Narrow"/>
                <w:color w:val="000000"/>
                <w:sz w:val="18"/>
                <w:szCs w:val="18"/>
              </w:rPr>
              <w:t>9</w:t>
            </w:r>
            <w:r w:rsidR="00CC06B4">
              <w:rPr>
                <w:rFonts w:ascii="Arial Narrow" w:hAnsi="Arial Narrow" w:cs="Arial Narrow"/>
                <w:color w:val="000000"/>
                <w:sz w:val="18"/>
                <w:szCs w:val="18"/>
              </w:rPr>
              <w:t>.1.1.</w:t>
            </w:r>
            <w:r w:rsidR="00622AEC">
              <w:rPr>
                <w:rFonts w:ascii="Arial Narrow" w:hAnsi="Arial Narrow" w:cs="Arial Narrow"/>
                <w:color w:val="000000"/>
                <w:sz w:val="18"/>
                <w:szCs w:val="18"/>
              </w:rPr>
              <w:t>Оформление</w:t>
            </w:r>
            <w:r w:rsidR="00622AEC" w:rsidRPr="00E74A7C">
              <w:rPr>
                <w:rStyle w:val="af7"/>
                <w:rFonts w:ascii="Arial Narrow" w:hAnsi="Arial Narrow" w:cs="Arial Narrow"/>
                <w:b/>
                <w:color w:val="000000"/>
                <w:sz w:val="18"/>
                <w:szCs w:val="18"/>
              </w:rPr>
              <w:footnoteReference w:id="92"/>
            </w:r>
            <w:r w:rsidR="00622AEC" w:rsidRPr="00182B45">
              <w:rPr>
                <w:rFonts w:ascii="Arial Narrow" w:hAnsi="Arial Narrow" w:cs="Arial Narrow"/>
                <w:color w:val="000000"/>
                <w:sz w:val="18"/>
                <w:szCs w:val="18"/>
              </w:rPr>
              <w:t xml:space="preserve">  основной или дополнительной карты</w:t>
            </w:r>
          </w:p>
        </w:tc>
        <w:tc>
          <w:tcPr>
            <w:tcW w:w="2963" w:type="dxa"/>
          </w:tcPr>
          <w:p w:rsidR="00622AEC" w:rsidRPr="00182B45" w:rsidRDefault="00C751E6"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c>
          <w:tcPr>
            <w:tcW w:w="2433" w:type="dxa"/>
            <w:gridSpan w:val="3"/>
          </w:tcPr>
          <w:p w:rsidR="00622AEC" w:rsidRPr="00182B45" w:rsidRDefault="00C751E6" w:rsidP="00D741B4">
            <w:pP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r>
      <w:tr w:rsidR="00622AEC" w:rsidRPr="00182B45" w:rsidTr="002F158F">
        <w:trPr>
          <w:trHeight w:val="28"/>
          <w:tblCellSpacing w:w="20" w:type="dxa"/>
        </w:trPr>
        <w:tc>
          <w:tcPr>
            <w:tcW w:w="4813" w:type="dxa"/>
          </w:tcPr>
          <w:p w:rsidR="00622AEC" w:rsidRPr="00182B45" w:rsidRDefault="005656C3" w:rsidP="00CC06B4">
            <w:pPr>
              <w:rPr>
                <w:rFonts w:ascii="Arial Narrow" w:hAnsi="Arial Narrow" w:cs="Arial Narrow"/>
                <w:color w:val="000000"/>
                <w:sz w:val="18"/>
                <w:szCs w:val="18"/>
              </w:rPr>
            </w:pPr>
            <w:r>
              <w:rPr>
                <w:rFonts w:ascii="Arial Narrow" w:hAnsi="Arial Narrow" w:cs="Arial Narrow"/>
                <w:color w:val="000000"/>
                <w:sz w:val="18"/>
                <w:szCs w:val="18"/>
              </w:rPr>
              <w:t>9</w:t>
            </w:r>
            <w:r w:rsidR="00CC06B4">
              <w:rPr>
                <w:rFonts w:ascii="Arial Narrow" w:hAnsi="Arial Narrow" w:cs="Arial Narrow"/>
                <w:color w:val="000000"/>
                <w:sz w:val="18"/>
                <w:szCs w:val="18"/>
              </w:rPr>
              <w:t xml:space="preserve">.1.2. </w:t>
            </w:r>
            <w:r w:rsidR="00622AEC" w:rsidRPr="00182B45">
              <w:rPr>
                <w:rFonts w:ascii="Arial Narrow" w:hAnsi="Arial Narrow" w:cs="Arial Narrow"/>
                <w:color w:val="000000"/>
                <w:sz w:val="18"/>
                <w:szCs w:val="18"/>
              </w:rPr>
              <w:t>Годовое обслуживание в первый год действия основной или дополнительной карты</w:t>
            </w:r>
          </w:p>
        </w:tc>
        <w:tc>
          <w:tcPr>
            <w:tcW w:w="5436" w:type="dxa"/>
            <w:gridSpan w:val="4"/>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622AEC" w:rsidRPr="00182B45" w:rsidTr="002F158F">
        <w:trPr>
          <w:trHeight w:val="28"/>
          <w:tblCellSpacing w:w="20" w:type="dxa"/>
        </w:trPr>
        <w:tc>
          <w:tcPr>
            <w:tcW w:w="4813" w:type="dxa"/>
          </w:tcPr>
          <w:p w:rsidR="00622AEC" w:rsidRPr="00182B45" w:rsidRDefault="005656C3" w:rsidP="00CC06B4">
            <w:pPr>
              <w:rPr>
                <w:rFonts w:ascii="Arial Narrow" w:hAnsi="Arial Narrow" w:cs="Arial Narrow"/>
                <w:color w:val="000000"/>
                <w:sz w:val="18"/>
                <w:szCs w:val="18"/>
              </w:rPr>
            </w:pPr>
            <w:r>
              <w:rPr>
                <w:rFonts w:ascii="Arial Narrow" w:hAnsi="Arial Narrow" w:cs="Arial Narrow"/>
                <w:color w:val="000000"/>
                <w:sz w:val="18"/>
                <w:szCs w:val="18"/>
              </w:rPr>
              <w:t>9</w:t>
            </w:r>
            <w:r w:rsidR="00CC06B4">
              <w:rPr>
                <w:rFonts w:ascii="Arial Narrow" w:hAnsi="Arial Narrow" w:cs="Arial Narrow"/>
                <w:color w:val="000000"/>
                <w:sz w:val="18"/>
                <w:szCs w:val="18"/>
              </w:rPr>
              <w:t xml:space="preserve">.1.3. </w:t>
            </w:r>
            <w:r w:rsidR="00622AEC" w:rsidRPr="00182B45">
              <w:rPr>
                <w:rFonts w:ascii="Arial Narrow" w:hAnsi="Arial Narrow" w:cs="Arial Narrow"/>
                <w:color w:val="000000"/>
                <w:sz w:val="18"/>
                <w:szCs w:val="18"/>
              </w:rPr>
              <w:t xml:space="preserve">Годовое обслуживание </w:t>
            </w:r>
            <w:r w:rsidR="00622AEC" w:rsidRPr="00182B45">
              <w:rPr>
                <w:rStyle w:val="af7"/>
                <w:rFonts w:ascii="Arial Narrow" w:hAnsi="Arial Narrow" w:cs="Arial Narrow"/>
                <w:b/>
                <w:color w:val="000000"/>
                <w:sz w:val="18"/>
                <w:szCs w:val="18"/>
              </w:rPr>
              <w:footnoteReference w:id="93"/>
            </w:r>
            <w:r w:rsidR="00622AEC" w:rsidRPr="00182B45">
              <w:rPr>
                <w:rFonts w:ascii="Arial Narrow" w:hAnsi="Arial Narrow" w:cs="Arial Narrow"/>
                <w:color w:val="000000"/>
                <w:sz w:val="18"/>
                <w:szCs w:val="18"/>
              </w:rPr>
              <w:t xml:space="preserve"> основной или дополнительной карты во второй и последующие годы</w:t>
            </w:r>
          </w:p>
        </w:tc>
        <w:tc>
          <w:tcPr>
            <w:tcW w:w="3043" w:type="dxa"/>
            <w:gridSpan w:val="2"/>
          </w:tcPr>
          <w:p w:rsidR="00622AEC" w:rsidRPr="00182B45" w:rsidRDefault="00C751E6"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c>
          <w:tcPr>
            <w:tcW w:w="2353" w:type="dxa"/>
            <w:gridSpan w:val="2"/>
          </w:tcPr>
          <w:p w:rsidR="00622AEC" w:rsidRPr="00182B45" w:rsidRDefault="00C751E6" w:rsidP="00C751E6">
            <w:pPr>
              <w:ind w:left="720" w:hanging="859"/>
              <w:rPr>
                <w:rFonts w:ascii="Arial Narrow" w:hAnsi="Arial Narrow" w:cs="Arial Narrow"/>
                <w:color w:val="000000"/>
                <w:sz w:val="18"/>
                <w:szCs w:val="18"/>
              </w:rPr>
            </w:pPr>
            <w:r>
              <w:rPr>
                <w:rFonts w:ascii="Arial Narrow" w:hAnsi="Arial Narrow" w:cs="Arial Narrow"/>
                <w:color w:val="000000"/>
                <w:sz w:val="18"/>
                <w:szCs w:val="18"/>
              </w:rPr>
              <w:t xml:space="preserve">   </w:t>
            </w:r>
            <w:r w:rsidRPr="00182B45">
              <w:rPr>
                <w:rFonts w:ascii="Arial Narrow" w:hAnsi="Arial Narrow" w:cs="Arial Narrow"/>
                <w:color w:val="000000"/>
                <w:sz w:val="18"/>
                <w:szCs w:val="18"/>
              </w:rPr>
              <w:t>услуга не предоставляется</w:t>
            </w:r>
          </w:p>
        </w:tc>
      </w:tr>
      <w:tr w:rsidR="00622AEC" w:rsidRPr="00182B45" w:rsidTr="002F158F">
        <w:trPr>
          <w:trHeight w:val="28"/>
          <w:tblCellSpacing w:w="20" w:type="dxa"/>
        </w:trPr>
        <w:tc>
          <w:tcPr>
            <w:tcW w:w="4813" w:type="dxa"/>
          </w:tcPr>
          <w:p w:rsidR="00622AEC" w:rsidRPr="003D080B" w:rsidRDefault="005656C3" w:rsidP="00CC06B4">
            <w:pPr>
              <w:rPr>
                <w:rFonts w:ascii="Arial Narrow" w:hAnsi="Arial Narrow" w:cs="Arial Narrow"/>
                <w:color w:val="000000"/>
                <w:sz w:val="18"/>
                <w:szCs w:val="18"/>
              </w:rPr>
            </w:pPr>
            <w:r>
              <w:rPr>
                <w:rFonts w:ascii="Arial Narrow" w:hAnsi="Arial Narrow" w:cs="Arial Narrow"/>
                <w:color w:val="000000"/>
                <w:sz w:val="18"/>
                <w:szCs w:val="18"/>
              </w:rPr>
              <w:t>9</w:t>
            </w:r>
            <w:r w:rsidR="00CC06B4">
              <w:rPr>
                <w:rFonts w:ascii="Arial Narrow" w:hAnsi="Arial Narrow" w:cs="Arial Narrow"/>
                <w:color w:val="000000"/>
                <w:sz w:val="18"/>
                <w:szCs w:val="18"/>
              </w:rPr>
              <w:t>.1.4.</w:t>
            </w:r>
            <w:r w:rsidR="00622AEC">
              <w:rPr>
                <w:rFonts w:ascii="Arial Narrow" w:hAnsi="Arial Narrow" w:cs="Arial Narrow"/>
                <w:color w:val="000000"/>
                <w:sz w:val="18"/>
                <w:szCs w:val="18"/>
              </w:rPr>
              <w:t xml:space="preserve">Оформление новой карты в связи с окончанием срока действия оформленной ранее </w:t>
            </w:r>
            <w:r w:rsidR="00622AEC" w:rsidRPr="00182B45">
              <w:rPr>
                <w:rFonts w:ascii="Arial Narrow" w:hAnsi="Arial Narrow" w:cs="Arial Narrow"/>
                <w:color w:val="000000"/>
                <w:sz w:val="18"/>
                <w:szCs w:val="18"/>
              </w:rPr>
              <w:t>основной или дополнительной карт</w:t>
            </w:r>
            <w:r w:rsidR="00622AEC">
              <w:rPr>
                <w:rFonts w:ascii="Arial Narrow" w:hAnsi="Arial Narrow" w:cs="Arial Narrow"/>
                <w:color w:val="000000"/>
                <w:sz w:val="18"/>
                <w:szCs w:val="18"/>
              </w:rPr>
              <w:t>ы</w:t>
            </w:r>
          </w:p>
        </w:tc>
        <w:tc>
          <w:tcPr>
            <w:tcW w:w="5436" w:type="dxa"/>
            <w:gridSpan w:val="4"/>
          </w:tcPr>
          <w:p w:rsidR="00622AEC" w:rsidRPr="00182B45" w:rsidRDefault="00C751E6" w:rsidP="00D024C0">
            <w:pPr>
              <w:jc w:val="center"/>
              <w:rPr>
                <w:rFonts w:ascii="Arial Narrow" w:hAnsi="Arial Narrow"/>
                <w:sz w:val="18"/>
                <w:szCs w:val="18"/>
              </w:rPr>
            </w:pPr>
            <w:r w:rsidRPr="00182B45">
              <w:rPr>
                <w:rFonts w:ascii="Arial Narrow" w:hAnsi="Arial Narrow" w:cs="Arial Narrow"/>
                <w:color w:val="000000"/>
                <w:sz w:val="18"/>
                <w:szCs w:val="18"/>
              </w:rPr>
              <w:t>услуга не предоставляется</w:t>
            </w:r>
          </w:p>
        </w:tc>
      </w:tr>
      <w:tr w:rsidR="00622AEC" w:rsidRPr="00182B45" w:rsidTr="002F158F">
        <w:trPr>
          <w:trHeight w:val="28"/>
          <w:tblCellSpacing w:w="20" w:type="dxa"/>
        </w:trPr>
        <w:tc>
          <w:tcPr>
            <w:tcW w:w="4813" w:type="dxa"/>
          </w:tcPr>
          <w:p w:rsidR="00622AEC" w:rsidRPr="00182B45" w:rsidRDefault="005656C3" w:rsidP="00CC06B4">
            <w:pPr>
              <w:rPr>
                <w:rFonts w:ascii="Arial Narrow" w:hAnsi="Arial Narrow" w:cs="Arial Narrow"/>
                <w:color w:val="000000"/>
                <w:sz w:val="18"/>
                <w:szCs w:val="18"/>
              </w:rPr>
            </w:pPr>
            <w:r>
              <w:rPr>
                <w:rFonts w:ascii="Arial Narrow" w:hAnsi="Arial Narrow" w:cs="Arial Narrow"/>
                <w:color w:val="000000"/>
                <w:sz w:val="18"/>
                <w:szCs w:val="18"/>
              </w:rPr>
              <w:t>9</w:t>
            </w:r>
            <w:r w:rsidR="00CC06B4">
              <w:rPr>
                <w:rFonts w:ascii="Arial Narrow" w:hAnsi="Arial Narrow" w:cs="Arial Narrow"/>
                <w:color w:val="000000"/>
                <w:sz w:val="18"/>
                <w:szCs w:val="18"/>
              </w:rPr>
              <w:t>.1.5.</w:t>
            </w:r>
            <w:r w:rsidR="00622AEC" w:rsidRPr="007315BC">
              <w:rPr>
                <w:rFonts w:ascii="Arial Narrow" w:hAnsi="Arial Narrow" w:cs="Arial Narrow"/>
                <w:color w:val="000000"/>
                <w:sz w:val="18"/>
                <w:szCs w:val="18"/>
              </w:rPr>
              <w:t>Оформление новой карты в случаях замены основной/дополнительной банковской карты при повреждении карты, смены ФИО, утраты карты или ПИНа, мошеннических действиях или подозрении на мошенничество</w:t>
            </w:r>
          </w:p>
        </w:tc>
        <w:tc>
          <w:tcPr>
            <w:tcW w:w="3043" w:type="dxa"/>
            <w:gridSpan w:val="2"/>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15 дол. США</w:t>
            </w:r>
          </w:p>
        </w:tc>
        <w:tc>
          <w:tcPr>
            <w:tcW w:w="2353" w:type="dxa"/>
            <w:gridSpan w:val="2"/>
          </w:tcPr>
          <w:p w:rsidR="00622AEC" w:rsidRPr="00182B45" w:rsidRDefault="00622AEC" w:rsidP="00CC06B4">
            <w:pPr>
              <w:numPr>
                <w:ilvl w:val="0"/>
                <w:numId w:val="19"/>
              </w:numPr>
              <w:jc w:val="center"/>
              <w:rPr>
                <w:rFonts w:ascii="Arial Narrow" w:hAnsi="Arial Narrow" w:cs="Arial Narrow"/>
                <w:color w:val="000000"/>
                <w:sz w:val="18"/>
                <w:szCs w:val="18"/>
              </w:rPr>
            </w:pPr>
            <w:r w:rsidRPr="00182B45">
              <w:rPr>
                <w:rFonts w:ascii="Arial Narrow" w:hAnsi="Arial Narrow" w:cs="Arial Narrow"/>
                <w:color w:val="000000"/>
                <w:sz w:val="18"/>
                <w:szCs w:val="18"/>
              </w:rPr>
              <w:t xml:space="preserve">евро </w:t>
            </w:r>
          </w:p>
        </w:tc>
      </w:tr>
      <w:tr w:rsidR="00622AEC" w:rsidRPr="00182B45" w:rsidTr="002F158F">
        <w:trPr>
          <w:trHeight w:val="26"/>
          <w:tblCellSpacing w:w="20" w:type="dxa"/>
        </w:trPr>
        <w:tc>
          <w:tcPr>
            <w:tcW w:w="4813" w:type="dxa"/>
          </w:tcPr>
          <w:p w:rsidR="00622AEC" w:rsidRPr="00182B45" w:rsidRDefault="005656C3" w:rsidP="00CC06B4">
            <w:pPr>
              <w:rPr>
                <w:rFonts w:ascii="Arial Narrow" w:hAnsi="Arial Narrow" w:cs="Arial Narrow"/>
                <w:color w:val="000000"/>
                <w:sz w:val="18"/>
                <w:szCs w:val="18"/>
              </w:rPr>
            </w:pPr>
            <w:r>
              <w:rPr>
                <w:rFonts w:ascii="Arial Narrow" w:hAnsi="Arial Narrow" w:cs="Arial Narrow"/>
                <w:color w:val="000000"/>
                <w:sz w:val="18"/>
                <w:szCs w:val="18"/>
              </w:rPr>
              <w:t>9</w:t>
            </w:r>
            <w:r w:rsidR="00CC06B4">
              <w:rPr>
                <w:rFonts w:ascii="Arial Narrow" w:hAnsi="Arial Narrow" w:cs="Arial Narrow"/>
                <w:color w:val="000000"/>
                <w:sz w:val="18"/>
                <w:szCs w:val="18"/>
              </w:rPr>
              <w:t xml:space="preserve">.1.6 </w:t>
            </w:r>
            <w:r w:rsidR="00622AEC" w:rsidRPr="00182B45">
              <w:rPr>
                <w:rFonts w:ascii="Arial Narrow" w:hAnsi="Arial Narrow" w:cs="Arial Narrow"/>
                <w:color w:val="000000"/>
                <w:sz w:val="18"/>
                <w:szCs w:val="18"/>
              </w:rPr>
              <w:t>Выдача наличных:</w:t>
            </w:r>
          </w:p>
        </w:tc>
        <w:tc>
          <w:tcPr>
            <w:tcW w:w="5436" w:type="dxa"/>
            <w:gridSpan w:val="4"/>
          </w:tcPr>
          <w:p w:rsidR="00622AEC" w:rsidRPr="00182B45" w:rsidRDefault="00622AEC" w:rsidP="00D024C0">
            <w:pPr>
              <w:jc w:val="center"/>
              <w:rPr>
                <w:rFonts w:ascii="Arial Narrow" w:hAnsi="Arial Narrow" w:cs="Arial Narrow"/>
                <w:color w:val="000000"/>
                <w:sz w:val="18"/>
                <w:szCs w:val="18"/>
              </w:rPr>
            </w:pPr>
          </w:p>
        </w:tc>
      </w:tr>
      <w:tr w:rsidR="00622AEC" w:rsidRPr="00182B45" w:rsidTr="002F158F">
        <w:trPr>
          <w:trHeight w:val="26"/>
          <w:tblCellSpacing w:w="20" w:type="dxa"/>
        </w:trPr>
        <w:tc>
          <w:tcPr>
            <w:tcW w:w="4813" w:type="dxa"/>
          </w:tcPr>
          <w:p w:rsidR="00622AEC" w:rsidRDefault="00622AEC"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w:t>
            </w:r>
            <w:r>
              <w:rPr>
                <w:rFonts w:ascii="Arial Narrow" w:hAnsi="Arial Narrow" w:cs="Arial Narrow"/>
                <w:color w:val="000000"/>
                <w:sz w:val="18"/>
                <w:szCs w:val="18"/>
              </w:rPr>
              <w:t>АО</w:t>
            </w:r>
            <w:r w:rsidRPr="00182B45">
              <w:rPr>
                <w:rFonts w:ascii="Arial Narrow" w:hAnsi="Arial Narrow" w:cs="Arial Narrow"/>
                <w:color w:val="000000"/>
                <w:sz w:val="18"/>
                <w:szCs w:val="18"/>
              </w:rPr>
              <w:t xml:space="preserve"> "САРОВБИЗНЕСБАНК"</w:t>
            </w:r>
          </w:p>
          <w:p w:rsidR="00622AEC" w:rsidRPr="00182B45" w:rsidRDefault="00622AEC" w:rsidP="00D024C0">
            <w:pPr>
              <w:numPr>
                <w:ilvl w:val="0"/>
                <w:numId w:val="2"/>
              </w:numPr>
              <w:rPr>
                <w:rFonts w:ascii="Arial Narrow" w:hAnsi="Arial Narrow" w:cs="Arial Narrow"/>
                <w:color w:val="000000"/>
                <w:sz w:val="18"/>
                <w:szCs w:val="18"/>
              </w:rPr>
            </w:pPr>
            <w:r w:rsidRPr="00E46879">
              <w:rPr>
                <w:rFonts w:ascii="Arial Narrow" w:hAnsi="Arial Narrow" w:cs="Arial Narrow"/>
                <w:color w:val="000000"/>
                <w:sz w:val="18"/>
                <w:szCs w:val="18"/>
              </w:rPr>
              <w:t>через банкоматы Группы ВТБ</w:t>
            </w:r>
            <w:r w:rsidRPr="00182B45">
              <w:rPr>
                <w:rStyle w:val="af7"/>
                <w:rFonts w:ascii="Arial Narrow" w:hAnsi="Arial Narrow" w:cs="Arial Narrow"/>
                <w:color w:val="000000"/>
                <w:sz w:val="18"/>
                <w:szCs w:val="18"/>
              </w:rPr>
              <w:footnoteReference w:id="94"/>
            </w:r>
          </w:p>
        </w:tc>
        <w:tc>
          <w:tcPr>
            <w:tcW w:w="5436" w:type="dxa"/>
            <w:gridSpan w:val="4"/>
          </w:tcPr>
          <w:p w:rsidR="00622AEC" w:rsidRDefault="00622AEC" w:rsidP="00D024C0">
            <w:pPr>
              <w:jc w:val="center"/>
              <w:rPr>
                <w:rFonts w:ascii="Arial Narrow" w:hAnsi="Arial Narrow" w:cs="Arial Narrow"/>
                <w:color w:val="000000"/>
                <w:sz w:val="18"/>
                <w:szCs w:val="18"/>
              </w:rPr>
            </w:pPr>
          </w:p>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622AEC" w:rsidRPr="00182B45" w:rsidTr="002F158F">
        <w:trPr>
          <w:trHeight w:val="26"/>
          <w:tblCellSpacing w:w="20" w:type="dxa"/>
        </w:trPr>
        <w:tc>
          <w:tcPr>
            <w:tcW w:w="4813" w:type="dxa"/>
          </w:tcPr>
          <w:p w:rsidR="00622AEC" w:rsidRPr="00182B45" w:rsidRDefault="00622AEC"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банков -партнеров </w:t>
            </w:r>
            <w:r w:rsidRPr="00182B45">
              <w:rPr>
                <w:rStyle w:val="af7"/>
                <w:rFonts w:ascii="Arial Narrow" w:hAnsi="Arial Narrow" w:cs="Arial Narrow"/>
                <w:color w:val="000000"/>
                <w:sz w:val="18"/>
                <w:szCs w:val="18"/>
              </w:rPr>
              <w:footnoteReference w:id="95"/>
            </w:r>
          </w:p>
        </w:tc>
        <w:tc>
          <w:tcPr>
            <w:tcW w:w="5436" w:type="dxa"/>
            <w:gridSpan w:val="4"/>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1%</w:t>
            </w:r>
          </w:p>
        </w:tc>
      </w:tr>
      <w:tr w:rsidR="00622AEC" w:rsidRPr="00182B45" w:rsidTr="002F158F">
        <w:trPr>
          <w:trHeight w:val="26"/>
          <w:tblCellSpacing w:w="20" w:type="dxa"/>
        </w:trPr>
        <w:tc>
          <w:tcPr>
            <w:tcW w:w="4813" w:type="dxa"/>
          </w:tcPr>
          <w:p w:rsidR="00622AEC" w:rsidRPr="00182B45" w:rsidRDefault="00622AEC"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прочих банков</w:t>
            </w:r>
          </w:p>
        </w:tc>
        <w:tc>
          <w:tcPr>
            <w:tcW w:w="3124" w:type="dxa"/>
            <w:gridSpan w:val="3"/>
            <w:vAlign w:val="center"/>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1% минимум 3 дол. США</w:t>
            </w:r>
          </w:p>
        </w:tc>
        <w:tc>
          <w:tcPr>
            <w:tcW w:w="2272" w:type="dxa"/>
            <w:vAlign w:val="center"/>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1% минимум 3 евро</w:t>
            </w:r>
          </w:p>
        </w:tc>
      </w:tr>
      <w:tr w:rsidR="00622AEC" w:rsidRPr="00182B45" w:rsidTr="002F158F">
        <w:trPr>
          <w:trHeight w:val="26"/>
          <w:tblCellSpacing w:w="20" w:type="dxa"/>
        </w:trPr>
        <w:tc>
          <w:tcPr>
            <w:tcW w:w="4813" w:type="dxa"/>
          </w:tcPr>
          <w:p w:rsidR="00622AEC" w:rsidRPr="00182B45" w:rsidRDefault="005656C3" w:rsidP="00CC06B4">
            <w:pPr>
              <w:rPr>
                <w:rFonts w:ascii="Arial Narrow" w:hAnsi="Arial Narrow" w:cs="Arial Narrow"/>
                <w:color w:val="000000"/>
                <w:sz w:val="18"/>
                <w:szCs w:val="18"/>
              </w:rPr>
            </w:pPr>
            <w:r>
              <w:rPr>
                <w:rFonts w:ascii="Arial Narrow" w:hAnsi="Arial Narrow" w:cs="Arial Narrow"/>
                <w:color w:val="000000"/>
                <w:sz w:val="18"/>
                <w:szCs w:val="18"/>
              </w:rPr>
              <w:t>9</w:t>
            </w:r>
            <w:r w:rsidR="00CC06B4">
              <w:rPr>
                <w:rFonts w:ascii="Arial Narrow" w:hAnsi="Arial Narrow" w:cs="Arial Narrow"/>
                <w:color w:val="000000"/>
                <w:sz w:val="18"/>
                <w:szCs w:val="18"/>
              </w:rPr>
              <w:t xml:space="preserve">.1.7. </w:t>
            </w:r>
            <w:r w:rsidR="00622AEC" w:rsidRPr="00182B45">
              <w:rPr>
                <w:rFonts w:ascii="Arial Narrow" w:hAnsi="Arial Narrow" w:cs="Arial Narrow"/>
                <w:color w:val="000000"/>
                <w:sz w:val="18"/>
                <w:szCs w:val="18"/>
              </w:rPr>
              <w:t>Оплата товаров и услуг  по банковской карте</w:t>
            </w:r>
          </w:p>
        </w:tc>
        <w:tc>
          <w:tcPr>
            <w:tcW w:w="5436" w:type="dxa"/>
            <w:gridSpan w:val="4"/>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622AEC" w:rsidRPr="00182B45" w:rsidTr="002F158F">
        <w:trPr>
          <w:trHeight w:val="26"/>
          <w:tblCellSpacing w:w="20" w:type="dxa"/>
        </w:trPr>
        <w:tc>
          <w:tcPr>
            <w:tcW w:w="4813" w:type="dxa"/>
          </w:tcPr>
          <w:p w:rsidR="00622AEC" w:rsidRPr="00182B45" w:rsidRDefault="005656C3" w:rsidP="005656C3">
            <w:pPr>
              <w:rPr>
                <w:rFonts w:ascii="Arial Narrow" w:hAnsi="Arial Narrow" w:cs="Arial Narrow"/>
                <w:color w:val="000000"/>
                <w:sz w:val="18"/>
                <w:szCs w:val="18"/>
              </w:rPr>
            </w:pPr>
            <w:r>
              <w:rPr>
                <w:rFonts w:ascii="Arial Narrow" w:hAnsi="Arial Narrow" w:cs="Arial Narrow"/>
                <w:color w:val="000000"/>
                <w:sz w:val="18"/>
                <w:szCs w:val="18"/>
              </w:rPr>
              <w:t>9.1.8.</w:t>
            </w:r>
            <w:r w:rsidR="00622AEC" w:rsidRPr="00182B45">
              <w:rPr>
                <w:rFonts w:ascii="Arial Narrow" w:hAnsi="Arial Narrow" w:cs="Arial Narrow"/>
                <w:color w:val="000000"/>
                <w:sz w:val="18"/>
                <w:szCs w:val="18"/>
              </w:rPr>
              <w:t xml:space="preserve">Комиссия за конвертацию </w:t>
            </w:r>
            <w:r w:rsidR="00622AEC" w:rsidRPr="00182B45">
              <w:rPr>
                <w:rStyle w:val="af7"/>
                <w:rFonts w:ascii="Arial Narrow" w:hAnsi="Arial Narrow" w:cs="Arial Narrow"/>
                <w:color w:val="000000"/>
                <w:sz w:val="18"/>
                <w:szCs w:val="18"/>
              </w:rPr>
              <w:footnoteReference w:id="96"/>
            </w:r>
          </w:p>
        </w:tc>
        <w:tc>
          <w:tcPr>
            <w:tcW w:w="5436" w:type="dxa"/>
            <w:gridSpan w:val="4"/>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622AEC" w:rsidRPr="00182B45" w:rsidTr="002F158F">
        <w:trPr>
          <w:trHeight w:val="26"/>
          <w:tblCellSpacing w:w="20" w:type="dxa"/>
        </w:trPr>
        <w:tc>
          <w:tcPr>
            <w:tcW w:w="4813" w:type="dxa"/>
          </w:tcPr>
          <w:p w:rsidR="00622AEC" w:rsidRPr="00182B45" w:rsidRDefault="005656C3" w:rsidP="00CC06B4">
            <w:pPr>
              <w:rPr>
                <w:rFonts w:ascii="Arial Narrow" w:hAnsi="Arial Narrow" w:cs="Arial Narrow"/>
                <w:color w:val="000000"/>
                <w:sz w:val="18"/>
                <w:szCs w:val="18"/>
              </w:rPr>
            </w:pPr>
            <w:r>
              <w:rPr>
                <w:rFonts w:ascii="Arial Narrow" w:hAnsi="Arial Narrow" w:cs="Arial Narrow"/>
                <w:color w:val="000000"/>
                <w:sz w:val="18"/>
                <w:szCs w:val="18"/>
              </w:rPr>
              <w:t>9</w:t>
            </w:r>
            <w:r w:rsidR="00CC06B4">
              <w:rPr>
                <w:rFonts w:ascii="Arial Narrow" w:hAnsi="Arial Narrow" w:cs="Arial Narrow"/>
                <w:color w:val="000000"/>
                <w:sz w:val="18"/>
                <w:szCs w:val="18"/>
              </w:rPr>
              <w:t>.1.9.</w:t>
            </w:r>
            <w:r w:rsidR="00622AEC" w:rsidRPr="00182B45">
              <w:rPr>
                <w:rFonts w:ascii="Arial Narrow" w:hAnsi="Arial Narrow" w:cs="Arial Narrow"/>
                <w:color w:val="000000"/>
                <w:sz w:val="18"/>
                <w:szCs w:val="18"/>
              </w:rPr>
              <w:t>Начисление процентов на остаток денежных средств на карточном счете</w:t>
            </w:r>
          </w:p>
        </w:tc>
        <w:tc>
          <w:tcPr>
            <w:tcW w:w="5436" w:type="dxa"/>
            <w:gridSpan w:val="4"/>
          </w:tcPr>
          <w:p w:rsidR="00622AEC" w:rsidRPr="00182B45" w:rsidRDefault="00622AEC" w:rsidP="00D024C0">
            <w:pPr>
              <w:jc w:val="center"/>
              <w:rPr>
                <w:rFonts w:ascii="Arial Narrow" w:hAnsi="Arial Narrow" w:cs="Arial Narrow"/>
                <w:strike/>
                <w:color w:val="000000"/>
                <w:sz w:val="18"/>
                <w:szCs w:val="18"/>
              </w:rPr>
            </w:pPr>
            <w:r w:rsidRPr="00182B45">
              <w:rPr>
                <w:rFonts w:ascii="Arial Narrow" w:hAnsi="Arial Narrow" w:cs="Arial Narrow"/>
                <w:color w:val="000000"/>
                <w:sz w:val="18"/>
                <w:szCs w:val="18"/>
              </w:rPr>
              <w:t>услуга не предоставляется</w:t>
            </w:r>
          </w:p>
        </w:tc>
      </w:tr>
      <w:tr w:rsidR="00622AEC" w:rsidRPr="00182B45" w:rsidTr="002F158F">
        <w:trPr>
          <w:trHeight w:val="26"/>
          <w:tblCellSpacing w:w="20" w:type="dxa"/>
        </w:trPr>
        <w:tc>
          <w:tcPr>
            <w:tcW w:w="4813" w:type="dxa"/>
          </w:tcPr>
          <w:p w:rsidR="00622AEC" w:rsidRPr="00182B45" w:rsidRDefault="00CC06B4" w:rsidP="00D024C0">
            <w:pPr>
              <w:rPr>
                <w:rFonts w:ascii="Arial Narrow" w:hAnsi="Arial Narrow" w:cs="Arial Narrow"/>
                <w:color w:val="000000"/>
                <w:sz w:val="18"/>
                <w:szCs w:val="18"/>
              </w:rPr>
            </w:pPr>
            <w:r>
              <w:rPr>
                <w:rFonts w:ascii="Arial Narrow" w:hAnsi="Arial Narrow" w:cs="Arial Narrow"/>
                <w:color w:val="000000"/>
                <w:sz w:val="18"/>
                <w:szCs w:val="18"/>
              </w:rPr>
              <w:t>8.1.10.</w:t>
            </w:r>
            <w:r w:rsidR="00622AEC" w:rsidRPr="00182B45">
              <w:rPr>
                <w:rFonts w:ascii="Arial Narrow" w:hAnsi="Arial Narrow" w:cs="Arial Narrow"/>
                <w:color w:val="000000"/>
                <w:sz w:val="18"/>
                <w:szCs w:val="18"/>
              </w:rPr>
              <w:t>Кэшбэк</w:t>
            </w:r>
          </w:p>
        </w:tc>
        <w:tc>
          <w:tcPr>
            <w:tcW w:w="5436" w:type="dxa"/>
            <w:gridSpan w:val="4"/>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r>
    </w:tbl>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tbl>
      <w:tblPr>
        <w:tblW w:w="10475"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3813"/>
        <w:gridCol w:w="3402"/>
        <w:gridCol w:w="3260"/>
      </w:tblGrid>
      <w:tr w:rsidR="00622AEC" w:rsidRPr="00182B45" w:rsidTr="002F158F">
        <w:trPr>
          <w:tblCellSpacing w:w="20" w:type="dxa"/>
        </w:trPr>
        <w:tc>
          <w:tcPr>
            <w:tcW w:w="10395" w:type="dxa"/>
            <w:gridSpan w:val="3"/>
            <w:tcBorders>
              <w:top w:val="outset" w:sz="6" w:space="0" w:color="auto"/>
              <w:left w:val="outset" w:sz="6" w:space="0" w:color="auto"/>
              <w:bottom w:val="outset" w:sz="6" w:space="0" w:color="auto"/>
              <w:right w:val="outset" w:sz="6" w:space="0" w:color="auto"/>
            </w:tcBorders>
          </w:tcPr>
          <w:p w:rsidR="00622AEC" w:rsidRDefault="00C60840" w:rsidP="00C60840">
            <w:pPr>
              <w:rPr>
                <w:rFonts w:ascii="Arial Narrow" w:hAnsi="Arial Narrow" w:cs="Arial Narrow"/>
                <w:b/>
                <w:bCs/>
                <w:color w:val="000000"/>
                <w:sz w:val="18"/>
                <w:szCs w:val="18"/>
              </w:rPr>
            </w:pPr>
            <w:bookmarkStart w:id="28" w:name="_Ref469413934"/>
            <w:r>
              <w:rPr>
                <w:rFonts w:ascii="Arial Narrow" w:hAnsi="Arial Narrow" w:cs="Arial Narrow"/>
                <w:b/>
                <w:bCs/>
                <w:color w:val="000000"/>
                <w:sz w:val="18"/>
                <w:szCs w:val="18"/>
              </w:rPr>
              <w:t>9.2.</w:t>
            </w:r>
            <w:r w:rsidR="00622AEC" w:rsidRPr="00182B45">
              <w:rPr>
                <w:rFonts w:ascii="Arial Narrow" w:hAnsi="Arial Narrow" w:cs="Arial Narrow"/>
                <w:b/>
                <w:bCs/>
                <w:color w:val="000000"/>
                <w:sz w:val="18"/>
                <w:szCs w:val="18"/>
              </w:rPr>
              <w:t>"Общий для физических лиц " с использованием расчетных (дебетовых) карт, валюта карточного счета -  рубли  РФ</w:t>
            </w:r>
            <w:bookmarkEnd w:id="28"/>
          </w:p>
          <w:p w:rsidR="00A6776E" w:rsidRPr="00182B45" w:rsidRDefault="00A6776E" w:rsidP="00A6776E">
            <w:pPr>
              <w:rPr>
                <w:rFonts w:ascii="Arial Narrow" w:hAnsi="Arial Narrow" w:cs="Arial Narrow"/>
                <w:b/>
                <w:bCs/>
                <w:color w:val="000000"/>
                <w:sz w:val="18"/>
                <w:szCs w:val="18"/>
              </w:rPr>
            </w:pPr>
            <w:r>
              <w:rPr>
                <w:rFonts w:ascii="Arial Narrow" w:hAnsi="Arial Narrow" w:cs="Arial Narrow"/>
                <w:b/>
                <w:bCs/>
                <w:color w:val="000000"/>
                <w:sz w:val="18"/>
                <w:szCs w:val="18"/>
              </w:rPr>
              <w:t>КАРТЫ ПРОДЛЯЮТСЯ на тарифе «Карта плюс».</w:t>
            </w:r>
          </w:p>
        </w:tc>
      </w:tr>
      <w:tr w:rsidR="00622AEC" w:rsidRPr="00182B45" w:rsidTr="002F158F">
        <w:trPr>
          <w:trHeight w:val="28"/>
          <w:tblCellSpacing w:w="20" w:type="dxa"/>
        </w:trPr>
        <w:tc>
          <w:tcPr>
            <w:tcW w:w="3753" w:type="dxa"/>
          </w:tcPr>
          <w:p w:rsidR="00622AEC" w:rsidRPr="00182B45" w:rsidRDefault="00622AEC" w:rsidP="00D024C0">
            <w:pPr>
              <w:rPr>
                <w:rFonts w:ascii="Arial Narrow" w:hAnsi="Arial Narrow" w:cs="Arial Narrow"/>
                <w:color w:val="000000"/>
                <w:sz w:val="18"/>
                <w:szCs w:val="18"/>
              </w:rPr>
            </w:pPr>
          </w:p>
        </w:tc>
        <w:tc>
          <w:tcPr>
            <w:tcW w:w="3362" w:type="dxa"/>
            <w:vMerge w:val="restart"/>
            <w:shd w:val="clear" w:color="auto" w:fill="DDD9C3"/>
          </w:tcPr>
          <w:p w:rsidR="00622AEC" w:rsidRPr="00182B45" w:rsidRDefault="00622AEC" w:rsidP="00D024C0">
            <w:pPr>
              <w:jc w:val="center"/>
              <w:rPr>
                <w:rFonts w:ascii="Arial Narrow" w:hAnsi="Arial Narrow" w:cs="Arial Narrow"/>
                <w:b/>
                <w:bCs/>
                <w:color w:val="000000"/>
                <w:sz w:val="18"/>
                <w:szCs w:val="18"/>
              </w:rPr>
            </w:pPr>
          </w:p>
          <w:p w:rsidR="00622AEC" w:rsidRPr="00182B45" w:rsidRDefault="00622AEC" w:rsidP="00D024C0">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lang w:val="en-US"/>
              </w:rPr>
              <w:t>Visa Gold</w:t>
            </w:r>
          </w:p>
          <w:p w:rsidR="00622AEC" w:rsidRPr="00182B45" w:rsidRDefault="00622AEC" w:rsidP="00D024C0">
            <w:pPr>
              <w:jc w:val="center"/>
              <w:rPr>
                <w:rFonts w:ascii="Arial Narrow" w:hAnsi="Arial Narrow" w:cs="Arial Narrow"/>
                <w:b/>
                <w:bCs/>
                <w:color w:val="000000"/>
                <w:sz w:val="18"/>
                <w:szCs w:val="18"/>
                <w:lang w:val="en-US"/>
              </w:rPr>
            </w:pPr>
          </w:p>
          <w:p w:rsidR="00622AEC" w:rsidRPr="00182B45" w:rsidRDefault="00622AEC" w:rsidP="00D024C0">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lang w:val="en-US"/>
              </w:rPr>
              <w:t xml:space="preserve">Mastercard Gold </w:t>
            </w:r>
          </w:p>
        </w:tc>
        <w:tc>
          <w:tcPr>
            <w:tcW w:w="3200" w:type="dxa"/>
            <w:shd w:val="clear" w:color="auto" w:fill="DDD9C3"/>
          </w:tcPr>
          <w:p w:rsidR="00622AEC" w:rsidRPr="00182B45" w:rsidRDefault="00622AEC" w:rsidP="00D024C0">
            <w:pPr>
              <w:jc w:val="center"/>
              <w:rPr>
                <w:rFonts w:ascii="Arial Narrow" w:hAnsi="Arial Narrow" w:cs="Arial Narrow"/>
                <w:b/>
                <w:bCs/>
                <w:color w:val="000000"/>
                <w:sz w:val="18"/>
                <w:szCs w:val="18"/>
              </w:rPr>
            </w:pPr>
            <w:r w:rsidRPr="00182B45">
              <w:rPr>
                <w:rFonts w:ascii="Arial Narrow" w:hAnsi="Arial Narrow" w:cs="Arial Narrow"/>
                <w:b/>
                <w:bCs/>
                <w:color w:val="000000"/>
                <w:sz w:val="18"/>
                <w:szCs w:val="18"/>
              </w:rPr>
              <w:t>+ кэшбэк</w:t>
            </w:r>
          </w:p>
        </w:tc>
      </w:tr>
      <w:tr w:rsidR="00622AEC" w:rsidRPr="00182B45" w:rsidTr="002F158F">
        <w:trPr>
          <w:trHeight w:val="28"/>
          <w:tblCellSpacing w:w="20" w:type="dxa"/>
        </w:trPr>
        <w:tc>
          <w:tcPr>
            <w:tcW w:w="3753" w:type="dxa"/>
          </w:tcPr>
          <w:p w:rsidR="00622AEC" w:rsidRPr="00182B45" w:rsidRDefault="00622AEC" w:rsidP="00D024C0">
            <w:pPr>
              <w:rPr>
                <w:rFonts w:ascii="Arial Narrow" w:hAnsi="Arial Narrow" w:cs="Arial Narrow"/>
                <w:color w:val="000000"/>
                <w:sz w:val="18"/>
                <w:szCs w:val="18"/>
              </w:rPr>
            </w:pPr>
          </w:p>
        </w:tc>
        <w:tc>
          <w:tcPr>
            <w:tcW w:w="3362" w:type="dxa"/>
            <w:vMerge/>
            <w:shd w:val="clear" w:color="auto" w:fill="DDD9C3"/>
          </w:tcPr>
          <w:p w:rsidR="00622AEC" w:rsidRPr="00182B45" w:rsidRDefault="00622AEC" w:rsidP="00D024C0">
            <w:pPr>
              <w:jc w:val="center"/>
              <w:rPr>
                <w:rFonts w:ascii="Arial Narrow" w:hAnsi="Arial Narrow" w:cs="Arial Narrow"/>
                <w:b/>
                <w:bCs/>
                <w:color w:val="000000"/>
                <w:sz w:val="18"/>
                <w:szCs w:val="18"/>
              </w:rPr>
            </w:pPr>
          </w:p>
        </w:tc>
        <w:tc>
          <w:tcPr>
            <w:tcW w:w="3200" w:type="dxa"/>
            <w:shd w:val="clear" w:color="auto" w:fill="DDD9C3"/>
          </w:tcPr>
          <w:p w:rsidR="00622AEC" w:rsidRPr="00182B45" w:rsidRDefault="00622AEC" w:rsidP="00D024C0">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lang w:val="en-US"/>
              </w:rPr>
              <w:t>Visa Gold</w:t>
            </w:r>
          </w:p>
          <w:p w:rsidR="00622AEC" w:rsidRPr="00182B45" w:rsidRDefault="00622AEC" w:rsidP="00D024C0">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lang w:val="en-US"/>
              </w:rPr>
              <w:t>Mastercard Gold</w:t>
            </w:r>
          </w:p>
          <w:p w:rsidR="00622AEC" w:rsidRPr="00182B45" w:rsidRDefault="00622AEC" w:rsidP="00D024C0">
            <w:pPr>
              <w:jc w:val="center"/>
              <w:rPr>
                <w:rFonts w:ascii="Arial Narrow" w:hAnsi="Arial Narrow" w:cs="Arial Narrow"/>
                <w:b/>
                <w:bCs/>
                <w:color w:val="000000"/>
                <w:sz w:val="18"/>
                <w:szCs w:val="18"/>
                <w:lang w:val="en-US"/>
              </w:rPr>
            </w:pPr>
          </w:p>
        </w:tc>
      </w:tr>
      <w:tr w:rsidR="00622AEC" w:rsidRPr="00B06299" w:rsidTr="002F158F">
        <w:trPr>
          <w:trHeight w:val="28"/>
          <w:tblCellSpacing w:w="20" w:type="dxa"/>
        </w:trPr>
        <w:tc>
          <w:tcPr>
            <w:tcW w:w="3753" w:type="dxa"/>
          </w:tcPr>
          <w:p w:rsidR="00622AEC" w:rsidRPr="00182B45" w:rsidRDefault="00C60840" w:rsidP="00B83832">
            <w:pPr>
              <w:rPr>
                <w:rFonts w:ascii="Arial Narrow" w:hAnsi="Arial Narrow" w:cs="Arial Narrow"/>
                <w:color w:val="000000"/>
                <w:sz w:val="18"/>
                <w:szCs w:val="18"/>
              </w:rPr>
            </w:pPr>
            <w:r>
              <w:rPr>
                <w:rFonts w:ascii="Arial Narrow" w:hAnsi="Arial Narrow" w:cs="Arial Narrow"/>
                <w:color w:val="000000"/>
                <w:sz w:val="18"/>
                <w:szCs w:val="18"/>
              </w:rPr>
              <w:t>9</w:t>
            </w:r>
            <w:r w:rsidR="00B83832">
              <w:rPr>
                <w:rFonts w:ascii="Arial Narrow" w:hAnsi="Arial Narrow" w:cs="Arial Narrow"/>
                <w:color w:val="000000"/>
                <w:sz w:val="18"/>
                <w:szCs w:val="18"/>
              </w:rPr>
              <w:t>.2.1.</w:t>
            </w:r>
            <w:r w:rsidR="00622AEC">
              <w:rPr>
                <w:rFonts w:ascii="Arial Narrow" w:hAnsi="Arial Narrow" w:cs="Arial Narrow"/>
                <w:color w:val="000000"/>
                <w:sz w:val="18"/>
                <w:szCs w:val="18"/>
              </w:rPr>
              <w:t>Оформление</w:t>
            </w:r>
            <w:r w:rsidR="00622AEC" w:rsidRPr="00182B45">
              <w:rPr>
                <w:rStyle w:val="af7"/>
                <w:rFonts w:ascii="Arial Narrow" w:hAnsi="Arial Narrow" w:cs="Arial Narrow"/>
                <w:b/>
                <w:color w:val="000000"/>
                <w:sz w:val="18"/>
                <w:szCs w:val="18"/>
              </w:rPr>
              <w:footnoteReference w:id="97"/>
            </w:r>
            <w:r w:rsidR="00622AEC" w:rsidRPr="00182B45">
              <w:rPr>
                <w:rFonts w:ascii="Arial Narrow" w:hAnsi="Arial Narrow" w:cs="Arial Narrow"/>
                <w:color w:val="000000"/>
                <w:sz w:val="18"/>
                <w:szCs w:val="18"/>
              </w:rPr>
              <w:t xml:space="preserve">  основной или дополнительной карты</w:t>
            </w:r>
          </w:p>
        </w:tc>
        <w:tc>
          <w:tcPr>
            <w:tcW w:w="3362" w:type="dxa"/>
          </w:tcPr>
          <w:p w:rsidR="00622AEC" w:rsidRPr="00B06299" w:rsidRDefault="0029726B"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c>
          <w:tcPr>
            <w:tcW w:w="3200" w:type="dxa"/>
          </w:tcPr>
          <w:p w:rsidR="00622AEC" w:rsidRPr="00B06299" w:rsidRDefault="0029726B" w:rsidP="009E42BB">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r>
      <w:tr w:rsidR="00622AEC" w:rsidRPr="00B06299" w:rsidTr="002F158F">
        <w:trPr>
          <w:trHeight w:val="28"/>
          <w:tblCellSpacing w:w="20" w:type="dxa"/>
        </w:trPr>
        <w:tc>
          <w:tcPr>
            <w:tcW w:w="3753" w:type="dxa"/>
          </w:tcPr>
          <w:p w:rsidR="00622AEC" w:rsidRPr="00182B45" w:rsidRDefault="00C60840" w:rsidP="00B83832">
            <w:pPr>
              <w:rPr>
                <w:rFonts w:ascii="Arial Narrow" w:hAnsi="Arial Narrow" w:cs="Arial Narrow"/>
                <w:color w:val="000000"/>
                <w:sz w:val="18"/>
                <w:szCs w:val="18"/>
              </w:rPr>
            </w:pPr>
            <w:r>
              <w:rPr>
                <w:rFonts w:ascii="Arial Narrow" w:hAnsi="Arial Narrow" w:cs="Arial Narrow"/>
                <w:color w:val="000000"/>
                <w:sz w:val="18"/>
                <w:szCs w:val="18"/>
              </w:rPr>
              <w:t>9</w:t>
            </w:r>
            <w:r w:rsidR="00B83832">
              <w:rPr>
                <w:rFonts w:ascii="Arial Narrow" w:hAnsi="Arial Narrow" w:cs="Arial Narrow"/>
                <w:color w:val="000000"/>
                <w:sz w:val="18"/>
                <w:szCs w:val="18"/>
              </w:rPr>
              <w:t>.2.2.</w:t>
            </w:r>
            <w:r w:rsidR="00622AEC">
              <w:rPr>
                <w:rFonts w:ascii="Arial Narrow" w:hAnsi="Arial Narrow" w:cs="Arial Narrow"/>
                <w:color w:val="000000"/>
                <w:sz w:val="18"/>
                <w:szCs w:val="18"/>
              </w:rPr>
              <w:t>Оформление</w:t>
            </w:r>
            <w:r w:rsidR="00622AEC" w:rsidRPr="00182B45">
              <w:rPr>
                <w:rStyle w:val="af7"/>
                <w:rFonts w:ascii="Arial Narrow" w:hAnsi="Arial Narrow" w:cs="Arial Narrow"/>
                <w:b/>
                <w:color w:val="000000"/>
                <w:sz w:val="18"/>
                <w:szCs w:val="18"/>
              </w:rPr>
              <w:footnoteReference w:id="98"/>
            </w:r>
            <w:r w:rsidR="00622AEC" w:rsidRPr="00182B45">
              <w:rPr>
                <w:rFonts w:ascii="Arial Narrow" w:hAnsi="Arial Narrow" w:cs="Arial Narrow"/>
                <w:color w:val="000000"/>
                <w:sz w:val="18"/>
                <w:szCs w:val="18"/>
              </w:rPr>
              <w:t xml:space="preserve"> и  обслуживание в течение срока</w:t>
            </w:r>
            <w:r w:rsidR="00622AEC" w:rsidRPr="00182B45">
              <w:rPr>
                <w:rStyle w:val="af7"/>
                <w:rFonts w:ascii="Arial Narrow" w:hAnsi="Arial Narrow" w:cs="Arial Narrow"/>
                <w:b/>
                <w:color w:val="000000"/>
                <w:sz w:val="18"/>
                <w:szCs w:val="18"/>
              </w:rPr>
              <w:footnoteReference w:id="99"/>
            </w:r>
            <w:r w:rsidR="00622AEC" w:rsidRPr="00182B45">
              <w:rPr>
                <w:rFonts w:ascii="Arial Narrow" w:hAnsi="Arial Narrow" w:cs="Arial Narrow"/>
                <w:color w:val="000000"/>
                <w:sz w:val="18"/>
                <w:szCs w:val="18"/>
              </w:rPr>
              <w:t xml:space="preserve"> действия  дополнительной карты-стикера</w:t>
            </w:r>
          </w:p>
        </w:tc>
        <w:tc>
          <w:tcPr>
            <w:tcW w:w="3362" w:type="dxa"/>
          </w:tcPr>
          <w:p w:rsidR="00622AEC" w:rsidRPr="00B06299" w:rsidRDefault="00622AEC" w:rsidP="00D024C0">
            <w:pPr>
              <w:jc w:val="center"/>
              <w:rPr>
                <w:rFonts w:ascii="Arial Narrow" w:hAnsi="Arial Narrow" w:cs="Arial Narrow"/>
                <w:color w:val="000000"/>
                <w:sz w:val="18"/>
                <w:szCs w:val="18"/>
              </w:rPr>
            </w:pPr>
            <w:r w:rsidRPr="00B06299">
              <w:rPr>
                <w:rFonts w:ascii="Arial Narrow" w:hAnsi="Arial Narrow" w:cs="Arial Narrow"/>
                <w:color w:val="000000"/>
                <w:sz w:val="18"/>
                <w:szCs w:val="18"/>
              </w:rPr>
              <w:t>150 руб.</w:t>
            </w:r>
          </w:p>
        </w:tc>
        <w:tc>
          <w:tcPr>
            <w:tcW w:w="3200" w:type="dxa"/>
          </w:tcPr>
          <w:p w:rsidR="00622AEC" w:rsidRPr="00B06299" w:rsidRDefault="009E42BB" w:rsidP="00B83832">
            <w:pPr>
              <w:numPr>
                <w:ilvl w:val="0"/>
                <w:numId w:val="23"/>
              </w:numPr>
              <w:jc w:val="center"/>
              <w:rPr>
                <w:rFonts w:ascii="Arial Narrow" w:hAnsi="Arial Narrow" w:cs="Arial Narrow"/>
                <w:color w:val="000000"/>
                <w:sz w:val="18"/>
                <w:szCs w:val="18"/>
              </w:rPr>
            </w:pPr>
            <w:r>
              <w:rPr>
                <w:rFonts w:ascii="Arial Narrow" w:hAnsi="Arial Narrow" w:cs="Arial Narrow"/>
                <w:color w:val="000000"/>
                <w:sz w:val="18"/>
                <w:szCs w:val="18"/>
              </w:rPr>
              <w:t>ру</w:t>
            </w:r>
            <w:r w:rsidR="00622AEC" w:rsidRPr="00B06299">
              <w:rPr>
                <w:rFonts w:ascii="Arial Narrow" w:hAnsi="Arial Narrow" w:cs="Arial Narrow"/>
                <w:color w:val="000000"/>
                <w:sz w:val="18"/>
                <w:szCs w:val="18"/>
              </w:rPr>
              <w:t>б.</w:t>
            </w:r>
          </w:p>
        </w:tc>
      </w:tr>
      <w:tr w:rsidR="00622AEC" w:rsidRPr="00B06299" w:rsidTr="002F158F">
        <w:trPr>
          <w:trHeight w:val="28"/>
          <w:tblCellSpacing w:w="20" w:type="dxa"/>
        </w:trPr>
        <w:tc>
          <w:tcPr>
            <w:tcW w:w="3753" w:type="dxa"/>
          </w:tcPr>
          <w:p w:rsidR="00622AEC" w:rsidRPr="00182B45" w:rsidRDefault="00C60840" w:rsidP="00B83832">
            <w:pPr>
              <w:rPr>
                <w:rFonts w:ascii="Arial Narrow" w:hAnsi="Arial Narrow" w:cs="Arial Narrow"/>
                <w:color w:val="000000"/>
                <w:sz w:val="18"/>
                <w:szCs w:val="18"/>
              </w:rPr>
            </w:pPr>
            <w:r>
              <w:rPr>
                <w:rFonts w:ascii="Arial Narrow" w:hAnsi="Arial Narrow" w:cs="Arial Narrow"/>
                <w:color w:val="000000"/>
                <w:sz w:val="18"/>
                <w:szCs w:val="18"/>
              </w:rPr>
              <w:t>9</w:t>
            </w:r>
            <w:r w:rsidR="00B83832">
              <w:rPr>
                <w:rFonts w:ascii="Arial Narrow" w:hAnsi="Arial Narrow" w:cs="Arial Narrow"/>
                <w:color w:val="000000"/>
                <w:sz w:val="18"/>
                <w:szCs w:val="18"/>
              </w:rPr>
              <w:t>.2.3.</w:t>
            </w:r>
            <w:r w:rsidR="00622AEC" w:rsidRPr="00182B45">
              <w:rPr>
                <w:rFonts w:ascii="Arial Narrow" w:hAnsi="Arial Narrow" w:cs="Arial Narrow"/>
                <w:color w:val="000000"/>
                <w:sz w:val="18"/>
                <w:szCs w:val="18"/>
              </w:rPr>
              <w:t>Годовое обслуживание в первый год действия основной или дополнительной карты</w:t>
            </w:r>
          </w:p>
        </w:tc>
        <w:tc>
          <w:tcPr>
            <w:tcW w:w="6602" w:type="dxa"/>
            <w:gridSpan w:val="2"/>
          </w:tcPr>
          <w:p w:rsidR="00622AEC" w:rsidRPr="00B06299" w:rsidRDefault="00622AEC" w:rsidP="00D024C0">
            <w:pPr>
              <w:jc w:val="center"/>
              <w:rPr>
                <w:rFonts w:ascii="Arial Narrow" w:hAnsi="Arial Narrow" w:cs="Arial Narrow"/>
                <w:color w:val="000000"/>
                <w:sz w:val="18"/>
                <w:szCs w:val="18"/>
              </w:rPr>
            </w:pPr>
            <w:r w:rsidRPr="00B06299">
              <w:rPr>
                <w:rFonts w:ascii="Arial Narrow" w:hAnsi="Arial Narrow" w:cs="Arial Narrow"/>
                <w:color w:val="000000"/>
                <w:sz w:val="18"/>
                <w:szCs w:val="18"/>
              </w:rPr>
              <w:t>не взимается</w:t>
            </w:r>
          </w:p>
        </w:tc>
      </w:tr>
      <w:tr w:rsidR="00622AEC" w:rsidRPr="00B06299" w:rsidTr="002F158F">
        <w:trPr>
          <w:trHeight w:val="28"/>
          <w:tblCellSpacing w:w="20" w:type="dxa"/>
        </w:trPr>
        <w:tc>
          <w:tcPr>
            <w:tcW w:w="3753" w:type="dxa"/>
          </w:tcPr>
          <w:p w:rsidR="00622AEC" w:rsidRPr="00182B45" w:rsidRDefault="00C60840" w:rsidP="00B83832">
            <w:pPr>
              <w:rPr>
                <w:rFonts w:ascii="Arial Narrow" w:hAnsi="Arial Narrow" w:cs="Arial Narrow"/>
                <w:color w:val="000000"/>
                <w:sz w:val="18"/>
                <w:szCs w:val="18"/>
              </w:rPr>
            </w:pPr>
            <w:r>
              <w:rPr>
                <w:rFonts w:ascii="Arial Narrow" w:hAnsi="Arial Narrow" w:cs="Arial Narrow"/>
                <w:color w:val="000000"/>
                <w:sz w:val="18"/>
                <w:szCs w:val="18"/>
              </w:rPr>
              <w:t>9</w:t>
            </w:r>
            <w:r w:rsidR="00B83832">
              <w:rPr>
                <w:rFonts w:ascii="Arial Narrow" w:hAnsi="Arial Narrow" w:cs="Arial Narrow"/>
                <w:color w:val="000000"/>
                <w:sz w:val="18"/>
                <w:szCs w:val="18"/>
              </w:rPr>
              <w:t>.2.4.</w:t>
            </w:r>
            <w:r w:rsidR="00622AEC" w:rsidRPr="00182B45">
              <w:rPr>
                <w:rFonts w:ascii="Arial Narrow" w:hAnsi="Arial Narrow" w:cs="Arial Narrow"/>
                <w:color w:val="000000"/>
                <w:sz w:val="18"/>
                <w:szCs w:val="18"/>
              </w:rPr>
              <w:t xml:space="preserve">Годовое обслуживание </w:t>
            </w:r>
            <w:r w:rsidR="00622AEC" w:rsidRPr="00182B45">
              <w:rPr>
                <w:rStyle w:val="af7"/>
                <w:rFonts w:ascii="Arial Narrow" w:hAnsi="Arial Narrow" w:cs="Arial Narrow"/>
                <w:b/>
                <w:color w:val="000000"/>
                <w:sz w:val="18"/>
                <w:szCs w:val="18"/>
              </w:rPr>
              <w:footnoteReference w:id="100"/>
            </w:r>
            <w:r w:rsidR="00622AEC" w:rsidRPr="00182B45">
              <w:rPr>
                <w:rFonts w:ascii="Arial Narrow" w:hAnsi="Arial Narrow" w:cs="Arial Narrow"/>
                <w:color w:val="000000"/>
                <w:sz w:val="18"/>
                <w:szCs w:val="18"/>
              </w:rPr>
              <w:t xml:space="preserve"> основной или дополнительной карты во второй и последующие годы</w:t>
            </w:r>
          </w:p>
        </w:tc>
        <w:tc>
          <w:tcPr>
            <w:tcW w:w="3362" w:type="dxa"/>
          </w:tcPr>
          <w:p w:rsidR="00622AEC" w:rsidRPr="00B06299" w:rsidRDefault="00622AEC" w:rsidP="00D024C0">
            <w:pPr>
              <w:jc w:val="center"/>
              <w:rPr>
                <w:rFonts w:ascii="Arial Narrow" w:hAnsi="Arial Narrow" w:cs="Arial Narrow"/>
                <w:color w:val="000000"/>
                <w:sz w:val="18"/>
                <w:szCs w:val="18"/>
              </w:rPr>
            </w:pPr>
            <w:r w:rsidRPr="00B06299">
              <w:rPr>
                <w:rFonts w:ascii="Arial Narrow" w:hAnsi="Arial Narrow" w:cs="Arial Narrow"/>
                <w:color w:val="000000"/>
                <w:sz w:val="18"/>
                <w:szCs w:val="18"/>
              </w:rPr>
              <w:t>700 руб.</w:t>
            </w:r>
          </w:p>
        </w:tc>
        <w:tc>
          <w:tcPr>
            <w:tcW w:w="3200" w:type="dxa"/>
          </w:tcPr>
          <w:p w:rsidR="00622AEC" w:rsidRPr="00B06299" w:rsidRDefault="007D0D19" w:rsidP="00B83832">
            <w:pPr>
              <w:numPr>
                <w:ilvl w:val="0"/>
                <w:numId w:val="24"/>
              </w:numPr>
              <w:jc w:val="center"/>
              <w:rPr>
                <w:rFonts w:ascii="Arial Narrow" w:hAnsi="Arial Narrow" w:cs="Arial Narrow"/>
                <w:color w:val="000000"/>
                <w:sz w:val="18"/>
                <w:szCs w:val="18"/>
              </w:rPr>
            </w:pPr>
            <w:r>
              <w:rPr>
                <w:rFonts w:ascii="Arial Narrow" w:hAnsi="Arial Narrow" w:cs="Arial Narrow"/>
                <w:color w:val="000000"/>
                <w:sz w:val="18"/>
                <w:szCs w:val="18"/>
              </w:rPr>
              <w:t>руб</w:t>
            </w:r>
            <w:r w:rsidR="00622AEC" w:rsidRPr="00B06299">
              <w:rPr>
                <w:rFonts w:ascii="Arial Narrow" w:hAnsi="Arial Narrow" w:cs="Arial Narrow"/>
                <w:color w:val="000000"/>
                <w:sz w:val="18"/>
                <w:szCs w:val="18"/>
              </w:rPr>
              <w:t>.</w:t>
            </w:r>
          </w:p>
        </w:tc>
      </w:tr>
      <w:tr w:rsidR="00622AEC" w:rsidRPr="00B06299" w:rsidTr="002F158F">
        <w:trPr>
          <w:trHeight w:val="28"/>
          <w:tblCellSpacing w:w="20" w:type="dxa"/>
        </w:trPr>
        <w:tc>
          <w:tcPr>
            <w:tcW w:w="3753" w:type="dxa"/>
          </w:tcPr>
          <w:p w:rsidR="00622AEC" w:rsidRPr="00182B45" w:rsidRDefault="00C60840" w:rsidP="00B83832">
            <w:pPr>
              <w:rPr>
                <w:rFonts w:ascii="Arial Narrow" w:hAnsi="Arial Narrow" w:cs="Arial Narrow"/>
                <w:color w:val="000000"/>
                <w:sz w:val="18"/>
                <w:szCs w:val="18"/>
              </w:rPr>
            </w:pPr>
            <w:r>
              <w:rPr>
                <w:rFonts w:ascii="Arial Narrow" w:hAnsi="Arial Narrow" w:cs="Arial Narrow"/>
                <w:color w:val="000000"/>
                <w:sz w:val="18"/>
                <w:szCs w:val="18"/>
              </w:rPr>
              <w:t>9</w:t>
            </w:r>
            <w:r w:rsidR="00B83832">
              <w:rPr>
                <w:rFonts w:ascii="Arial Narrow" w:hAnsi="Arial Narrow" w:cs="Arial Narrow"/>
                <w:color w:val="000000"/>
                <w:sz w:val="18"/>
                <w:szCs w:val="18"/>
              </w:rPr>
              <w:t>.2.5.</w:t>
            </w:r>
            <w:r w:rsidR="00622AEC">
              <w:rPr>
                <w:rFonts w:ascii="Arial Narrow" w:hAnsi="Arial Narrow" w:cs="Arial Narrow"/>
                <w:color w:val="000000"/>
                <w:sz w:val="18"/>
                <w:szCs w:val="18"/>
              </w:rPr>
              <w:t>Оформление новой карты в связи с окончанием срока действия оформленной ранее основной или дополнительной карты</w:t>
            </w:r>
          </w:p>
        </w:tc>
        <w:tc>
          <w:tcPr>
            <w:tcW w:w="6602" w:type="dxa"/>
            <w:gridSpan w:val="2"/>
          </w:tcPr>
          <w:p w:rsidR="00622AEC" w:rsidRPr="00B06299" w:rsidRDefault="0029726B" w:rsidP="00D024C0">
            <w:pPr>
              <w:jc w:val="center"/>
              <w:rPr>
                <w:rFonts w:ascii="Arial Narrow" w:hAnsi="Arial Narrow"/>
                <w:sz w:val="18"/>
                <w:szCs w:val="18"/>
              </w:rPr>
            </w:pPr>
            <w:r w:rsidRPr="00182B45">
              <w:rPr>
                <w:rFonts w:ascii="Arial Narrow" w:hAnsi="Arial Narrow" w:cs="Arial Narrow"/>
                <w:color w:val="000000"/>
                <w:sz w:val="18"/>
                <w:szCs w:val="18"/>
              </w:rPr>
              <w:t>услуга не предоставляется</w:t>
            </w:r>
          </w:p>
        </w:tc>
      </w:tr>
      <w:tr w:rsidR="00622AEC" w:rsidRPr="00B06299" w:rsidTr="002F158F">
        <w:trPr>
          <w:trHeight w:val="28"/>
          <w:tblCellSpacing w:w="20" w:type="dxa"/>
        </w:trPr>
        <w:tc>
          <w:tcPr>
            <w:tcW w:w="3753" w:type="dxa"/>
          </w:tcPr>
          <w:p w:rsidR="00622AEC" w:rsidRPr="00182B45" w:rsidRDefault="00C60840" w:rsidP="00B83832">
            <w:pPr>
              <w:rPr>
                <w:rFonts w:ascii="Arial Narrow" w:hAnsi="Arial Narrow" w:cs="Arial Narrow"/>
                <w:color w:val="000000"/>
                <w:sz w:val="18"/>
                <w:szCs w:val="18"/>
              </w:rPr>
            </w:pPr>
            <w:r>
              <w:rPr>
                <w:rFonts w:ascii="Arial Narrow" w:hAnsi="Arial Narrow" w:cs="Arial Narrow"/>
                <w:color w:val="000000"/>
                <w:sz w:val="18"/>
                <w:szCs w:val="18"/>
              </w:rPr>
              <w:t>9</w:t>
            </w:r>
            <w:r w:rsidR="00B83832">
              <w:rPr>
                <w:rFonts w:ascii="Arial Narrow" w:hAnsi="Arial Narrow" w:cs="Arial Narrow"/>
                <w:color w:val="000000"/>
                <w:sz w:val="18"/>
                <w:szCs w:val="18"/>
              </w:rPr>
              <w:t>.2.6.</w:t>
            </w:r>
            <w:r w:rsidR="00622AEC">
              <w:rPr>
                <w:rFonts w:ascii="Arial Narrow" w:hAnsi="Arial Narrow" w:cs="Arial Narrow"/>
                <w:color w:val="000000"/>
                <w:sz w:val="18"/>
                <w:szCs w:val="18"/>
              </w:rPr>
              <w:t xml:space="preserve">Оформление новой </w:t>
            </w:r>
            <w:r w:rsidR="00622AEC" w:rsidRPr="00182B45">
              <w:rPr>
                <w:rFonts w:ascii="Arial Narrow" w:hAnsi="Arial Narrow" w:cs="Arial Narrow"/>
                <w:color w:val="000000"/>
                <w:sz w:val="18"/>
                <w:szCs w:val="18"/>
              </w:rPr>
              <w:t xml:space="preserve">карты-стикера </w:t>
            </w:r>
            <w:r w:rsidR="00622AEC">
              <w:rPr>
                <w:rFonts w:ascii="Arial Narrow" w:hAnsi="Arial Narrow" w:cs="Arial Narrow"/>
                <w:color w:val="000000"/>
                <w:sz w:val="18"/>
                <w:szCs w:val="18"/>
              </w:rPr>
              <w:t>в связи с окончанием срока действия оформленной ранее</w:t>
            </w:r>
          </w:p>
        </w:tc>
        <w:tc>
          <w:tcPr>
            <w:tcW w:w="6602" w:type="dxa"/>
            <w:gridSpan w:val="2"/>
          </w:tcPr>
          <w:p w:rsidR="00622AEC" w:rsidRPr="00B06299" w:rsidRDefault="001C215C" w:rsidP="001C215C">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r>
      <w:tr w:rsidR="00622AEC" w:rsidRPr="00B06299" w:rsidTr="002F158F">
        <w:trPr>
          <w:trHeight w:val="28"/>
          <w:tblCellSpacing w:w="20" w:type="dxa"/>
        </w:trPr>
        <w:tc>
          <w:tcPr>
            <w:tcW w:w="3753" w:type="dxa"/>
          </w:tcPr>
          <w:p w:rsidR="00622AEC" w:rsidRPr="00182B45" w:rsidRDefault="00C60840" w:rsidP="00B83832">
            <w:pPr>
              <w:rPr>
                <w:rFonts w:ascii="Arial Narrow" w:hAnsi="Arial Narrow" w:cs="Arial Narrow"/>
                <w:color w:val="000000"/>
                <w:sz w:val="18"/>
                <w:szCs w:val="18"/>
              </w:rPr>
            </w:pPr>
            <w:r>
              <w:rPr>
                <w:rFonts w:ascii="Arial Narrow" w:hAnsi="Arial Narrow" w:cs="Arial Narrow"/>
                <w:color w:val="000000"/>
                <w:sz w:val="18"/>
                <w:szCs w:val="18"/>
              </w:rPr>
              <w:t>9</w:t>
            </w:r>
            <w:r w:rsidR="00B83832">
              <w:rPr>
                <w:rFonts w:ascii="Arial Narrow" w:hAnsi="Arial Narrow" w:cs="Arial Narrow"/>
                <w:color w:val="000000"/>
                <w:sz w:val="18"/>
                <w:szCs w:val="18"/>
              </w:rPr>
              <w:t>.2.7.</w:t>
            </w:r>
            <w:r w:rsidR="00622AEC">
              <w:rPr>
                <w:rFonts w:ascii="Arial Narrow" w:hAnsi="Arial Narrow" w:cs="Arial Narrow"/>
                <w:color w:val="000000"/>
                <w:sz w:val="18"/>
                <w:szCs w:val="18"/>
              </w:rPr>
              <w:t>Оформление новой карты</w:t>
            </w:r>
            <w:r w:rsidR="00622AEC" w:rsidRPr="00182B45">
              <w:rPr>
                <w:rFonts w:ascii="Arial Narrow" w:hAnsi="Arial Narrow" w:cs="Arial Narrow"/>
                <w:color w:val="000000"/>
                <w:sz w:val="18"/>
                <w:szCs w:val="18"/>
              </w:rPr>
              <w:t xml:space="preserve"> в случаях замены основной/дополнительной банковской карты при </w:t>
            </w:r>
            <w:r w:rsidR="00622AEC" w:rsidRPr="007315BC">
              <w:rPr>
                <w:rFonts w:ascii="Arial Narrow" w:hAnsi="Arial Narrow" w:cs="Arial Narrow"/>
                <w:color w:val="000000"/>
                <w:sz w:val="18"/>
                <w:szCs w:val="18"/>
              </w:rPr>
              <w:t>повреждении карты, смены ФИО, утраты карты или ПИНа, мошеннических действиях или подозрении на мошенничество</w:t>
            </w:r>
          </w:p>
        </w:tc>
        <w:tc>
          <w:tcPr>
            <w:tcW w:w="3362" w:type="dxa"/>
          </w:tcPr>
          <w:p w:rsidR="00622AEC" w:rsidRPr="00B06299" w:rsidRDefault="001C215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c>
          <w:tcPr>
            <w:tcW w:w="3200" w:type="dxa"/>
          </w:tcPr>
          <w:p w:rsidR="00622AEC" w:rsidRPr="00B06299" w:rsidRDefault="001C215C" w:rsidP="001C215C">
            <w:pPr>
              <w:ind w:left="-1"/>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r>
      <w:tr w:rsidR="00622AEC" w:rsidRPr="00B06299" w:rsidTr="002F158F">
        <w:trPr>
          <w:trHeight w:val="28"/>
          <w:tblCellSpacing w:w="20" w:type="dxa"/>
        </w:trPr>
        <w:tc>
          <w:tcPr>
            <w:tcW w:w="3753" w:type="dxa"/>
          </w:tcPr>
          <w:p w:rsidR="00622AEC" w:rsidRPr="00182B45" w:rsidRDefault="00C60840" w:rsidP="00B83832">
            <w:pPr>
              <w:rPr>
                <w:rFonts w:ascii="Arial Narrow" w:hAnsi="Arial Narrow" w:cs="Arial Narrow"/>
                <w:color w:val="000000"/>
                <w:sz w:val="18"/>
                <w:szCs w:val="18"/>
              </w:rPr>
            </w:pPr>
            <w:r>
              <w:rPr>
                <w:rFonts w:ascii="Arial Narrow" w:hAnsi="Arial Narrow" w:cs="Arial Narrow"/>
                <w:color w:val="000000"/>
                <w:sz w:val="18"/>
                <w:szCs w:val="18"/>
              </w:rPr>
              <w:t>9</w:t>
            </w:r>
            <w:r w:rsidR="00B83832">
              <w:rPr>
                <w:rFonts w:ascii="Arial Narrow" w:hAnsi="Arial Narrow" w:cs="Arial Narrow"/>
                <w:color w:val="000000"/>
                <w:sz w:val="18"/>
                <w:szCs w:val="18"/>
              </w:rPr>
              <w:t>.2.8.</w:t>
            </w:r>
            <w:r w:rsidR="00622AEC">
              <w:rPr>
                <w:rFonts w:ascii="Arial Narrow" w:hAnsi="Arial Narrow" w:cs="Arial Narrow"/>
                <w:color w:val="000000"/>
                <w:sz w:val="18"/>
                <w:szCs w:val="18"/>
              </w:rPr>
              <w:t>Оформление новой</w:t>
            </w:r>
            <w:r w:rsidR="00622AEC" w:rsidRPr="00182B45">
              <w:rPr>
                <w:rFonts w:ascii="Arial Narrow" w:hAnsi="Arial Narrow" w:cs="Arial Narrow"/>
                <w:color w:val="000000"/>
                <w:sz w:val="18"/>
                <w:szCs w:val="18"/>
              </w:rPr>
              <w:t xml:space="preserve"> карты-стикера в случаях замены </w:t>
            </w:r>
            <w:r w:rsidR="00622AEC" w:rsidRPr="007315BC">
              <w:rPr>
                <w:rFonts w:ascii="Arial Narrow" w:hAnsi="Arial Narrow" w:cs="Arial Narrow"/>
                <w:color w:val="000000"/>
                <w:sz w:val="18"/>
                <w:szCs w:val="18"/>
              </w:rPr>
              <w:t>при повреждении, утраты карты-стикера или ПИНа, мошеннических действиях или подозрении на мошенничество</w:t>
            </w:r>
          </w:p>
        </w:tc>
        <w:tc>
          <w:tcPr>
            <w:tcW w:w="3362" w:type="dxa"/>
          </w:tcPr>
          <w:p w:rsidR="00622AEC" w:rsidRPr="00B06299" w:rsidRDefault="001C215C" w:rsidP="00D024C0">
            <w:pPr>
              <w:jc w:val="center"/>
              <w:rPr>
                <w:rFonts w:ascii="Arial Narrow" w:hAnsi="Arial Narrow" w:cs="Arial Narrow"/>
                <w:b/>
                <w:color w:val="000000"/>
                <w:sz w:val="18"/>
                <w:szCs w:val="18"/>
              </w:rPr>
            </w:pPr>
            <w:r w:rsidRPr="00182B45">
              <w:rPr>
                <w:rFonts w:ascii="Arial Narrow" w:hAnsi="Arial Narrow" w:cs="Arial Narrow"/>
                <w:color w:val="000000"/>
                <w:sz w:val="18"/>
                <w:szCs w:val="18"/>
              </w:rPr>
              <w:t>услуга не предоставляется</w:t>
            </w:r>
          </w:p>
        </w:tc>
        <w:tc>
          <w:tcPr>
            <w:tcW w:w="3200" w:type="dxa"/>
          </w:tcPr>
          <w:p w:rsidR="00622AEC" w:rsidRPr="00B06299" w:rsidRDefault="001C215C" w:rsidP="001C215C">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r>
      <w:tr w:rsidR="00622AEC" w:rsidRPr="00B06299" w:rsidTr="002F158F">
        <w:trPr>
          <w:trHeight w:val="26"/>
          <w:tblCellSpacing w:w="20" w:type="dxa"/>
        </w:trPr>
        <w:tc>
          <w:tcPr>
            <w:tcW w:w="3753" w:type="dxa"/>
          </w:tcPr>
          <w:p w:rsidR="00622AEC" w:rsidRPr="00182B45" w:rsidRDefault="00C60840" w:rsidP="00B83832">
            <w:pPr>
              <w:rPr>
                <w:rFonts w:ascii="Arial Narrow" w:hAnsi="Arial Narrow" w:cs="Arial Narrow"/>
                <w:color w:val="000000"/>
                <w:sz w:val="18"/>
                <w:szCs w:val="18"/>
              </w:rPr>
            </w:pPr>
            <w:r>
              <w:rPr>
                <w:rFonts w:ascii="Arial Narrow" w:hAnsi="Arial Narrow" w:cs="Arial Narrow"/>
                <w:color w:val="000000"/>
                <w:sz w:val="18"/>
                <w:szCs w:val="18"/>
              </w:rPr>
              <w:t>9</w:t>
            </w:r>
            <w:r w:rsidR="00B83832">
              <w:rPr>
                <w:rFonts w:ascii="Arial Narrow" w:hAnsi="Arial Narrow" w:cs="Arial Narrow"/>
                <w:color w:val="000000"/>
                <w:sz w:val="18"/>
                <w:szCs w:val="18"/>
              </w:rPr>
              <w:t>.2.9.</w:t>
            </w:r>
            <w:r w:rsidR="00622AEC" w:rsidRPr="00182B45">
              <w:rPr>
                <w:rFonts w:ascii="Arial Narrow" w:hAnsi="Arial Narrow" w:cs="Arial Narrow"/>
                <w:color w:val="000000"/>
                <w:sz w:val="18"/>
                <w:szCs w:val="18"/>
              </w:rPr>
              <w:t>Выдача наличных:</w:t>
            </w:r>
          </w:p>
        </w:tc>
        <w:tc>
          <w:tcPr>
            <w:tcW w:w="6602" w:type="dxa"/>
            <w:gridSpan w:val="2"/>
          </w:tcPr>
          <w:p w:rsidR="00622AEC" w:rsidRPr="00B06299" w:rsidRDefault="00622AEC" w:rsidP="00D024C0">
            <w:pPr>
              <w:jc w:val="center"/>
              <w:rPr>
                <w:rFonts w:ascii="Arial Narrow" w:hAnsi="Arial Narrow" w:cs="Arial Narrow"/>
                <w:color w:val="000000"/>
                <w:sz w:val="18"/>
                <w:szCs w:val="18"/>
              </w:rPr>
            </w:pPr>
          </w:p>
        </w:tc>
      </w:tr>
      <w:tr w:rsidR="00622AEC" w:rsidRPr="00B06299" w:rsidTr="002F158F">
        <w:trPr>
          <w:trHeight w:val="26"/>
          <w:tblCellSpacing w:w="20" w:type="dxa"/>
        </w:trPr>
        <w:tc>
          <w:tcPr>
            <w:tcW w:w="3753" w:type="dxa"/>
          </w:tcPr>
          <w:p w:rsidR="00622AEC" w:rsidRDefault="00622AEC"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w:t>
            </w:r>
            <w:r>
              <w:rPr>
                <w:rFonts w:ascii="Arial Narrow" w:hAnsi="Arial Narrow" w:cs="Arial Narrow"/>
                <w:color w:val="000000"/>
                <w:sz w:val="18"/>
                <w:szCs w:val="18"/>
              </w:rPr>
              <w:t>АО</w:t>
            </w:r>
            <w:r w:rsidRPr="00182B45">
              <w:rPr>
                <w:rFonts w:ascii="Arial Narrow" w:hAnsi="Arial Narrow" w:cs="Arial Narrow"/>
                <w:color w:val="000000"/>
                <w:sz w:val="18"/>
                <w:szCs w:val="18"/>
              </w:rPr>
              <w:t xml:space="preserve"> "САРОВБИЗНЕСБАНК"</w:t>
            </w:r>
          </w:p>
          <w:p w:rsidR="00622AEC" w:rsidRPr="00182B45" w:rsidRDefault="00622AEC" w:rsidP="00D024C0">
            <w:pPr>
              <w:numPr>
                <w:ilvl w:val="0"/>
                <w:numId w:val="2"/>
              </w:numPr>
              <w:rPr>
                <w:rFonts w:ascii="Arial Narrow" w:hAnsi="Arial Narrow" w:cs="Arial Narrow"/>
                <w:color w:val="000000"/>
                <w:sz w:val="18"/>
                <w:szCs w:val="18"/>
              </w:rPr>
            </w:pPr>
            <w:r w:rsidRPr="00E46879">
              <w:rPr>
                <w:rFonts w:ascii="Arial Narrow" w:hAnsi="Arial Narrow" w:cs="Arial Narrow"/>
                <w:color w:val="000000"/>
                <w:sz w:val="18"/>
                <w:szCs w:val="18"/>
              </w:rPr>
              <w:t>через банкоматы Группы ВТБ</w:t>
            </w:r>
            <w:r w:rsidRPr="00182B45">
              <w:rPr>
                <w:rStyle w:val="af7"/>
                <w:rFonts w:ascii="Arial Narrow" w:hAnsi="Arial Narrow" w:cs="Arial Narrow"/>
                <w:color w:val="000000"/>
                <w:sz w:val="18"/>
                <w:szCs w:val="18"/>
              </w:rPr>
              <w:footnoteReference w:id="101"/>
            </w:r>
          </w:p>
        </w:tc>
        <w:tc>
          <w:tcPr>
            <w:tcW w:w="6602" w:type="dxa"/>
            <w:gridSpan w:val="2"/>
          </w:tcPr>
          <w:p w:rsidR="00622AEC" w:rsidRPr="00B06299" w:rsidRDefault="00622AEC" w:rsidP="00D024C0">
            <w:pPr>
              <w:jc w:val="center"/>
              <w:rPr>
                <w:rFonts w:ascii="Arial Narrow" w:hAnsi="Arial Narrow" w:cs="Arial Narrow"/>
                <w:color w:val="000000"/>
                <w:sz w:val="18"/>
                <w:szCs w:val="18"/>
              </w:rPr>
            </w:pPr>
          </w:p>
          <w:p w:rsidR="00622AEC" w:rsidRPr="00B06299" w:rsidRDefault="00622AEC" w:rsidP="00D024C0">
            <w:pPr>
              <w:jc w:val="center"/>
              <w:rPr>
                <w:rFonts w:ascii="Arial Narrow" w:hAnsi="Arial Narrow" w:cs="Arial Narrow"/>
                <w:color w:val="000000"/>
                <w:sz w:val="18"/>
                <w:szCs w:val="18"/>
              </w:rPr>
            </w:pPr>
          </w:p>
          <w:p w:rsidR="00622AEC" w:rsidRPr="00B06299" w:rsidRDefault="00622AEC" w:rsidP="00D024C0">
            <w:pPr>
              <w:jc w:val="center"/>
              <w:rPr>
                <w:rFonts w:ascii="Arial Narrow" w:hAnsi="Arial Narrow" w:cs="Arial Narrow"/>
                <w:color w:val="000000"/>
                <w:sz w:val="18"/>
                <w:szCs w:val="18"/>
              </w:rPr>
            </w:pPr>
            <w:r w:rsidRPr="00B06299">
              <w:rPr>
                <w:rFonts w:ascii="Arial Narrow" w:hAnsi="Arial Narrow" w:cs="Arial Narrow"/>
                <w:color w:val="000000"/>
                <w:sz w:val="18"/>
                <w:szCs w:val="18"/>
              </w:rPr>
              <w:t>не взимается</w:t>
            </w:r>
          </w:p>
        </w:tc>
      </w:tr>
      <w:tr w:rsidR="00622AEC" w:rsidRPr="00B06299" w:rsidTr="002F158F">
        <w:trPr>
          <w:trHeight w:val="26"/>
          <w:tblCellSpacing w:w="20" w:type="dxa"/>
        </w:trPr>
        <w:tc>
          <w:tcPr>
            <w:tcW w:w="3753" w:type="dxa"/>
          </w:tcPr>
          <w:p w:rsidR="00622AEC" w:rsidRPr="00182B45" w:rsidRDefault="00622AEC"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банков -партнеров </w:t>
            </w:r>
            <w:r w:rsidRPr="00182B45">
              <w:rPr>
                <w:rStyle w:val="af7"/>
                <w:rFonts w:ascii="Arial Narrow" w:hAnsi="Arial Narrow" w:cs="Arial Narrow"/>
                <w:color w:val="000000"/>
                <w:sz w:val="18"/>
                <w:szCs w:val="18"/>
              </w:rPr>
              <w:footnoteReference w:id="102"/>
            </w:r>
          </w:p>
        </w:tc>
        <w:tc>
          <w:tcPr>
            <w:tcW w:w="6602" w:type="dxa"/>
            <w:gridSpan w:val="2"/>
          </w:tcPr>
          <w:p w:rsidR="00622AEC" w:rsidRPr="00B06299" w:rsidRDefault="00622AEC" w:rsidP="00D024C0">
            <w:pPr>
              <w:jc w:val="center"/>
              <w:rPr>
                <w:rFonts w:ascii="Arial Narrow" w:hAnsi="Arial Narrow" w:cs="Arial Narrow"/>
                <w:color w:val="000000"/>
                <w:sz w:val="18"/>
                <w:szCs w:val="18"/>
              </w:rPr>
            </w:pPr>
            <w:r w:rsidRPr="00B06299">
              <w:rPr>
                <w:rFonts w:ascii="Arial Narrow" w:hAnsi="Arial Narrow" w:cs="Arial Narrow"/>
                <w:color w:val="000000"/>
                <w:sz w:val="18"/>
                <w:szCs w:val="18"/>
              </w:rPr>
              <w:t>1%</w:t>
            </w:r>
          </w:p>
        </w:tc>
      </w:tr>
      <w:tr w:rsidR="00622AEC" w:rsidRPr="00B06299" w:rsidTr="002F158F">
        <w:trPr>
          <w:trHeight w:val="26"/>
          <w:tblCellSpacing w:w="20" w:type="dxa"/>
        </w:trPr>
        <w:tc>
          <w:tcPr>
            <w:tcW w:w="3753" w:type="dxa"/>
          </w:tcPr>
          <w:p w:rsidR="00622AEC" w:rsidRPr="00182B45" w:rsidRDefault="00622AEC"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прочих банков</w:t>
            </w:r>
          </w:p>
        </w:tc>
        <w:tc>
          <w:tcPr>
            <w:tcW w:w="6602" w:type="dxa"/>
            <w:gridSpan w:val="2"/>
          </w:tcPr>
          <w:p w:rsidR="00622AEC" w:rsidRPr="00B06299" w:rsidRDefault="00622AEC" w:rsidP="00D024C0">
            <w:pPr>
              <w:jc w:val="center"/>
              <w:rPr>
                <w:sz w:val="16"/>
                <w:szCs w:val="16"/>
              </w:rPr>
            </w:pPr>
            <w:r w:rsidRPr="00B06299">
              <w:rPr>
                <w:rFonts w:ascii="Arial Narrow" w:hAnsi="Arial Narrow" w:cs="Arial Narrow"/>
                <w:color w:val="000000"/>
                <w:sz w:val="16"/>
                <w:szCs w:val="16"/>
              </w:rPr>
              <w:t>1% минимум 250 руб.</w:t>
            </w:r>
          </w:p>
        </w:tc>
      </w:tr>
      <w:tr w:rsidR="00622AEC" w:rsidRPr="00B06299" w:rsidTr="002F158F">
        <w:trPr>
          <w:trHeight w:val="26"/>
          <w:tblCellSpacing w:w="20" w:type="dxa"/>
        </w:trPr>
        <w:tc>
          <w:tcPr>
            <w:tcW w:w="3753" w:type="dxa"/>
          </w:tcPr>
          <w:p w:rsidR="00622AEC" w:rsidRPr="00182B45" w:rsidRDefault="00622AEC"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с использованием карты-стикера</w:t>
            </w:r>
          </w:p>
        </w:tc>
        <w:tc>
          <w:tcPr>
            <w:tcW w:w="6602" w:type="dxa"/>
            <w:gridSpan w:val="2"/>
          </w:tcPr>
          <w:p w:rsidR="00622AEC" w:rsidRPr="00B06299" w:rsidRDefault="00622AEC" w:rsidP="00D024C0">
            <w:pPr>
              <w:jc w:val="center"/>
              <w:rPr>
                <w:rFonts w:ascii="Arial Narrow" w:hAnsi="Arial Narrow" w:cs="Arial Narrow"/>
                <w:color w:val="000000"/>
                <w:sz w:val="16"/>
                <w:szCs w:val="16"/>
              </w:rPr>
            </w:pPr>
            <w:r w:rsidRPr="00B06299">
              <w:rPr>
                <w:rFonts w:ascii="Arial Narrow" w:hAnsi="Arial Narrow" w:cs="Arial Narrow"/>
                <w:color w:val="000000"/>
                <w:sz w:val="16"/>
                <w:szCs w:val="16"/>
              </w:rPr>
              <w:t>не осуществляется</w:t>
            </w:r>
          </w:p>
        </w:tc>
      </w:tr>
      <w:tr w:rsidR="00622AEC" w:rsidRPr="00B06299" w:rsidTr="002F158F">
        <w:trPr>
          <w:trHeight w:val="26"/>
          <w:tblCellSpacing w:w="20" w:type="dxa"/>
        </w:trPr>
        <w:tc>
          <w:tcPr>
            <w:tcW w:w="3753" w:type="dxa"/>
          </w:tcPr>
          <w:p w:rsidR="00622AEC" w:rsidRPr="00182B45" w:rsidRDefault="00C60840" w:rsidP="00B83832">
            <w:pPr>
              <w:rPr>
                <w:rFonts w:ascii="Arial Narrow" w:hAnsi="Arial Narrow" w:cs="Arial Narrow"/>
                <w:color w:val="000000"/>
                <w:sz w:val="18"/>
                <w:szCs w:val="18"/>
              </w:rPr>
            </w:pPr>
            <w:r>
              <w:rPr>
                <w:rFonts w:ascii="Arial Narrow" w:hAnsi="Arial Narrow" w:cs="Arial Narrow"/>
                <w:color w:val="000000"/>
                <w:sz w:val="18"/>
                <w:szCs w:val="18"/>
              </w:rPr>
              <w:t>9</w:t>
            </w:r>
            <w:r w:rsidR="00B83832">
              <w:rPr>
                <w:rFonts w:ascii="Arial Narrow" w:hAnsi="Arial Narrow" w:cs="Arial Narrow"/>
                <w:color w:val="000000"/>
                <w:sz w:val="18"/>
                <w:szCs w:val="18"/>
              </w:rPr>
              <w:t>.2.10.</w:t>
            </w:r>
            <w:r w:rsidR="00622AEC" w:rsidRPr="00182B45">
              <w:rPr>
                <w:rFonts w:ascii="Arial Narrow" w:hAnsi="Arial Narrow" w:cs="Arial Narrow"/>
                <w:color w:val="000000"/>
                <w:sz w:val="18"/>
                <w:szCs w:val="18"/>
              </w:rPr>
              <w:t>Оплата товаров и услуг  по банковской карте</w:t>
            </w:r>
          </w:p>
        </w:tc>
        <w:tc>
          <w:tcPr>
            <w:tcW w:w="6602" w:type="dxa"/>
            <w:gridSpan w:val="2"/>
          </w:tcPr>
          <w:p w:rsidR="00622AEC" w:rsidRPr="00B06299" w:rsidRDefault="00622AEC" w:rsidP="00D024C0">
            <w:pPr>
              <w:jc w:val="center"/>
              <w:rPr>
                <w:rFonts w:ascii="Arial Narrow" w:hAnsi="Arial Narrow" w:cs="Arial Narrow"/>
                <w:color w:val="000000"/>
                <w:sz w:val="18"/>
                <w:szCs w:val="18"/>
              </w:rPr>
            </w:pPr>
            <w:r w:rsidRPr="00B06299">
              <w:rPr>
                <w:rFonts w:ascii="Arial Narrow" w:hAnsi="Arial Narrow" w:cs="Arial Narrow"/>
                <w:color w:val="000000"/>
                <w:sz w:val="18"/>
                <w:szCs w:val="18"/>
              </w:rPr>
              <w:t>не взимается</w:t>
            </w:r>
          </w:p>
        </w:tc>
      </w:tr>
      <w:tr w:rsidR="00622AEC" w:rsidRPr="00B06299" w:rsidTr="002F158F">
        <w:trPr>
          <w:trHeight w:val="26"/>
          <w:tblCellSpacing w:w="20" w:type="dxa"/>
        </w:trPr>
        <w:tc>
          <w:tcPr>
            <w:tcW w:w="3753" w:type="dxa"/>
          </w:tcPr>
          <w:p w:rsidR="00622AEC" w:rsidRPr="00182B45" w:rsidRDefault="0079784C" w:rsidP="00B83832">
            <w:pPr>
              <w:rPr>
                <w:rFonts w:ascii="Arial Narrow" w:hAnsi="Arial Narrow" w:cs="Arial Narrow"/>
                <w:color w:val="000000"/>
                <w:sz w:val="18"/>
                <w:szCs w:val="18"/>
              </w:rPr>
            </w:pPr>
            <w:r>
              <w:rPr>
                <w:rFonts w:ascii="Arial Narrow" w:hAnsi="Arial Narrow" w:cs="Arial Narrow"/>
                <w:color w:val="000000"/>
                <w:sz w:val="18"/>
                <w:szCs w:val="18"/>
              </w:rPr>
              <w:t>9</w:t>
            </w:r>
            <w:r w:rsidR="00B83832">
              <w:rPr>
                <w:rFonts w:ascii="Arial Narrow" w:hAnsi="Arial Narrow" w:cs="Arial Narrow"/>
                <w:color w:val="000000"/>
                <w:sz w:val="18"/>
                <w:szCs w:val="18"/>
              </w:rPr>
              <w:t>.2.11.</w:t>
            </w:r>
            <w:r w:rsidR="00622AEC" w:rsidRPr="00182B45">
              <w:rPr>
                <w:rFonts w:ascii="Arial Narrow" w:hAnsi="Arial Narrow" w:cs="Arial Narrow"/>
                <w:color w:val="000000"/>
                <w:sz w:val="18"/>
                <w:szCs w:val="18"/>
              </w:rPr>
              <w:t xml:space="preserve">Комиссия за конвертацию </w:t>
            </w:r>
            <w:r w:rsidR="00622AEC" w:rsidRPr="00182B45">
              <w:rPr>
                <w:rStyle w:val="af7"/>
                <w:rFonts w:ascii="Arial Narrow" w:hAnsi="Arial Narrow" w:cs="Arial Narrow"/>
                <w:color w:val="000000"/>
                <w:sz w:val="18"/>
                <w:szCs w:val="18"/>
              </w:rPr>
              <w:footnoteReference w:id="103"/>
            </w:r>
          </w:p>
        </w:tc>
        <w:tc>
          <w:tcPr>
            <w:tcW w:w="6602" w:type="dxa"/>
            <w:gridSpan w:val="2"/>
          </w:tcPr>
          <w:p w:rsidR="00622AEC" w:rsidRPr="00B06299" w:rsidRDefault="00622AEC" w:rsidP="00D024C0">
            <w:pPr>
              <w:jc w:val="center"/>
              <w:rPr>
                <w:rFonts w:ascii="Arial Narrow" w:hAnsi="Arial Narrow" w:cs="Arial Narrow"/>
                <w:color w:val="000000"/>
                <w:sz w:val="18"/>
                <w:szCs w:val="18"/>
              </w:rPr>
            </w:pPr>
            <w:r w:rsidRPr="00B06299">
              <w:rPr>
                <w:rFonts w:ascii="Arial Narrow" w:hAnsi="Arial Narrow" w:cs="Arial Narrow"/>
                <w:color w:val="000000"/>
                <w:sz w:val="18"/>
                <w:szCs w:val="18"/>
              </w:rPr>
              <w:t>не взимается</w:t>
            </w:r>
          </w:p>
        </w:tc>
      </w:tr>
      <w:tr w:rsidR="00622AEC" w:rsidRPr="00B06299" w:rsidTr="002F158F">
        <w:trPr>
          <w:trHeight w:val="26"/>
          <w:tblCellSpacing w:w="20" w:type="dxa"/>
        </w:trPr>
        <w:tc>
          <w:tcPr>
            <w:tcW w:w="3753" w:type="dxa"/>
          </w:tcPr>
          <w:p w:rsidR="00622AEC" w:rsidRPr="00182B45" w:rsidRDefault="0079784C" w:rsidP="00B83832">
            <w:pPr>
              <w:rPr>
                <w:rFonts w:ascii="Arial Narrow" w:hAnsi="Arial Narrow" w:cs="Arial Narrow"/>
                <w:color w:val="000000"/>
                <w:sz w:val="18"/>
                <w:szCs w:val="18"/>
              </w:rPr>
            </w:pPr>
            <w:r>
              <w:rPr>
                <w:rFonts w:ascii="Arial Narrow" w:hAnsi="Arial Narrow" w:cs="Arial Narrow"/>
                <w:color w:val="000000"/>
                <w:sz w:val="18"/>
                <w:szCs w:val="18"/>
              </w:rPr>
              <w:t>9</w:t>
            </w:r>
            <w:r w:rsidR="00B83832">
              <w:rPr>
                <w:rFonts w:ascii="Arial Narrow" w:hAnsi="Arial Narrow" w:cs="Arial Narrow"/>
                <w:color w:val="000000"/>
                <w:sz w:val="18"/>
                <w:szCs w:val="18"/>
              </w:rPr>
              <w:t>.2.12.</w:t>
            </w:r>
            <w:r w:rsidR="00622AEC" w:rsidRPr="00182B45">
              <w:rPr>
                <w:rFonts w:ascii="Arial Narrow" w:hAnsi="Arial Narrow" w:cs="Arial Narrow"/>
                <w:color w:val="000000"/>
                <w:sz w:val="18"/>
                <w:szCs w:val="18"/>
              </w:rPr>
              <w:t>Начисление процентов на остаток денежных средств на карточном счете</w:t>
            </w:r>
          </w:p>
        </w:tc>
        <w:tc>
          <w:tcPr>
            <w:tcW w:w="6602" w:type="dxa"/>
            <w:gridSpan w:val="2"/>
          </w:tcPr>
          <w:p w:rsidR="00622AEC" w:rsidRPr="00B06299" w:rsidRDefault="00622AEC" w:rsidP="00D024C0">
            <w:pPr>
              <w:jc w:val="center"/>
              <w:rPr>
                <w:rFonts w:ascii="Arial Narrow" w:hAnsi="Arial Narrow" w:cs="Arial Narrow"/>
                <w:strike/>
                <w:color w:val="000000"/>
                <w:sz w:val="18"/>
                <w:szCs w:val="18"/>
              </w:rPr>
            </w:pPr>
            <w:r w:rsidRPr="00B06299">
              <w:rPr>
                <w:rFonts w:ascii="Arial Narrow" w:hAnsi="Arial Narrow" w:cs="Arial Narrow"/>
                <w:color w:val="000000"/>
                <w:sz w:val="18"/>
                <w:szCs w:val="18"/>
              </w:rPr>
              <w:t>услуга не предоставляется</w:t>
            </w:r>
          </w:p>
        </w:tc>
      </w:tr>
      <w:tr w:rsidR="00622AEC" w:rsidRPr="00182B45" w:rsidTr="002F158F">
        <w:trPr>
          <w:trHeight w:val="26"/>
          <w:tblCellSpacing w:w="20" w:type="dxa"/>
        </w:trPr>
        <w:tc>
          <w:tcPr>
            <w:tcW w:w="3753" w:type="dxa"/>
          </w:tcPr>
          <w:p w:rsidR="00622AEC" w:rsidRPr="00182B45" w:rsidRDefault="0079784C" w:rsidP="00B83832">
            <w:pPr>
              <w:rPr>
                <w:rFonts w:ascii="Arial Narrow" w:hAnsi="Arial Narrow" w:cs="Arial Narrow"/>
                <w:color w:val="000000"/>
                <w:sz w:val="18"/>
                <w:szCs w:val="18"/>
              </w:rPr>
            </w:pPr>
            <w:r>
              <w:rPr>
                <w:rFonts w:ascii="Arial Narrow" w:hAnsi="Arial Narrow" w:cs="Arial Narrow"/>
                <w:color w:val="000000"/>
                <w:sz w:val="18"/>
                <w:szCs w:val="18"/>
              </w:rPr>
              <w:t>9</w:t>
            </w:r>
            <w:r w:rsidR="00B83832">
              <w:rPr>
                <w:rFonts w:ascii="Arial Narrow" w:hAnsi="Arial Narrow" w:cs="Arial Narrow"/>
                <w:color w:val="000000"/>
                <w:sz w:val="18"/>
                <w:szCs w:val="18"/>
              </w:rPr>
              <w:t>.2.13.</w:t>
            </w:r>
            <w:r w:rsidR="00622AEC" w:rsidRPr="00182B45">
              <w:rPr>
                <w:rFonts w:ascii="Arial Narrow" w:hAnsi="Arial Narrow" w:cs="Arial Narrow"/>
                <w:color w:val="000000"/>
                <w:sz w:val="18"/>
                <w:szCs w:val="18"/>
              </w:rPr>
              <w:t>Кэшбэк</w:t>
            </w:r>
          </w:p>
        </w:tc>
        <w:tc>
          <w:tcPr>
            <w:tcW w:w="3362" w:type="dxa"/>
          </w:tcPr>
          <w:p w:rsidR="00622AEC" w:rsidRPr="00182B45" w:rsidRDefault="00EB4FD7"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c>
          <w:tcPr>
            <w:tcW w:w="3200" w:type="dxa"/>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1%, но не более 3000 руб. в мес.</w:t>
            </w:r>
          </w:p>
        </w:tc>
      </w:tr>
    </w:tbl>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tbl>
      <w:tblPr>
        <w:tblW w:w="10632"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812"/>
        <w:gridCol w:w="57"/>
        <w:gridCol w:w="4763"/>
      </w:tblGrid>
      <w:tr w:rsidR="00622AEC" w:rsidRPr="00182B45" w:rsidTr="002F158F">
        <w:trPr>
          <w:tblCellSpacing w:w="20" w:type="dxa"/>
        </w:trPr>
        <w:tc>
          <w:tcPr>
            <w:tcW w:w="10552" w:type="dxa"/>
            <w:gridSpan w:val="3"/>
          </w:tcPr>
          <w:p w:rsidR="00622AEC" w:rsidRPr="00182B45" w:rsidRDefault="00622AEC" w:rsidP="00781112">
            <w:pPr>
              <w:numPr>
                <w:ilvl w:val="1"/>
                <w:numId w:val="36"/>
              </w:numPr>
              <w:rPr>
                <w:rFonts w:ascii="Arial Narrow" w:hAnsi="Arial Narrow" w:cs="Arial Narrow"/>
                <w:b/>
                <w:bCs/>
                <w:sz w:val="18"/>
                <w:szCs w:val="18"/>
              </w:rPr>
            </w:pPr>
            <w:bookmarkStart w:id="29" w:name="_Ref405214247"/>
            <w:bookmarkStart w:id="30" w:name="_Ref476914752"/>
            <w:r w:rsidRPr="00182B45">
              <w:rPr>
                <w:rFonts w:ascii="Arial Narrow" w:hAnsi="Arial Narrow" w:cs="Arial Narrow"/>
                <w:b/>
                <w:bCs/>
                <w:sz w:val="18"/>
                <w:szCs w:val="18"/>
              </w:rPr>
              <w:t xml:space="preserve">"Представительский" для физических </w:t>
            </w:r>
            <w:bookmarkEnd w:id="29"/>
            <w:r w:rsidR="00781112" w:rsidRPr="00182B45">
              <w:rPr>
                <w:rFonts w:ascii="Arial Narrow" w:hAnsi="Arial Narrow" w:cs="Arial Narrow"/>
                <w:b/>
                <w:bCs/>
                <w:sz w:val="18"/>
                <w:szCs w:val="18"/>
              </w:rPr>
              <w:t>лиц, валюта</w:t>
            </w:r>
            <w:r w:rsidRPr="00182B45">
              <w:rPr>
                <w:rFonts w:ascii="Arial Narrow" w:hAnsi="Arial Narrow" w:cs="Arial Narrow"/>
                <w:b/>
                <w:bCs/>
                <w:sz w:val="18"/>
                <w:szCs w:val="18"/>
              </w:rPr>
              <w:t xml:space="preserve"> счета рубли РФ</w:t>
            </w:r>
            <w:bookmarkEnd w:id="30"/>
            <w:r>
              <w:rPr>
                <w:rFonts w:ascii="Arial Narrow" w:hAnsi="Arial Narrow" w:cs="Arial Narrow"/>
                <w:b/>
                <w:bCs/>
                <w:sz w:val="18"/>
                <w:szCs w:val="18"/>
              </w:rPr>
              <w:t>, доллары США, евро (</w:t>
            </w:r>
            <w:r w:rsidRPr="00182B45">
              <w:rPr>
                <w:rFonts w:ascii="Arial Narrow" w:hAnsi="Arial Narrow" w:cs="Arial Narrow"/>
                <w:b/>
                <w:bCs/>
                <w:sz w:val="18"/>
                <w:szCs w:val="18"/>
              </w:rPr>
              <w:t xml:space="preserve">только для  </w:t>
            </w:r>
            <w:r w:rsidRPr="00182B45">
              <w:rPr>
                <w:rFonts w:ascii="Arial Narrow" w:hAnsi="Arial Narrow" w:cs="Arial Narrow"/>
                <w:b/>
                <w:bCs/>
                <w:sz w:val="18"/>
                <w:szCs w:val="18"/>
                <w:lang w:val="en-US"/>
              </w:rPr>
              <w:t>Mastercard</w:t>
            </w:r>
            <w:r w:rsidRPr="00182B45">
              <w:rPr>
                <w:rFonts w:ascii="Arial Narrow" w:hAnsi="Arial Narrow" w:cs="Arial Narrow"/>
                <w:b/>
                <w:bCs/>
                <w:sz w:val="18"/>
                <w:szCs w:val="18"/>
              </w:rPr>
              <w:t>)</w:t>
            </w:r>
          </w:p>
          <w:p w:rsidR="00622AEC" w:rsidRPr="00182B45" w:rsidRDefault="00D212F9" w:rsidP="00D212F9">
            <w:pPr>
              <w:rPr>
                <w:rFonts w:ascii="Arial Narrow" w:hAnsi="Arial Narrow" w:cs="Arial Narrow"/>
                <w:b/>
                <w:bCs/>
                <w:color w:val="FFFFFF"/>
                <w:sz w:val="18"/>
                <w:szCs w:val="18"/>
              </w:rPr>
            </w:pPr>
            <w:r>
              <w:rPr>
                <w:rFonts w:ascii="Arial Narrow" w:hAnsi="Arial Narrow" w:cs="Arial Narrow"/>
                <w:b/>
                <w:bCs/>
                <w:color w:val="000000"/>
                <w:sz w:val="18"/>
                <w:szCs w:val="18"/>
              </w:rPr>
              <w:t xml:space="preserve">КАРТЫ </w:t>
            </w:r>
            <w:r w:rsidR="000D31EC">
              <w:rPr>
                <w:rFonts w:ascii="Arial Narrow" w:hAnsi="Arial Narrow" w:cs="Arial Narrow"/>
                <w:b/>
                <w:bCs/>
                <w:color w:val="000000"/>
                <w:sz w:val="18"/>
                <w:szCs w:val="18"/>
              </w:rPr>
              <w:t xml:space="preserve">В РУБЛЯХ </w:t>
            </w:r>
            <w:r>
              <w:rPr>
                <w:rFonts w:ascii="Arial Narrow" w:hAnsi="Arial Narrow" w:cs="Arial Narrow"/>
                <w:b/>
                <w:bCs/>
                <w:color w:val="000000"/>
                <w:sz w:val="18"/>
                <w:szCs w:val="18"/>
              </w:rPr>
              <w:t>ПРОДЛЯЮТСЯ на тарифе «Карта плюс»</w:t>
            </w:r>
            <w:r w:rsidR="000D31EC">
              <w:rPr>
                <w:rFonts w:ascii="Arial Narrow" w:hAnsi="Arial Narrow" w:cs="Arial Narrow"/>
                <w:b/>
                <w:bCs/>
                <w:color w:val="000000"/>
                <w:sz w:val="18"/>
                <w:szCs w:val="18"/>
              </w:rPr>
              <w:t>, ВЫПУСК КАРТ В ДОЛЛАРАХ США И ЕВРО ПРЕКРАЩЕН.</w:t>
            </w:r>
            <w:r w:rsidR="00622AEC" w:rsidRPr="00182B45">
              <w:rPr>
                <w:rFonts w:ascii="Arial Narrow" w:hAnsi="Arial Narrow" w:cs="Arial Narrow"/>
                <w:b/>
                <w:bCs/>
                <w:color w:val="FFFFFF"/>
                <w:sz w:val="18"/>
                <w:szCs w:val="18"/>
              </w:rPr>
              <w:t>сновные карты тарифа открываются по инициативе Банка  в соответствии с программой лояльности</w:t>
            </w:r>
          </w:p>
        </w:tc>
      </w:tr>
      <w:tr w:rsidR="00622AEC" w:rsidRPr="00B809BB" w:rsidTr="002F158F">
        <w:trPr>
          <w:trHeight w:val="28"/>
          <w:tblCellSpacing w:w="20" w:type="dxa"/>
        </w:trPr>
        <w:tc>
          <w:tcPr>
            <w:tcW w:w="5809" w:type="dxa"/>
            <w:gridSpan w:val="2"/>
          </w:tcPr>
          <w:p w:rsidR="00622AEC" w:rsidRPr="00182B45" w:rsidRDefault="00622AEC" w:rsidP="00D024C0">
            <w:pPr>
              <w:rPr>
                <w:rFonts w:ascii="Arial Narrow" w:hAnsi="Arial Narrow" w:cs="Arial Narrow"/>
                <w:color w:val="000000"/>
                <w:sz w:val="18"/>
                <w:szCs w:val="18"/>
              </w:rPr>
            </w:pPr>
          </w:p>
        </w:tc>
        <w:tc>
          <w:tcPr>
            <w:tcW w:w="4703" w:type="dxa"/>
          </w:tcPr>
          <w:p w:rsidR="00622AEC" w:rsidRPr="00B06299" w:rsidRDefault="00622AEC" w:rsidP="00D024C0">
            <w:pPr>
              <w:jc w:val="center"/>
              <w:rPr>
                <w:rFonts w:ascii="Arial Narrow" w:hAnsi="Arial Narrow" w:cs="Arial Narrow"/>
                <w:b/>
                <w:bCs/>
                <w:color w:val="000000"/>
                <w:sz w:val="18"/>
                <w:szCs w:val="18"/>
                <w:lang w:val="en-US"/>
              </w:rPr>
            </w:pPr>
            <w:r w:rsidRPr="00B06299">
              <w:rPr>
                <w:rFonts w:ascii="Arial Narrow" w:hAnsi="Arial Narrow" w:cs="Arial Narrow"/>
                <w:b/>
                <w:bCs/>
                <w:color w:val="000000"/>
                <w:sz w:val="18"/>
                <w:szCs w:val="18"/>
                <w:lang w:val="en-US"/>
              </w:rPr>
              <w:t xml:space="preserve">Visa  Gold  </w:t>
            </w:r>
            <w:r w:rsidRPr="00B06299">
              <w:rPr>
                <w:rFonts w:ascii="Arial Narrow" w:hAnsi="Arial Narrow" w:cs="Arial Narrow"/>
                <w:b/>
                <w:bCs/>
                <w:color w:val="000000"/>
                <w:sz w:val="18"/>
                <w:szCs w:val="18"/>
              </w:rPr>
              <w:t>или</w:t>
            </w:r>
            <w:r w:rsidRPr="00B06299">
              <w:rPr>
                <w:rFonts w:ascii="Arial Narrow" w:hAnsi="Arial Narrow" w:cs="Arial Narrow"/>
                <w:b/>
                <w:bCs/>
                <w:color w:val="000000"/>
                <w:sz w:val="18"/>
                <w:szCs w:val="18"/>
                <w:lang w:val="en-US"/>
              </w:rPr>
              <w:t xml:space="preserve">  Mastercard Gold </w:t>
            </w:r>
          </w:p>
        </w:tc>
      </w:tr>
      <w:tr w:rsidR="00622AEC" w:rsidRPr="00B06299" w:rsidTr="002F158F">
        <w:trPr>
          <w:trHeight w:val="28"/>
          <w:tblCellSpacing w:w="20" w:type="dxa"/>
        </w:trPr>
        <w:tc>
          <w:tcPr>
            <w:tcW w:w="5809" w:type="dxa"/>
            <w:gridSpan w:val="2"/>
          </w:tcPr>
          <w:p w:rsidR="00622AEC" w:rsidRPr="00182B45" w:rsidRDefault="00933ECB" w:rsidP="00E44D97">
            <w:pPr>
              <w:rPr>
                <w:rFonts w:ascii="Arial Narrow" w:hAnsi="Arial Narrow" w:cs="Arial Narrow"/>
                <w:color w:val="000000"/>
                <w:sz w:val="18"/>
                <w:szCs w:val="18"/>
              </w:rPr>
            </w:pPr>
            <w:r>
              <w:rPr>
                <w:rFonts w:ascii="Arial Narrow" w:hAnsi="Arial Narrow" w:cs="Arial Narrow"/>
                <w:color w:val="000000"/>
                <w:sz w:val="18"/>
                <w:szCs w:val="18"/>
              </w:rPr>
              <w:t>9</w:t>
            </w:r>
            <w:r w:rsidR="00E44D97">
              <w:rPr>
                <w:rFonts w:ascii="Arial Narrow" w:hAnsi="Arial Narrow" w:cs="Arial Narrow"/>
                <w:color w:val="000000"/>
                <w:sz w:val="18"/>
                <w:szCs w:val="18"/>
              </w:rPr>
              <w:t>.3.1.</w:t>
            </w:r>
            <w:r w:rsidR="00622AEC">
              <w:rPr>
                <w:rFonts w:ascii="Arial Narrow" w:hAnsi="Arial Narrow" w:cs="Arial Narrow"/>
                <w:color w:val="000000"/>
                <w:sz w:val="18"/>
                <w:szCs w:val="18"/>
              </w:rPr>
              <w:t>Оформление новой</w:t>
            </w:r>
            <w:r w:rsidR="00622AEC" w:rsidRPr="00182B45">
              <w:rPr>
                <w:rFonts w:ascii="Arial Narrow" w:hAnsi="Arial Narrow" w:cs="Arial Narrow"/>
                <w:color w:val="000000"/>
                <w:sz w:val="18"/>
                <w:szCs w:val="18"/>
              </w:rPr>
              <w:t xml:space="preserve"> карты</w:t>
            </w:r>
            <w:r w:rsidR="00622AEC">
              <w:rPr>
                <w:rFonts w:ascii="Arial Narrow" w:hAnsi="Arial Narrow" w:cs="Arial Narrow"/>
                <w:color w:val="000000"/>
                <w:sz w:val="18"/>
                <w:szCs w:val="18"/>
              </w:rPr>
              <w:t xml:space="preserve">, </w:t>
            </w:r>
            <w:r w:rsidR="00622AEC" w:rsidRPr="00182B45">
              <w:rPr>
                <w:rFonts w:ascii="Arial Narrow" w:hAnsi="Arial Narrow" w:cs="Arial Narrow"/>
                <w:color w:val="000000"/>
                <w:sz w:val="18"/>
                <w:szCs w:val="18"/>
              </w:rPr>
              <w:t>продление и годовое обслуживание основной карты</w:t>
            </w:r>
            <w:r w:rsidR="00622AEC" w:rsidRPr="00182B45">
              <w:rPr>
                <w:rStyle w:val="af7"/>
                <w:rFonts w:ascii="Arial Narrow" w:hAnsi="Arial Narrow" w:cs="Arial Narrow"/>
                <w:b/>
                <w:color w:val="000000"/>
                <w:sz w:val="18"/>
                <w:szCs w:val="18"/>
              </w:rPr>
              <w:footnoteReference w:id="104"/>
            </w:r>
          </w:p>
        </w:tc>
        <w:tc>
          <w:tcPr>
            <w:tcW w:w="4703" w:type="dxa"/>
          </w:tcPr>
          <w:p w:rsidR="00622AEC" w:rsidRPr="00B06299" w:rsidRDefault="007F58BE" w:rsidP="00D024C0">
            <w:pPr>
              <w:jc w:val="center"/>
              <w:rPr>
                <w:rFonts w:ascii="Arial Narrow" w:hAnsi="Arial Narrow" w:cs="Arial Narrow"/>
                <w:sz w:val="18"/>
                <w:szCs w:val="18"/>
              </w:rPr>
            </w:pPr>
            <w:r w:rsidRPr="00182B45">
              <w:rPr>
                <w:rFonts w:ascii="Arial Narrow" w:hAnsi="Arial Narrow" w:cs="Arial Narrow"/>
                <w:color w:val="000000"/>
                <w:sz w:val="18"/>
                <w:szCs w:val="18"/>
              </w:rPr>
              <w:t>услуга не предоставляется</w:t>
            </w:r>
          </w:p>
        </w:tc>
      </w:tr>
      <w:tr w:rsidR="00622AEC" w:rsidRPr="00B06299" w:rsidTr="002F158F">
        <w:trPr>
          <w:trHeight w:val="28"/>
          <w:tblCellSpacing w:w="20" w:type="dxa"/>
        </w:trPr>
        <w:tc>
          <w:tcPr>
            <w:tcW w:w="5809" w:type="dxa"/>
            <w:gridSpan w:val="2"/>
          </w:tcPr>
          <w:p w:rsidR="00622AEC" w:rsidRPr="007315BC" w:rsidRDefault="00FB71D0" w:rsidP="00E44D97">
            <w:pPr>
              <w:rPr>
                <w:rFonts w:ascii="Arial Narrow" w:hAnsi="Arial Narrow" w:cs="Arial Narrow"/>
                <w:color w:val="000000"/>
                <w:sz w:val="18"/>
                <w:szCs w:val="18"/>
              </w:rPr>
            </w:pPr>
            <w:r>
              <w:rPr>
                <w:rFonts w:ascii="Arial Narrow" w:hAnsi="Arial Narrow" w:cs="Arial Narrow"/>
                <w:color w:val="000000"/>
                <w:sz w:val="18"/>
                <w:szCs w:val="18"/>
              </w:rPr>
              <w:t>9</w:t>
            </w:r>
            <w:r w:rsidR="00E44D97">
              <w:rPr>
                <w:rFonts w:ascii="Arial Narrow" w:hAnsi="Arial Narrow" w:cs="Arial Narrow"/>
                <w:color w:val="000000"/>
                <w:sz w:val="18"/>
                <w:szCs w:val="18"/>
              </w:rPr>
              <w:t>.3.2.</w:t>
            </w:r>
            <w:r w:rsidR="00622AEC" w:rsidRPr="007315BC">
              <w:rPr>
                <w:rFonts w:ascii="Arial Narrow" w:hAnsi="Arial Narrow" w:cs="Arial Narrow"/>
                <w:color w:val="000000"/>
                <w:sz w:val="18"/>
                <w:szCs w:val="18"/>
              </w:rPr>
              <w:t>Оформление</w:t>
            </w:r>
            <w:r w:rsidR="00622AEC" w:rsidRPr="007315BC">
              <w:rPr>
                <w:rStyle w:val="af7"/>
                <w:rFonts w:ascii="Arial Narrow" w:hAnsi="Arial Narrow" w:cs="Arial Narrow"/>
                <w:b/>
                <w:color w:val="000000"/>
                <w:sz w:val="18"/>
                <w:szCs w:val="18"/>
              </w:rPr>
              <w:footnoteReference w:id="105"/>
            </w:r>
            <w:r w:rsidR="00622AEC" w:rsidRPr="007315BC">
              <w:rPr>
                <w:rFonts w:ascii="Arial Narrow" w:hAnsi="Arial Narrow" w:cs="Arial Narrow"/>
                <w:color w:val="000000"/>
                <w:sz w:val="18"/>
                <w:szCs w:val="18"/>
              </w:rPr>
              <w:t xml:space="preserve">  новой карты, продление и  обслуживание в течение срока</w:t>
            </w:r>
            <w:r w:rsidR="00622AEC" w:rsidRPr="007315BC">
              <w:rPr>
                <w:rStyle w:val="af7"/>
                <w:rFonts w:ascii="Arial Narrow" w:hAnsi="Arial Narrow" w:cs="Arial Narrow"/>
                <w:b/>
                <w:color w:val="000000"/>
                <w:sz w:val="18"/>
                <w:szCs w:val="18"/>
              </w:rPr>
              <w:footnoteReference w:id="106"/>
            </w:r>
            <w:r w:rsidR="00622AEC" w:rsidRPr="007315BC">
              <w:rPr>
                <w:rFonts w:ascii="Arial Narrow" w:hAnsi="Arial Narrow" w:cs="Arial Narrow"/>
                <w:color w:val="000000"/>
                <w:sz w:val="18"/>
                <w:szCs w:val="18"/>
              </w:rPr>
              <w:t xml:space="preserve"> действия  дополнительной карты-стикера (только в рублях РФ)</w:t>
            </w:r>
          </w:p>
        </w:tc>
        <w:tc>
          <w:tcPr>
            <w:tcW w:w="4703" w:type="dxa"/>
          </w:tcPr>
          <w:p w:rsidR="00622AEC" w:rsidRPr="00B06299" w:rsidRDefault="0057558B" w:rsidP="00E44D97">
            <w:pPr>
              <w:numPr>
                <w:ilvl w:val="0"/>
                <w:numId w:val="28"/>
              </w:numPr>
              <w:jc w:val="center"/>
              <w:rPr>
                <w:rFonts w:ascii="Arial Narrow" w:hAnsi="Arial Narrow" w:cs="Arial Narrow"/>
                <w:sz w:val="18"/>
                <w:szCs w:val="18"/>
              </w:rPr>
            </w:pPr>
            <w:r>
              <w:rPr>
                <w:rFonts w:ascii="Arial Narrow" w:hAnsi="Arial Narrow" w:cs="Arial Narrow"/>
                <w:sz w:val="18"/>
                <w:szCs w:val="18"/>
              </w:rPr>
              <w:t>ру</w:t>
            </w:r>
            <w:r w:rsidR="00622AEC" w:rsidRPr="00B06299">
              <w:rPr>
                <w:rFonts w:ascii="Arial Narrow" w:hAnsi="Arial Narrow" w:cs="Arial Narrow"/>
                <w:sz w:val="18"/>
                <w:szCs w:val="18"/>
              </w:rPr>
              <w:t>б.</w:t>
            </w:r>
          </w:p>
        </w:tc>
      </w:tr>
      <w:tr w:rsidR="00622AEC" w:rsidRPr="00B06299" w:rsidTr="002F158F">
        <w:trPr>
          <w:trHeight w:val="28"/>
          <w:tblCellSpacing w:w="20" w:type="dxa"/>
        </w:trPr>
        <w:tc>
          <w:tcPr>
            <w:tcW w:w="5809" w:type="dxa"/>
            <w:gridSpan w:val="2"/>
          </w:tcPr>
          <w:p w:rsidR="00622AEC" w:rsidRPr="007315BC" w:rsidRDefault="00933ECB" w:rsidP="00E44D97">
            <w:pPr>
              <w:rPr>
                <w:rFonts w:ascii="Arial Narrow" w:hAnsi="Arial Narrow" w:cs="Arial Narrow"/>
                <w:color w:val="000000"/>
                <w:sz w:val="18"/>
                <w:szCs w:val="18"/>
              </w:rPr>
            </w:pPr>
            <w:r>
              <w:rPr>
                <w:rFonts w:ascii="Arial Narrow" w:hAnsi="Arial Narrow" w:cs="Arial Narrow"/>
                <w:color w:val="000000"/>
                <w:sz w:val="18"/>
                <w:szCs w:val="18"/>
              </w:rPr>
              <w:t>9</w:t>
            </w:r>
            <w:r w:rsidR="00E44D97">
              <w:rPr>
                <w:rFonts w:ascii="Arial Narrow" w:hAnsi="Arial Narrow" w:cs="Arial Narrow"/>
                <w:color w:val="000000"/>
                <w:sz w:val="18"/>
                <w:szCs w:val="18"/>
              </w:rPr>
              <w:t>.3.3.</w:t>
            </w:r>
            <w:r w:rsidR="00622AEC" w:rsidRPr="007315BC">
              <w:rPr>
                <w:rFonts w:ascii="Arial Narrow" w:hAnsi="Arial Narrow" w:cs="Arial Narrow"/>
                <w:color w:val="000000"/>
                <w:sz w:val="18"/>
                <w:szCs w:val="18"/>
              </w:rPr>
              <w:t>Оформление новой карты в случаях замены основной карты при повреждении, смены ФИО, утраты карты или ПИНа, мошеннических действиях или подозрении на мошенничество</w:t>
            </w:r>
          </w:p>
        </w:tc>
        <w:tc>
          <w:tcPr>
            <w:tcW w:w="4703" w:type="dxa"/>
          </w:tcPr>
          <w:p w:rsidR="00622AEC" w:rsidRPr="00B06299" w:rsidRDefault="007F58BE" w:rsidP="007F58BE">
            <w:pPr>
              <w:ind w:left="720"/>
              <w:rPr>
                <w:rFonts w:ascii="Arial Narrow" w:hAnsi="Arial Narrow" w:cs="Arial Narrow"/>
                <w:sz w:val="18"/>
                <w:szCs w:val="18"/>
              </w:rPr>
            </w:pPr>
            <w:r>
              <w:rPr>
                <w:rFonts w:ascii="Arial Narrow" w:hAnsi="Arial Narrow" w:cs="Arial Narrow"/>
                <w:color w:val="000000"/>
                <w:sz w:val="18"/>
                <w:szCs w:val="18"/>
              </w:rPr>
              <w:t xml:space="preserve">              </w:t>
            </w:r>
            <w:r w:rsidRPr="00182B45">
              <w:rPr>
                <w:rFonts w:ascii="Arial Narrow" w:hAnsi="Arial Narrow" w:cs="Arial Narrow"/>
                <w:color w:val="000000"/>
                <w:sz w:val="18"/>
                <w:szCs w:val="18"/>
              </w:rPr>
              <w:t>услуга не предоставляется</w:t>
            </w:r>
          </w:p>
        </w:tc>
      </w:tr>
      <w:tr w:rsidR="00622AEC" w:rsidRPr="00B06299" w:rsidTr="002F158F">
        <w:trPr>
          <w:trHeight w:val="28"/>
          <w:tblCellSpacing w:w="20" w:type="dxa"/>
        </w:trPr>
        <w:tc>
          <w:tcPr>
            <w:tcW w:w="5809" w:type="dxa"/>
            <w:gridSpan w:val="2"/>
          </w:tcPr>
          <w:p w:rsidR="00622AEC" w:rsidRPr="007315BC" w:rsidRDefault="00933ECB" w:rsidP="00E44D97">
            <w:pPr>
              <w:rPr>
                <w:rFonts w:ascii="Arial Narrow" w:hAnsi="Arial Narrow" w:cs="Arial Narrow"/>
                <w:color w:val="000000"/>
                <w:sz w:val="18"/>
                <w:szCs w:val="18"/>
              </w:rPr>
            </w:pPr>
            <w:r>
              <w:rPr>
                <w:rFonts w:ascii="Arial Narrow" w:hAnsi="Arial Narrow" w:cs="Arial Narrow"/>
                <w:color w:val="000000"/>
                <w:sz w:val="18"/>
                <w:szCs w:val="18"/>
              </w:rPr>
              <w:t>9</w:t>
            </w:r>
            <w:r w:rsidR="00E44D97">
              <w:rPr>
                <w:rFonts w:ascii="Arial Narrow" w:hAnsi="Arial Narrow" w:cs="Arial Narrow"/>
                <w:color w:val="000000"/>
                <w:sz w:val="18"/>
                <w:szCs w:val="18"/>
              </w:rPr>
              <w:t>.3.4.</w:t>
            </w:r>
            <w:r w:rsidR="00622AEC" w:rsidRPr="007315BC">
              <w:rPr>
                <w:rFonts w:ascii="Arial Narrow" w:hAnsi="Arial Narrow" w:cs="Arial Narrow"/>
                <w:color w:val="000000"/>
                <w:sz w:val="18"/>
                <w:szCs w:val="18"/>
              </w:rPr>
              <w:t>Оформление новой карты-стикера в случаях замены при повреждении, утраты карты-стикера или ПИНа, мошеннических действиях или подозрении на мошенничество</w:t>
            </w:r>
          </w:p>
        </w:tc>
        <w:tc>
          <w:tcPr>
            <w:tcW w:w="4703" w:type="dxa"/>
          </w:tcPr>
          <w:p w:rsidR="00622AEC" w:rsidRPr="00B06299" w:rsidRDefault="00F377A3" w:rsidP="00F377A3">
            <w:pPr>
              <w:jc w:val="center"/>
              <w:rPr>
                <w:rFonts w:ascii="Arial Narrow" w:hAnsi="Arial Narrow" w:cs="Arial Narrow"/>
                <w:sz w:val="18"/>
                <w:szCs w:val="18"/>
              </w:rPr>
            </w:pPr>
            <w:r w:rsidRPr="00182B45">
              <w:rPr>
                <w:rFonts w:ascii="Arial Narrow" w:hAnsi="Arial Narrow" w:cs="Arial Narrow"/>
                <w:color w:val="000000"/>
                <w:sz w:val="18"/>
                <w:szCs w:val="18"/>
              </w:rPr>
              <w:t>услуга не предоставляется</w:t>
            </w:r>
          </w:p>
        </w:tc>
      </w:tr>
      <w:tr w:rsidR="00622AEC" w:rsidRPr="00B06299" w:rsidTr="002F158F">
        <w:trPr>
          <w:trHeight w:val="28"/>
          <w:tblCellSpacing w:w="20" w:type="dxa"/>
        </w:trPr>
        <w:tc>
          <w:tcPr>
            <w:tcW w:w="5809" w:type="dxa"/>
            <w:gridSpan w:val="2"/>
          </w:tcPr>
          <w:p w:rsidR="00622AEC" w:rsidRPr="00182B45" w:rsidRDefault="00933ECB" w:rsidP="00E44D97">
            <w:pPr>
              <w:rPr>
                <w:rFonts w:ascii="Arial Narrow" w:hAnsi="Arial Narrow" w:cs="Arial Narrow"/>
                <w:color w:val="000000"/>
                <w:sz w:val="18"/>
                <w:szCs w:val="18"/>
              </w:rPr>
            </w:pPr>
            <w:r>
              <w:rPr>
                <w:rFonts w:ascii="Arial Narrow" w:hAnsi="Arial Narrow" w:cs="Arial Narrow"/>
                <w:color w:val="000000"/>
                <w:sz w:val="18"/>
                <w:szCs w:val="18"/>
              </w:rPr>
              <w:t>9</w:t>
            </w:r>
            <w:r w:rsidR="00E44D97">
              <w:rPr>
                <w:rFonts w:ascii="Arial Narrow" w:hAnsi="Arial Narrow" w:cs="Arial Narrow"/>
                <w:color w:val="000000"/>
                <w:sz w:val="18"/>
                <w:szCs w:val="18"/>
              </w:rPr>
              <w:t>.3.5.</w:t>
            </w:r>
            <w:r w:rsidR="00622AEC" w:rsidRPr="00182B45">
              <w:rPr>
                <w:rFonts w:ascii="Arial Narrow" w:hAnsi="Arial Narrow" w:cs="Arial Narrow"/>
                <w:color w:val="000000"/>
                <w:sz w:val="18"/>
                <w:szCs w:val="18"/>
              </w:rPr>
              <w:t>Выдача наличных:</w:t>
            </w:r>
          </w:p>
        </w:tc>
        <w:tc>
          <w:tcPr>
            <w:tcW w:w="4703" w:type="dxa"/>
          </w:tcPr>
          <w:p w:rsidR="00622AEC" w:rsidRPr="00B06299" w:rsidRDefault="00622AEC" w:rsidP="00D024C0">
            <w:pPr>
              <w:jc w:val="center"/>
              <w:rPr>
                <w:rFonts w:ascii="Arial Narrow" w:hAnsi="Arial Narrow" w:cs="Arial Narrow"/>
                <w:color w:val="000000"/>
                <w:sz w:val="18"/>
                <w:szCs w:val="18"/>
              </w:rPr>
            </w:pPr>
          </w:p>
        </w:tc>
      </w:tr>
      <w:tr w:rsidR="00622AEC" w:rsidRPr="00182B45" w:rsidTr="002F158F">
        <w:trPr>
          <w:trHeight w:val="28"/>
          <w:tblCellSpacing w:w="20" w:type="dxa"/>
        </w:trPr>
        <w:tc>
          <w:tcPr>
            <w:tcW w:w="5809" w:type="dxa"/>
            <w:gridSpan w:val="2"/>
          </w:tcPr>
          <w:p w:rsidR="00622AEC" w:rsidRDefault="00622AEC"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через банкоматы и пункты выдачи наличных </w:t>
            </w:r>
            <w:r>
              <w:rPr>
                <w:rFonts w:ascii="Arial Narrow" w:hAnsi="Arial Narrow" w:cs="Arial Narrow"/>
                <w:color w:val="000000"/>
                <w:sz w:val="18"/>
                <w:szCs w:val="18"/>
              </w:rPr>
              <w:t>АО</w:t>
            </w:r>
            <w:r w:rsidRPr="00182B45">
              <w:rPr>
                <w:rFonts w:ascii="Arial Narrow" w:hAnsi="Arial Narrow" w:cs="Arial Narrow"/>
                <w:color w:val="000000"/>
                <w:sz w:val="18"/>
                <w:szCs w:val="18"/>
              </w:rPr>
              <w:t xml:space="preserve"> "САРОВБИЗНЕСБАНК"</w:t>
            </w:r>
          </w:p>
          <w:p w:rsidR="00622AEC" w:rsidRPr="00182B45" w:rsidRDefault="00622AEC" w:rsidP="00D024C0">
            <w:pPr>
              <w:numPr>
                <w:ilvl w:val="0"/>
                <w:numId w:val="2"/>
              </w:numPr>
              <w:rPr>
                <w:rFonts w:ascii="Arial Narrow" w:hAnsi="Arial Narrow" w:cs="Arial Narrow"/>
                <w:color w:val="000000"/>
                <w:sz w:val="18"/>
                <w:szCs w:val="18"/>
              </w:rPr>
            </w:pPr>
            <w:r w:rsidRPr="00E46879">
              <w:rPr>
                <w:rFonts w:ascii="Arial Narrow" w:hAnsi="Arial Narrow" w:cs="Arial Narrow"/>
                <w:color w:val="000000"/>
                <w:sz w:val="18"/>
                <w:szCs w:val="18"/>
              </w:rPr>
              <w:t xml:space="preserve">через банкоматы Группы ВТБ </w:t>
            </w:r>
            <w:r w:rsidRPr="00182B45">
              <w:rPr>
                <w:rStyle w:val="af7"/>
                <w:rFonts w:ascii="Arial Narrow" w:hAnsi="Arial Narrow" w:cs="Arial Narrow"/>
                <w:color w:val="000000"/>
                <w:sz w:val="18"/>
                <w:szCs w:val="18"/>
              </w:rPr>
              <w:footnoteReference w:id="107"/>
            </w:r>
          </w:p>
        </w:tc>
        <w:tc>
          <w:tcPr>
            <w:tcW w:w="4703" w:type="dxa"/>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622AEC" w:rsidRPr="00182B45" w:rsidTr="002F158F">
        <w:trPr>
          <w:trHeight w:val="28"/>
          <w:tblCellSpacing w:w="20" w:type="dxa"/>
        </w:trPr>
        <w:tc>
          <w:tcPr>
            <w:tcW w:w="5809" w:type="dxa"/>
            <w:gridSpan w:val="2"/>
          </w:tcPr>
          <w:p w:rsidR="00622AEC" w:rsidRPr="00182B45" w:rsidRDefault="00622AEC"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через банкоматы и пункты выдачи наличных банков -партнеров </w:t>
            </w:r>
            <w:r w:rsidRPr="00182B45">
              <w:rPr>
                <w:rStyle w:val="af7"/>
                <w:rFonts w:ascii="Arial Narrow" w:hAnsi="Arial Narrow" w:cs="Arial Narrow"/>
                <w:color w:val="000000"/>
                <w:sz w:val="18"/>
                <w:szCs w:val="18"/>
              </w:rPr>
              <w:footnoteReference w:id="108"/>
            </w:r>
          </w:p>
        </w:tc>
        <w:tc>
          <w:tcPr>
            <w:tcW w:w="4703" w:type="dxa"/>
          </w:tcPr>
          <w:p w:rsidR="00622AEC" w:rsidRPr="00182B45" w:rsidRDefault="00622AEC" w:rsidP="00D024C0">
            <w:pPr>
              <w:ind w:left="-263"/>
              <w:jc w:val="center"/>
              <w:rPr>
                <w:rFonts w:ascii="Arial Narrow" w:hAnsi="Arial Narrow" w:cs="Arial Narrow"/>
                <w:color w:val="000000"/>
                <w:sz w:val="18"/>
                <w:szCs w:val="18"/>
              </w:rPr>
            </w:pPr>
            <w:r w:rsidRPr="00182B45">
              <w:rPr>
                <w:rFonts w:ascii="Arial Narrow" w:hAnsi="Arial Narrow" w:cs="Arial Narrow"/>
                <w:color w:val="000000"/>
                <w:sz w:val="18"/>
                <w:szCs w:val="18"/>
              </w:rPr>
              <w:t>1%</w:t>
            </w:r>
          </w:p>
        </w:tc>
      </w:tr>
      <w:tr w:rsidR="00622AEC" w:rsidRPr="00182B45" w:rsidTr="002F158F">
        <w:trPr>
          <w:trHeight w:val="28"/>
          <w:tblCellSpacing w:w="20" w:type="dxa"/>
        </w:trPr>
        <w:tc>
          <w:tcPr>
            <w:tcW w:w="5809" w:type="dxa"/>
            <w:gridSpan w:val="2"/>
          </w:tcPr>
          <w:p w:rsidR="00622AEC" w:rsidRPr="00182B45" w:rsidRDefault="00622AEC"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через банкоматы и пункты выдачи наличных  прочих банков</w:t>
            </w:r>
          </w:p>
        </w:tc>
        <w:tc>
          <w:tcPr>
            <w:tcW w:w="4703" w:type="dxa"/>
            <w:vAlign w:val="center"/>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1% минимум 250 руб./ 3 дол. США/ 3 евро</w:t>
            </w:r>
          </w:p>
        </w:tc>
      </w:tr>
      <w:tr w:rsidR="00622AEC" w:rsidRPr="00182B45" w:rsidTr="002F158F">
        <w:trPr>
          <w:trHeight w:val="26"/>
          <w:tblCellSpacing w:w="20" w:type="dxa"/>
        </w:trPr>
        <w:tc>
          <w:tcPr>
            <w:tcW w:w="5752" w:type="dxa"/>
          </w:tcPr>
          <w:p w:rsidR="00622AEC" w:rsidRPr="00182B45" w:rsidRDefault="00622AEC"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с использованием карты-стикера</w:t>
            </w:r>
          </w:p>
        </w:tc>
        <w:tc>
          <w:tcPr>
            <w:tcW w:w="4760" w:type="dxa"/>
            <w:gridSpan w:val="2"/>
            <w:vAlign w:val="center"/>
          </w:tcPr>
          <w:p w:rsidR="00622AEC" w:rsidRPr="00182B45" w:rsidRDefault="008F4D04"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r>
      <w:tr w:rsidR="00622AEC" w:rsidRPr="00182B45" w:rsidTr="002F158F">
        <w:trPr>
          <w:trHeight w:val="28"/>
          <w:tblCellSpacing w:w="20" w:type="dxa"/>
        </w:trPr>
        <w:tc>
          <w:tcPr>
            <w:tcW w:w="5809" w:type="dxa"/>
            <w:gridSpan w:val="2"/>
          </w:tcPr>
          <w:p w:rsidR="00622AEC" w:rsidRPr="00182B45" w:rsidRDefault="00933ECB" w:rsidP="00E44D97">
            <w:pPr>
              <w:rPr>
                <w:rFonts w:ascii="Arial Narrow" w:hAnsi="Arial Narrow" w:cs="Arial Narrow"/>
                <w:color w:val="000000"/>
                <w:sz w:val="18"/>
                <w:szCs w:val="18"/>
              </w:rPr>
            </w:pPr>
            <w:r>
              <w:rPr>
                <w:rFonts w:ascii="Arial Narrow" w:hAnsi="Arial Narrow" w:cs="Arial Narrow"/>
                <w:color w:val="000000"/>
                <w:sz w:val="18"/>
                <w:szCs w:val="18"/>
              </w:rPr>
              <w:t>9</w:t>
            </w:r>
            <w:r w:rsidR="00E44D97">
              <w:rPr>
                <w:rFonts w:ascii="Arial Narrow" w:hAnsi="Arial Narrow" w:cs="Arial Narrow"/>
                <w:color w:val="000000"/>
                <w:sz w:val="18"/>
                <w:szCs w:val="18"/>
              </w:rPr>
              <w:t>.3.6.</w:t>
            </w:r>
            <w:r w:rsidR="00622AEC" w:rsidRPr="00182B45">
              <w:rPr>
                <w:rFonts w:ascii="Arial Narrow" w:hAnsi="Arial Narrow" w:cs="Arial Narrow"/>
                <w:color w:val="000000"/>
                <w:sz w:val="18"/>
                <w:szCs w:val="18"/>
              </w:rPr>
              <w:t>Оплата товаров и услуг по банковской карте</w:t>
            </w:r>
          </w:p>
        </w:tc>
        <w:tc>
          <w:tcPr>
            <w:tcW w:w="4703" w:type="dxa"/>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622AEC" w:rsidRPr="00182B45" w:rsidTr="002F158F">
        <w:trPr>
          <w:trHeight w:val="28"/>
          <w:tblCellSpacing w:w="20" w:type="dxa"/>
        </w:trPr>
        <w:tc>
          <w:tcPr>
            <w:tcW w:w="5809" w:type="dxa"/>
            <w:gridSpan w:val="2"/>
          </w:tcPr>
          <w:p w:rsidR="00622AEC" w:rsidRPr="00182B45" w:rsidRDefault="00933ECB" w:rsidP="00E44D97">
            <w:pPr>
              <w:rPr>
                <w:rFonts w:ascii="Arial Narrow" w:hAnsi="Arial Narrow" w:cs="Arial Narrow"/>
                <w:color w:val="000000"/>
                <w:sz w:val="18"/>
                <w:szCs w:val="18"/>
              </w:rPr>
            </w:pPr>
            <w:r>
              <w:rPr>
                <w:rFonts w:ascii="Arial Narrow" w:hAnsi="Arial Narrow" w:cs="Arial Narrow"/>
                <w:color w:val="000000"/>
                <w:sz w:val="18"/>
                <w:szCs w:val="18"/>
              </w:rPr>
              <w:t>9</w:t>
            </w:r>
            <w:r w:rsidR="00E44D97">
              <w:rPr>
                <w:rFonts w:ascii="Arial Narrow" w:hAnsi="Arial Narrow" w:cs="Arial Narrow"/>
                <w:color w:val="000000"/>
                <w:sz w:val="18"/>
                <w:szCs w:val="18"/>
              </w:rPr>
              <w:t>.3.7.</w:t>
            </w:r>
            <w:r w:rsidR="00622AEC" w:rsidRPr="00182B45">
              <w:rPr>
                <w:rFonts w:ascii="Arial Narrow" w:hAnsi="Arial Narrow" w:cs="Arial Narrow"/>
                <w:color w:val="000000"/>
                <w:sz w:val="18"/>
                <w:szCs w:val="18"/>
              </w:rPr>
              <w:t xml:space="preserve">Комиссия за конвертацию </w:t>
            </w:r>
            <w:r w:rsidR="00622AEC" w:rsidRPr="00182B45">
              <w:rPr>
                <w:rStyle w:val="af7"/>
                <w:rFonts w:ascii="Arial Narrow" w:hAnsi="Arial Narrow" w:cs="Arial Narrow"/>
                <w:color w:val="000000"/>
                <w:sz w:val="18"/>
                <w:szCs w:val="18"/>
              </w:rPr>
              <w:footnoteReference w:id="109"/>
            </w:r>
          </w:p>
        </w:tc>
        <w:tc>
          <w:tcPr>
            <w:tcW w:w="4703" w:type="dxa"/>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622AEC" w:rsidRPr="00182B45" w:rsidTr="002F158F">
        <w:trPr>
          <w:trHeight w:val="26"/>
          <w:tblCellSpacing w:w="20" w:type="dxa"/>
        </w:trPr>
        <w:tc>
          <w:tcPr>
            <w:tcW w:w="5809" w:type="dxa"/>
            <w:gridSpan w:val="2"/>
          </w:tcPr>
          <w:p w:rsidR="00622AEC" w:rsidRPr="00182B45" w:rsidRDefault="00933ECB" w:rsidP="00E44D97">
            <w:pPr>
              <w:rPr>
                <w:rFonts w:ascii="Arial Narrow" w:hAnsi="Arial Narrow" w:cs="Arial Narrow"/>
                <w:color w:val="000000"/>
                <w:sz w:val="18"/>
                <w:szCs w:val="18"/>
              </w:rPr>
            </w:pPr>
            <w:r>
              <w:rPr>
                <w:rFonts w:ascii="Arial Narrow" w:hAnsi="Arial Narrow" w:cs="Arial Narrow"/>
                <w:color w:val="000000"/>
                <w:sz w:val="18"/>
                <w:szCs w:val="18"/>
              </w:rPr>
              <w:t>9</w:t>
            </w:r>
            <w:r w:rsidR="00E44D97">
              <w:rPr>
                <w:rFonts w:ascii="Arial Narrow" w:hAnsi="Arial Narrow" w:cs="Arial Narrow"/>
                <w:color w:val="000000"/>
                <w:sz w:val="18"/>
                <w:szCs w:val="18"/>
              </w:rPr>
              <w:t>.3.8.</w:t>
            </w:r>
            <w:r w:rsidR="00622AEC" w:rsidRPr="00182B45">
              <w:rPr>
                <w:rFonts w:ascii="Arial Narrow" w:hAnsi="Arial Narrow" w:cs="Arial Narrow"/>
                <w:color w:val="000000"/>
                <w:sz w:val="18"/>
                <w:szCs w:val="18"/>
              </w:rPr>
              <w:t>Начисление процентов на остаток  денежных средств на карточном счете</w:t>
            </w:r>
          </w:p>
        </w:tc>
        <w:tc>
          <w:tcPr>
            <w:tcW w:w="4703" w:type="dxa"/>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 xml:space="preserve">не начисляется </w:t>
            </w:r>
          </w:p>
        </w:tc>
      </w:tr>
      <w:tr w:rsidR="00622AEC" w:rsidRPr="00182B45" w:rsidTr="002F158F">
        <w:trPr>
          <w:trHeight w:val="26"/>
          <w:tblCellSpacing w:w="20" w:type="dxa"/>
        </w:trPr>
        <w:tc>
          <w:tcPr>
            <w:tcW w:w="5809" w:type="dxa"/>
            <w:gridSpan w:val="2"/>
          </w:tcPr>
          <w:p w:rsidR="00622AEC" w:rsidRPr="00182B45" w:rsidRDefault="00933ECB" w:rsidP="00E44D97">
            <w:pPr>
              <w:rPr>
                <w:rFonts w:ascii="Arial Narrow" w:hAnsi="Arial Narrow" w:cs="Arial Narrow"/>
                <w:color w:val="000000"/>
                <w:sz w:val="18"/>
                <w:szCs w:val="18"/>
              </w:rPr>
            </w:pPr>
            <w:r>
              <w:rPr>
                <w:rFonts w:ascii="Arial Narrow" w:hAnsi="Arial Narrow" w:cs="Arial Narrow"/>
                <w:color w:val="000000"/>
                <w:sz w:val="18"/>
                <w:szCs w:val="18"/>
              </w:rPr>
              <w:t>9</w:t>
            </w:r>
            <w:r w:rsidR="00E44D97">
              <w:rPr>
                <w:rFonts w:ascii="Arial Narrow" w:hAnsi="Arial Narrow" w:cs="Arial Narrow"/>
                <w:color w:val="000000"/>
                <w:sz w:val="18"/>
                <w:szCs w:val="18"/>
              </w:rPr>
              <w:t>.3.9.</w:t>
            </w:r>
            <w:r w:rsidR="00622AEC" w:rsidRPr="00182B45">
              <w:rPr>
                <w:rFonts w:ascii="Arial Narrow" w:hAnsi="Arial Narrow" w:cs="Arial Narrow"/>
                <w:color w:val="000000"/>
                <w:sz w:val="18"/>
                <w:szCs w:val="18"/>
              </w:rPr>
              <w:t>Кэшбэк</w:t>
            </w:r>
          </w:p>
        </w:tc>
        <w:tc>
          <w:tcPr>
            <w:tcW w:w="4703" w:type="dxa"/>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r>
    </w:tbl>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6018"/>
        <w:gridCol w:w="4493"/>
      </w:tblGrid>
      <w:tr w:rsidR="00622AEC" w:rsidRPr="00182B45" w:rsidTr="00D024C0">
        <w:trPr>
          <w:tblCellSpacing w:w="20" w:type="dxa"/>
        </w:trPr>
        <w:tc>
          <w:tcPr>
            <w:tcW w:w="10431" w:type="dxa"/>
            <w:gridSpan w:val="2"/>
          </w:tcPr>
          <w:p w:rsidR="00622AEC" w:rsidRDefault="00622AEC" w:rsidP="00781112">
            <w:pPr>
              <w:numPr>
                <w:ilvl w:val="1"/>
                <w:numId w:val="36"/>
              </w:numPr>
              <w:rPr>
                <w:rFonts w:ascii="Arial Narrow" w:hAnsi="Arial Narrow" w:cs="Arial Narrow"/>
                <w:b/>
                <w:bCs/>
                <w:sz w:val="18"/>
                <w:szCs w:val="18"/>
              </w:rPr>
            </w:pPr>
            <w:r w:rsidRPr="00182B45">
              <w:rPr>
                <w:rFonts w:ascii="Arial Narrow" w:hAnsi="Arial Narrow" w:cs="Arial Narrow"/>
                <w:sz w:val="18"/>
                <w:szCs w:val="18"/>
              </w:rPr>
              <w:br w:type="page"/>
            </w:r>
            <w:bookmarkStart w:id="31" w:name="_Ref405214296"/>
            <w:bookmarkStart w:id="32" w:name="_Ref429985511"/>
            <w:r w:rsidRPr="00182B45">
              <w:rPr>
                <w:rFonts w:ascii="Arial Narrow" w:hAnsi="Arial Narrow" w:cs="Arial Narrow"/>
                <w:b/>
                <w:sz w:val="18"/>
                <w:szCs w:val="18"/>
              </w:rPr>
              <w:t>"Виртуальная карта"Предоплаченные персонифицированные  банковские карты без физического носителя</w:t>
            </w:r>
            <w:r w:rsidR="005A4118">
              <w:rPr>
                <w:rFonts w:ascii="Arial Narrow" w:hAnsi="Arial Narrow" w:cs="Arial Narrow"/>
                <w:b/>
                <w:sz w:val="18"/>
                <w:szCs w:val="18"/>
              </w:rPr>
              <w:t xml:space="preserve"> </w:t>
            </w:r>
            <w:r w:rsidRPr="00182B45">
              <w:rPr>
                <w:rFonts w:ascii="Arial Narrow" w:hAnsi="Arial Narrow" w:cs="Arial Narrow"/>
                <w:b/>
                <w:bCs/>
                <w:sz w:val="18"/>
                <w:szCs w:val="18"/>
              </w:rPr>
              <w:t>для физических лиц, валюта карты -  рубли</w:t>
            </w:r>
            <w:bookmarkEnd w:id="31"/>
            <w:r w:rsidRPr="00182B45">
              <w:rPr>
                <w:rFonts w:ascii="Arial Narrow" w:hAnsi="Arial Narrow" w:cs="Arial Narrow"/>
                <w:b/>
                <w:bCs/>
                <w:sz w:val="18"/>
                <w:szCs w:val="18"/>
              </w:rPr>
              <w:t xml:space="preserve"> РФ</w:t>
            </w:r>
            <w:r w:rsidRPr="00182B45">
              <w:rPr>
                <w:rStyle w:val="af7"/>
                <w:rFonts w:ascii="Arial Narrow" w:hAnsi="Arial Narrow" w:cs="Arial Narrow"/>
                <w:b/>
                <w:bCs/>
                <w:sz w:val="18"/>
                <w:szCs w:val="18"/>
              </w:rPr>
              <w:footnoteReference w:id="110"/>
            </w:r>
            <w:bookmarkEnd w:id="32"/>
          </w:p>
          <w:p w:rsidR="006C256C" w:rsidRPr="00182B45" w:rsidRDefault="006C256C" w:rsidP="006C256C">
            <w:pPr>
              <w:rPr>
                <w:rFonts w:ascii="Arial Narrow" w:hAnsi="Arial Narrow" w:cs="Arial Narrow"/>
                <w:b/>
                <w:bCs/>
                <w:sz w:val="18"/>
                <w:szCs w:val="18"/>
              </w:rPr>
            </w:pPr>
            <w:r>
              <w:rPr>
                <w:rFonts w:ascii="Arial Narrow" w:hAnsi="Arial Narrow" w:cs="Arial Narrow"/>
                <w:b/>
                <w:bCs/>
                <w:sz w:val="18"/>
                <w:szCs w:val="18"/>
              </w:rPr>
              <w:t>ВЫПУСК НОВЫХ КАРТ ПРЕКРАЩЕН.</w:t>
            </w:r>
          </w:p>
        </w:tc>
      </w:tr>
      <w:tr w:rsidR="00622AEC" w:rsidRPr="00B809BB" w:rsidTr="00D024C0">
        <w:trPr>
          <w:trHeight w:val="28"/>
          <w:tblCellSpacing w:w="20" w:type="dxa"/>
        </w:trPr>
        <w:tc>
          <w:tcPr>
            <w:tcW w:w="5958" w:type="dxa"/>
          </w:tcPr>
          <w:p w:rsidR="00622AEC" w:rsidRPr="00182B45" w:rsidRDefault="00622AEC" w:rsidP="00D024C0">
            <w:pPr>
              <w:rPr>
                <w:rFonts w:ascii="Arial Narrow" w:hAnsi="Arial Narrow" w:cs="Arial Narrow"/>
                <w:color w:val="000000"/>
                <w:sz w:val="18"/>
                <w:szCs w:val="18"/>
              </w:rPr>
            </w:pPr>
          </w:p>
        </w:tc>
        <w:tc>
          <w:tcPr>
            <w:tcW w:w="4433" w:type="dxa"/>
          </w:tcPr>
          <w:p w:rsidR="00622AEC" w:rsidRPr="00182B45" w:rsidRDefault="00622AEC" w:rsidP="00D024C0">
            <w:pPr>
              <w:jc w:val="center"/>
              <w:rPr>
                <w:rFonts w:ascii="Arial Narrow" w:hAnsi="Arial Narrow" w:cs="Arial Narrow"/>
                <w:b/>
                <w:bCs/>
                <w:sz w:val="18"/>
                <w:szCs w:val="18"/>
                <w:lang w:val="en-US"/>
              </w:rPr>
            </w:pPr>
            <w:r w:rsidRPr="00182B45">
              <w:rPr>
                <w:rFonts w:ascii="Arial Narrow" w:hAnsi="Arial Narrow" w:cs="Arial Narrow"/>
                <w:b/>
                <w:bCs/>
                <w:sz w:val="18"/>
                <w:szCs w:val="18"/>
                <w:lang w:val="en-US"/>
              </w:rPr>
              <w:t xml:space="preserve">VISA, Mastercard </w:t>
            </w:r>
            <w:r w:rsidRPr="00182B45">
              <w:rPr>
                <w:rFonts w:ascii="Arial Narrow" w:hAnsi="Arial Narrow" w:cs="Arial Narrow"/>
                <w:b/>
                <w:bCs/>
                <w:sz w:val="18"/>
                <w:szCs w:val="18"/>
              </w:rPr>
              <w:t>или</w:t>
            </w:r>
            <w:r w:rsidR="006D2B4F" w:rsidRPr="005A4118">
              <w:rPr>
                <w:rFonts w:ascii="Arial Narrow" w:hAnsi="Arial Narrow" w:cs="Arial Narrow"/>
                <w:b/>
                <w:bCs/>
                <w:sz w:val="18"/>
                <w:szCs w:val="18"/>
                <w:lang w:val="en-US"/>
              </w:rPr>
              <w:t xml:space="preserve"> </w:t>
            </w:r>
            <w:r w:rsidRPr="00182B45">
              <w:rPr>
                <w:rFonts w:ascii="Arial Narrow" w:hAnsi="Arial Narrow" w:cs="Arial Narrow"/>
                <w:b/>
                <w:bCs/>
                <w:sz w:val="18"/>
                <w:szCs w:val="18"/>
              </w:rPr>
              <w:t>МИР</w:t>
            </w:r>
            <w:r w:rsidRPr="00182B45">
              <w:rPr>
                <w:rFonts w:ascii="Arial Narrow" w:hAnsi="Arial Narrow" w:cs="Arial Narrow"/>
                <w:b/>
                <w:bCs/>
                <w:sz w:val="18"/>
                <w:szCs w:val="18"/>
                <w:lang w:val="en-US"/>
              </w:rPr>
              <w:t xml:space="preserve"> "Virtual" </w:t>
            </w:r>
          </w:p>
          <w:p w:rsidR="00622AEC" w:rsidRPr="00182B45" w:rsidRDefault="00622AEC" w:rsidP="00D024C0">
            <w:pPr>
              <w:jc w:val="center"/>
              <w:rPr>
                <w:rFonts w:ascii="Arial Narrow" w:hAnsi="Arial Narrow" w:cs="Arial Narrow"/>
                <w:b/>
                <w:bCs/>
                <w:sz w:val="18"/>
                <w:szCs w:val="18"/>
                <w:lang w:val="en-US"/>
              </w:rPr>
            </w:pPr>
          </w:p>
        </w:tc>
      </w:tr>
      <w:tr w:rsidR="00622AEC" w:rsidRPr="00182B45" w:rsidTr="00D024C0">
        <w:trPr>
          <w:trHeight w:val="26"/>
          <w:tblCellSpacing w:w="20" w:type="dxa"/>
        </w:trPr>
        <w:tc>
          <w:tcPr>
            <w:tcW w:w="5958" w:type="dxa"/>
          </w:tcPr>
          <w:p w:rsidR="00622AEC" w:rsidRPr="00182B45" w:rsidRDefault="00535F92" w:rsidP="00535F92">
            <w:pPr>
              <w:rPr>
                <w:rFonts w:ascii="Arial Narrow" w:hAnsi="Arial Narrow" w:cs="Arial Narrow"/>
                <w:color w:val="000000"/>
                <w:sz w:val="18"/>
                <w:szCs w:val="18"/>
              </w:rPr>
            </w:pPr>
            <w:r>
              <w:rPr>
                <w:rFonts w:ascii="Arial Narrow" w:hAnsi="Arial Narrow" w:cs="Arial Narrow"/>
                <w:color w:val="000000"/>
                <w:sz w:val="18"/>
                <w:szCs w:val="18"/>
              </w:rPr>
              <w:t>9</w:t>
            </w:r>
            <w:r w:rsidR="00BE5313">
              <w:rPr>
                <w:rFonts w:ascii="Arial Narrow" w:hAnsi="Arial Narrow" w:cs="Arial Narrow"/>
                <w:color w:val="000000"/>
                <w:sz w:val="18"/>
                <w:szCs w:val="18"/>
              </w:rPr>
              <w:t>.4.1.</w:t>
            </w:r>
            <w:r w:rsidR="00622AEC">
              <w:rPr>
                <w:rFonts w:ascii="Arial Narrow" w:hAnsi="Arial Narrow" w:cs="Arial Narrow"/>
                <w:color w:val="000000"/>
                <w:sz w:val="18"/>
                <w:szCs w:val="18"/>
              </w:rPr>
              <w:t>Оформление</w:t>
            </w:r>
            <w:r w:rsidR="00622AEC" w:rsidRPr="00182B45">
              <w:rPr>
                <w:rFonts w:ascii="Arial Narrow" w:hAnsi="Arial Narrow" w:cs="Arial Narrow"/>
                <w:color w:val="000000"/>
                <w:sz w:val="18"/>
                <w:szCs w:val="18"/>
              </w:rPr>
              <w:t xml:space="preserve"> карты </w:t>
            </w:r>
            <w:r w:rsidR="00622AEC" w:rsidRPr="00182B45">
              <w:rPr>
                <w:rFonts w:ascii="Arial Narrow" w:hAnsi="Arial Narrow" w:cs="Arial Narrow"/>
                <w:i/>
                <w:color w:val="000000"/>
                <w:sz w:val="18"/>
                <w:szCs w:val="18"/>
              </w:rPr>
              <w:t>без открытия карточного счет</w:t>
            </w:r>
            <w:r w:rsidR="00622AEC">
              <w:rPr>
                <w:rFonts w:ascii="Arial Narrow" w:hAnsi="Arial Narrow" w:cs="Arial Narrow"/>
                <w:i/>
                <w:color w:val="000000"/>
                <w:sz w:val="18"/>
                <w:szCs w:val="18"/>
              </w:rPr>
              <w:t>а в офисе банка</w:t>
            </w:r>
          </w:p>
        </w:tc>
        <w:tc>
          <w:tcPr>
            <w:tcW w:w="4433" w:type="dxa"/>
          </w:tcPr>
          <w:p w:rsidR="00622AEC" w:rsidRPr="00182B45" w:rsidRDefault="006405AE" w:rsidP="00D024C0">
            <w:pPr>
              <w:jc w:val="center"/>
              <w:rPr>
                <w:rFonts w:ascii="Arial Narrow" w:hAnsi="Arial Narrow" w:cs="Arial Narrow"/>
                <w:sz w:val="18"/>
                <w:szCs w:val="18"/>
              </w:rPr>
            </w:pPr>
            <w:r w:rsidRPr="00182B45">
              <w:rPr>
                <w:rFonts w:ascii="Arial Narrow" w:hAnsi="Arial Narrow" w:cs="Arial Narrow"/>
                <w:color w:val="000000"/>
                <w:sz w:val="18"/>
                <w:szCs w:val="18"/>
              </w:rPr>
              <w:t>услуга не предоставляется</w:t>
            </w:r>
          </w:p>
        </w:tc>
      </w:tr>
      <w:tr w:rsidR="00622AEC" w:rsidRPr="00182B45" w:rsidTr="00D024C0">
        <w:trPr>
          <w:trHeight w:val="26"/>
          <w:tblCellSpacing w:w="20" w:type="dxa"/>
        </w:trPr>
        <w:tc>
          <w:tcPr>
            <w:tcW w:w="5958" w:type="dxa"/>
          </w:tcPr>
          <w:p w:rsidR="00622AEC" w:rsidRPr="00182B45" w:rsidRDefault="00331F81" w:rsidP="00BE5313">
            <w:pPr>
              <w:rPr>
                <w:rFonts w:ascii="Arial Narrow" w:hAnsi="Arial Narrow" w:cs="Arial Narrow"/>
                <w:color w:val="000000"/>
                <w:sz w:val="18"/>
                <w:szCs w:val="18"/>
              </w:rPr>
            </w:pPr>
            <w:r>
              <w:rPr>
                <w:rFonts w:ascii="Arial Narrow" w:hAnsi="Arial Narrow" w:cs="Arial Narrow"/>
                <w:color w:val="000000"/>
                <w:sz w:val="18"/>
                <w:szCs w:val="18"/>
              </w:rPr>
              <w:t>9</w:t>
            </w:r>
            <w:r w:rsidR="00BE5313">
              <w:rPr>
                <w:rFonts w:ascii="Arial Narrow" w:hAnsi="Arial Narrow" w:cs="Arial Narrow"/>
                <w:color w:val="000000"/>
                <w:sz w:val="18"/>
                <w:szCs w:val="18"/>
              </w:rPr>
              <w:t>.4.2.</w:t>
            </w:r>
            <w:r w:rsidR="00622AEC" w:rsidRPr="00182B45">
              <w:rPr>
                <w:rFonts w:ascii="Arial Narrow" w:hAnsi="Arial Narrow" w:cs="Arial Narrow"/>
                <w:color w:val="000000"/>
                <w:sz w:val="18"/>
                <w:szCs w:val="18"/>
              </w:rPr>
              <w:t>Обслуживание карты после окончания срока действия</w:t>
            </w:r>
          </w:p>
        </w:tc>
        <w:tc>
          <w:tcPr>
            <w:tcW w:w="4433" w:type="dxa"/>
          </w:tcPr>
          <w:p w:rsidR="00622AEC" w:rsidRPr="00182B45" w:rsidRDefault="00622AEC" w:rsidP="00D024C0">
            <w:pPr>
              <w:jc w:val="center"/>
              <w:rPr>
                <w:rFonts w:ascii="Arial Narrow" w:hAnsi="Arial Narrow" w:cs="Arial Narrow"/>
                <w:sz w:val="18"/>
                <w:szCs w:val="18"/>
              </w:rPr>
            </w:pPr>
            <w:r w:rsidRPr="00182B45">
              <w:rPr>
                <w:rFonts w:ascii="Arial Narrow" w:hAnsi="Arial Narrow" w:cs="Arial Narrow"/>
                <w:sz w:val="18"/>
                <w:szCs w:val="18"/>
              </w:rPr>
              <w:t xml:space="preserve">при отсутствии подачи заявления клиентом о возврате остатка денежных средств в течение трех лет взимается комиссия в размере неиспользованного остатка </w:t>
            </w:r>
          </w:p>
        </w:tc>
      </w:tr>
      <w:tr w:rsidR="00622AEC" w:rsidRPr="00182B45" w:rsidTr="00D024C0">
        <w:trPr>
          <w:trHeight w:val="26"/>
          <w:tblCellSpacing w:w="20" w:type="dxa"/>
        </w:trPr>
        <w:tc>
          <w:tcPr>
            <w:tcW w:w="5958" w:type="dxa"/>
          </w:tcPr>
          <w:p w:rsidR="00622AEC" w:rsidRPr="00182B45" w:rsidRDefault="00331F81" w:rsidP="00BE5313">
            <w:pPr>
              <w:jc w:val="both"/>
              <w:rPr>
                <w:rFonts w:ascii="Arial Narrow" w:hAnsi="Arial Narrow" w:cs="Arial Narrow"/>
                <w:color w:val="000000"/>
                <w:sz w:val="18"/>
                <w:szCs w:val="18"/>
              </w:rPr>
            </w:pPr>
            <w:r>
              <w:rPr>
                <w:rFonts w:ascii="Arial Narrow" w:hAnsi="Arial Narrow" w:cs="Arial Narrow"/>
                <w:color w:val="000000"/>
                <w:sz w:val="18"/>
                <w:szCs w:val="18"/>
              </w:rPr>
              <w:t>9</w:t>
            </w:r>
            <w:r w:rsidR="00BE5313">
              <w:rPr>
                <w:rFonts w:ascii="Arial Narrow" w:hAnsi="Arial Narrow" w:cs="Arial Narrow"/>
                <w:color w:val="000000"/>
                <w:sz w:val="18"/>
                <w:szCs w:val="18"/>
              </w:rPr>
              <w:t>.4.3.</w:t>
            </w:r>
            <w:r w:rsidR="00622AEC" w:rsidRPr="00182B45">
              <w:rPr>
                <w:rFonts w:ascii="Arial Narrow" w:hAnsi="Arial Narrow" w:cs="Arial Narrow"/>
                <w:color w:val="000000"/>
                <w:sz w:val="18"/>
                <w:szCs w:val="18"/>
              </w:rPr>
              <w:t xml:space="preserve">Зачисление денежных средств на карту  </w:t>
            </w:r>
          </w:p>
        </w:tc>
        <w:tc>
          <w:tcPr>
            <w:tcW w:w="4433" w:type="dxa"/>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622AEC" w:rsidRPr="00182B45" w:rsidTr="00D024C0">
        <w:trPr>
          <w:trHeight w:val="26"/>
          <w:tblCellSpacing w:w="20" w:type="dxa"/>
        </w:trPr>
        <w:tc>
          <w:tcPr>
            <w:tcW w:w="5958" w:type="dxa"/>
          </w:tcPr>
          <w:p w:rsidR="00622AEC" w:rsidRPr="00182B45" w:rsidRDefault="00331F81" w:rsidP="00331F81">
            <w:pPr>
              <w:rPr>
                <w:rFonts w:ascii="Arial Narrow" w:hAnsi="Arial Narrow" w:cs="Arial Narrow"/>
                <w:color w:val="000000"/>
                <w:sz w:val="18"/>
                <w:szCs w:val="18"/>
              </w:rPr>
            </w:pPr>
            <w:r>
              <w:rPr>
                <w:rFonts w:ascii="Arial Narrow" w:hAnsi="Arial Narrow" w:cs="Arial Narrow"/>
                <w:color w:val="000000"/>
                <w:sz w:val="18"/>
                <w:szCs w:val="18"/>
              </w:rPr>
              <w:t>9.</w:t>
            </w:r>
            <w:r w:rsidR="00BE5313">
              <w:rPr>
                <w:rFonts w:ascii="Arial Narrow" w:hAnsi="Arial Narrow" w:cs="Arial Narrow"/>
                <w:color w:val="000000"/>
                <w:sz w:val="18"/>
                <w:szCs w:val="18"/>
              </w:rPr>
              <w:t>4.4.</w:t>
            </w:r>
            <w:r w:rsidR="00622AEC" w:rsidRPr="00182B45">
              <w:rPr>
                <w:rFonts w:ascii="Arial Narrow" w:hAnsi="Arial Narrow" w:cs="Arial Narrow"/>
                <w:color w:val="000000"/>
                <w:sz w:val="18"/>
                <w:szCs w:val="18"/>
              </w:rPr>
              <w:t>Выдача наличных</w:t>
            </w:r>
          </w:p>
        </w:tc>
        <w:tc>
          <w:tcPr>
            <w:tcW w:w="4433" w:type="dxa"/>
          </w:tcPr>
          <w:p w:rsidR="00622AEC" w:rsidRPr="00182B45" w:rsidRDefault="006405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r>
      <w:tr w:rsidR="00622AEC" w:rsidRPr="00182B45" w:rsidTr="00D024C0">
        <w:trPr>
          <w:trHeight w:val="26"/>
          <w:tblCellSpacing w:w="20" w:type="dxa"/>
        </w:trPr>
        <w:tc>
          <w:tcPr>
            <w:tcW w:w="5958" w:type="dxa"/>
          </w:tcPr>
          <w:p w:rsidR="00622AEC" w:rsidRPr="00182B45" w:rsidRDefault="00331F81" w:rsidP="00BE5313">
            <w:pPr>
              <w:rPr>
                <w:rFonts w:ascii="Arial Narrow" w:hAnsi="Arial Narrow" w:cs="Arial Narrow"/>
                <w:color w:val="000000"/>
                <w:sz w:val="18"/>
                <w:szCs w:val="18"/>
              </w:rPr>
            </w:pPr>
            <w:r>
              <w:rPr>
                <w:rFonts w:ascii="Arial Narrow" w:hAnsi="Arial Narrow" w:cs="Arial Narrow"/>
                <w:color w:val="000000"/>
                <w:sz w:val="18"/>
                <w:szCs w:val="18"/>
              </w:rPr>
              <w:t>9</w:t>
            </w:r>
            <w:r w:rsidR="00BE5313">
              <w:rPr>
                <w:rFonts w:ascii="Arial Narrow" w:hAnsi="Arial Narrow" w:cs="Arial Narrow"/>
                <w:color w:val="000000"/>
                <w:sz w:val="18"/>
                <w:szCs w:val="18"/>
              </w:rPr>
              <w:t>.4.5.</w:t>
            </w:r>
            <w:r w:rsidR="00622AEC" w:rsidRPr="00182B45">
              <w:rPr>
                <w:rFonts w:ascii="Arial Narrow" w:hAnsi="Arial Narrow" w:cs="Arial Narrow"/>
                <w:color w:val="000000"/>
                <w:sz w:val="18"/>
                <w:szCs w:val="18"/>
              </w:rPr>
              <w:t>Оплата товаров и услуг по банковской карте</w:t>
            </w:r>
          </w:p>
        </w:tc>
        <w:tc>
          <w:tcPr>
            <w:tcW w:w="4433" w:type="dxa"/>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622AEC" w:rsidRPr="00182B45" w:rsidTr="00D024C0">
        <w:trPr>
          <w:trHeight w:val="26"/>
          <w:tblCellSpacing w:w="20" w:type="dxa"/>
        </w:trPr>
        <w:tc>
          <w:tcPr>
            <w:tcW w:w="5958" w:type="dxa"/>
          </w:tcPr>
          <w:p w:rsidR="00622AEC" w:rsidRPr="00182B45" w:rsidRDefault="00331F81" w:rsidP="00BE5313">
            <w:pPr>
              <w:rPr>
                <w:rFonts w:ascii="Arial Narrow" w:hAnsi="Arial Narrow" w:cs="Arial Narrow"/>
                <w:color w:val="000000"/>
                <w:sz w:val="18"/>
                <w:szCs w:val="18"/>
              </w:rPr>
            </w:pPr>
            <w:r>
              <w:rPr>
                <w:rFonts w:ascii="Arial Narrow" w:hAnsi="Arial Narrow" w:cs="Arial Narrow"/>
                <w:color w:val="000000"/>
                <w:sz w:val="18"/>
                <w:szCs w:val="18"/>
              </w:rPr>
              <w:t>9</w:t>
            </w:r>
            <w:r w:rsidR="00BE5313">
              <w:rPr>
                <w:rFonts w:ascii="Arial Narrow" w:hAnsi="Arial Narrow" w:cs="Arial Narrow"/>
                <w:color w:val="000000"/>
                <w:sz w:val="18"/>
                <w:szCs w:val="18"/>
              </w:rPr>
              <w:t>.4.6.</w:t>
            </w:r>
            <w:r w:rsidR="00622AEC" w:rsidRPr="00182B45">
              <w:rPr>
                <w:rFonts w:ascii="Arial Narrow" w:hAnsi="Arial Narrow" w:cs="Arial Narrow"/>
                <w:color w:val="000000"/>
                <w:sz w:val="18"/>
                <w:szCs w:val="18"/>
              </w:rPr>
              <w:t xml:space="preserve">Комиссия за конвертацию </w:t>
            </w:r>
            <w:r w:rsidR="00622AEC" w:rsidRPr="00182B45">
              <w:rPr>
                <w:rStyle w:val="af7"/>
                <w:rFonts w:ascii="Arial Narrow" w:hAnsi="Arial Narrow" w:cs="Arial Narrow"/>
                <w:color w:val="000000"/>
                <w:sz w:val="18"/>
                <w:szCs w:val="18"/>
              </w:rPr>
              <w:footnoteReference w:id="111"/>
            </w:r>
          </w:p>
        </w:tc>
        <w:tc>
          <w:tcPr>
            <w:tcW w:w="4433" w:type="dxa"/>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bl>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Pr="00621FED" w:rsidRDefault="00622AEC" w:rsidP="00622AEC">
      <w:r w:rsidRPr="00621FED">
        <w:rPr>
          <w:rFonts w:ascii="Arial Narrow" w:hAnsi="Arial Narrow" w:cs="Arial Narrow"/>
          <w:color w:val="000000"/>
          <w:sz w:val="18"/>
          <w:szCs w:val="18"/>
        </w:rPr>
        <w:t>п. 2.7. в  редакции</w:t>
      </w:r>
      <w:r>
        <w:rPr>
          <w:rFonts w:ascii="Arial Narrow" w:hAnsi="Arial Narrow" w:cs="Arial Narrow"/>
          <w:color w:val="000000"/>
          <w:sz w:val="18"/>
          <w:szCs w:val="18"/>
        </w:rPr>
        <w:t xml:space="preserve"> Изменений № 1 (</w:t>
      </w:r>
      <w:r w:rsidRPr="00621FED">
        <w:rPr>
          <w:rFonts w:ascii="Arial Narrow" w:hAnsi="Arial Narrow" w:cs="Arial Narrow"/>
          <w:color w:val="000000"/>
          <w:sz w:val="18"/>
          <w:szCs w:val="18"/>
        </w:rPr>
        <w:t>Приказ № 1093</w:t>
      </w:r>
      <w:r>
        <w:rPr>
          <w:rFonts w:ascii="Arial Narrow" w:hAnsi="Arial Narrow" w:cs="Arial Narrow"/>
          <w:color w:val="000000"/>
          <w:sz w:val="18"/>
          <w:szCs w:val="18"/>
        </w:rPr>
        <w:t>-2020</w:t>
      </w:r>
      <w:r w:rsidRPr="00621FED">
        <w:rPr>
          <w:rFonts w:ascii="Arial Narrow" w:hAnsi="Arial Narrow" w:cs="Arial Narrow"/>
          <w:color w:val="000000"/>
          <w:sz w:val="18"/>
          <w:szCs w:val="18"/>
        </w:rPr>
        <w:t xml:space="preserve"> от 01</w:t>
      </w:r>
      <w:r>
        <w:rPr>
          <w:rFonts w:ascii="Arial Narrow" w:hAnsi="Arial Narrow" w:cs="Arial Narrow"/>
          <w:color w:val="000000"/>
          <w:sz w:val="18"/>
          <w:szCs w:val="18"/>
        </w:rPr>
        <w:t>.</w:t>
      </w:r>
      <w:r w:rsidRPr="00621FED">
        <w:rPr>
          <w:rFonts w:ascii="Arial Narrow" w:hAnsi="Arial Narrow" w:cs="Arial Narrow"/>
          <w:color w:val="000000"/>
          <w:sz w:val="18"/>
          <w:szCs w:val="18"/>
        </w:rPr>
        <w:t>09</w:t>
      </w:r>
      <w:r>
        <w:rPr>
          <w:rFonts w:ascii="Arial Narrow" w:hAnsi="Arial Narrow" w:cs="Arial Narrow"/>
          <w:color w:val="000000"/>
          <w:sz w:val="18"/>
          <w:szCs w:val="18"/>
        </w:rPr>
        <w:t>.</w:t>
      </w:r>
      <w:r w:rsidRPr="00621FED">
        <w:rPr>
          <w:rFonts w:ascii="Arial Narrow" w:hAnsi="Arial Narrow" w:cs="Arial Narrow"/>
          <w:color w:val="000000"/>
          <w:sz w:val="18"/>
          <w:szCs w:val="18"/>
        </w:rPr>
        <w:t>2020г.</w:t>
      </w:r>
      <w:r>
        <w:rPr>
          <w:rFonts w:ascii="Arial Narrow" w:hAnsi="Arial Narrow" w:cs="Arial Narrow"/>
          <w:color w:val="000000"/>
          <w:sz w:val="18"/>
          <w:szCs w:val="18"/>
        </w:rPr>
        <w:t>)</w:t>
      </w:r>
    </w:p>
    <w:tbl>
      <w:tblPr>
        <w:tblW w:w="106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530"/>
        <w:gridCol w:w="2713"/>
        <w:gridCol w:w="2410"/>
      </w:tblGrid>
      <w:tr w:rsidR="00622AEC" w:rsidRPr="00182B45" w:rsidTr="000543D7">
        <w:trPr>
          <w:tblCellSpacing w:w="20" w:type="dxa"/>
        </w:trPr>
        <w:tc>
          <w:tcPr>
            <w:tcW w:w="10573" w:type="dxa"/>
            <w:gridSpan w:val="3"/>
          </w:tcPr>
          <w:p w:rsidR="00622AEC" w:rsidRDefault="00622AEC" w:rsidP="00781112">
            <w:pPr>
              <w:numPr>
                <w:ilvl w:val="1"/>
                <w:numId w:val="36"/>
              </w:numPr>
              <w:rPr>
                <w:rFonts w:ascii="Arial Narrow" w:hAnsi="Arial Narrow" w:cs="Arial Narrow"/>
                <w:b/>
                <w:bCs/>
                <w:sz w:val="18"/>
                <w:szCs w:val="18"/>
              </w:rPr>
            </w:pPr>
            <w:r w:rsidRPr="00182B45">
              <w:br w:type="page"/>
            </w:r>
            <w:bookmarkStart w:id="33" w:name="_Ref464549463"/>
            <w:r w:rsidRPr="00182B45">
              <w:rPr>
                <w:rFonts w:ascii="Arial Narrow" w:hAnsi="Arial Narrow" w:cs="Arial Narrow"/>
                <w:b/>
                <w:color w:val="000000"/>
                <w:sz w:val="18"/>
                <w:szCs w:val="18"/>
              </w:rPr>
              <w:t>"Подарочная карта"</w:t>
            </w:r>
            <w:r w:rsidRPr="00182B45">
              <w:rPr>
                <w:rFonts w:ascii="Arial Narrow" w:hAnsi="Arial Narrow" w:cs="Arial Narrow"/>
                <w:b/>
                <w:bCs/>
                <w:sz w:val="18"/>
                <w:szCs w:val="18"/>
              </w:rPr>
              <w:t>для физических лиц, предоплаченная подарочная карта, валюта  карты  - рубли РФ</w:t>
            </w:r>
            <w:r w:rsidRPr="00182B45">
              <w:rPr>
                <w:rStyle w:val="af7"/>
                <w:rFonts w:ascii="Arial Narrow" w:hAnsi="Arial Narrow" w:cs="Arial Narrow"/>
                <w:b/>
                <w:bCs/>
                <w:sz w:val="18"/>
                <w:szCs w:val="18"/>
              </w:rPr>
              <w:footnoteReference w:id="112"/>
            </w:r>
            <w:bookmarkEnd w:id="33"/>
          </w:p>
          <w:p w:rsidR="00622AEC" w:rsidRPr="00621FED" w:rsidRDefault="00E35590" w:rsidP="00D024C0">
            <w:pPr>
              <w:ind w:left="-2"/>
              <w:rPr>
                <w:rFonts w:ascii="Arial Narrow" w:hAnsi="Arial Narrow" w:cs="Arial Narrow"/>
                <w:b/>
                <w:bCs/>
                <w:sz w:val="18"/>
                <w:szCs w:val="18"/>
              </w:rPr>
            </w:pPr>
            <w:r>
              <w:rPr>
                <w:rFonts w:ascii="Arial Narrow" w:hAnsi="Arial Narrow" w:cs="Arial Narrow"/>
                <w:b/>
                <w:bCs/>
                <w:sz w:val="18"/>
                <w:szCs w:val="18"/>
              </w:rPr>
              <w:t>ВЫПУСК НОВЫХ КАРТ ПРЕКРАЩЕН.</w:t>
            </w:r>
          </w:p>
        </w:tc>
      </w:tr>
      <w:tr w:rsidR="00622AEC" w:rsidRPr="00182B45" w:rsidTr="000543D7">
        <w:trPr>
          <w:cantSplit/>
          <w:trHeight w:val="302"/>
          <w:tblCellSpacing w:w="20" w:type="dxa"/>
        </w:trPr>
        <w:tc>
          <w:tcPr>
            <w:tcW w:w="5470" w:type="dxa"/>
          </w:tcPr>
          <w:p w:rsidR="00622AEC" w:rsidRPr="00182B45" w:rsidRDefault="00622AEC" w:rsidP="00D024C0">
            <w:pPr>
              <w:rPr>
                <w:rFonts w:ascii="Arial Narrow" w:hAnsi="Arial Narrow" w:cs="Arial Narrow"/>
                <w:sz w:val="18"/>
                <w:szCs w:val="18"/>
              </w:rPr>
            </w:pPr>
          </w:p>
        </w:tc>
        <w:tc>
          <w:tcPr>
            <w:tcW w:w="2673" w:type="dxa"/>
          </w:tcPr>
          <w:p w:rsidR="00622AEC" w:rsidRPr="00182B45" w:rsidRDefault="00622AEC" w:rsidP="00D024C0">
            <w:pPr>
              <w:jc w:val="center"/>
              <w:rPr>
                <w:rFonts w:ascii="Arial Narrow" w:hAnsi="Arial Narrow" w:cs="Arial Narrow"/>
                <w:b/>
                <w:bCs/>
                <w:color w:val="000000"/>
                <w:sz w:val="18"/>
                <w:szCs w:val="18"/>
                <w:lang w:val="en-US"/>
              </w:rPr>
            </w:pPr>
            <w:r w:rsidRPr="00182B45">
              <w:rPr>
                <w:rFonts w:ascii="Arial Narrow" w:hAnsi="Arial Narrow" w:cs="Arial Narrow"/>
                <w:b/>
                <w:bCs/>
                <w:sz w:val="18"/>
                <w:szCs w:val="18"/>
                <w:lang w:val="en-US"/>
              </w:rPr>
              <w:t xml:space="preserve">Visa </w:t>
            </w:r>
            <w:r w:rsidRPr="00182B45">
              <w:rPr>
                <w:rFonts w:ascii="Arial Narrow" w:hAnsi="Arial Narrow" w:cs="Arial Narrow"/>
                <w:b/>
                <w:bCs/>
                <w:sz w:val="18"/>
                <w:szCs w:val="18"/>
              </w:rPr>
              <w:t>или</w:t>
            </w:r>
            <w:r w:rsidRPr="00182B45">
              <w:rPr>
                <w:rFonts w:ascii="Arial Narrow" w:hAnsi="Arial Narrow" w:cs="Arial Narrow"/>
                <w:b/>
                <w:bCs/>
                <w:sz w:val="18"/>
                <w:szCs w:val="18"/>
                <w:lang w:val="en-US"/>
              </w:rPr>
              <w:t xml:space="preserve">  Mastercard  </w:t>
            </w:r>
            <w:r w:rsidRPr="00182B45">
              <w:rPr>
                <w:rFonts w:ascii="Arial Narrow" w:hAnsi="Arial Narrow" w:cs="Arial Narrow"/>
                <w:b/>
                <w:bCs/>
                <w:color w:val="000000"/>
                <w:sz w:val="18"/>
                <w:szCs w:val="18"/>
                <w:lang w:val="en-US"/>
              </w:rPr>
              <w:t>Unembossed/NONAME</w:t>
            </w:r>
          </w:p>
        </w:tc>
        <w:tc>
          <w:tcPr>
            <w:tcW w:w="2350" w:type="dxa"/>
          </w:tcPr>
          <w:p w:rsidR="00622AEC" w:rsidRPr="00182B45" w:rsidRDefault="00622AEC" w:rsidP="00D024C0">
            <w:pPr>
              <w:jc w:val="center"/>
              <w:rPr>
                <w:rFonts w:ascii="Arial Narrow" w:hAnsi="Arial Narrow" w:cs="Arial Narrow"/>
                <w:b/>
                <w:bCs/>
                <w:sz w:val="18"/>
                <w:szCs w:val="18"/>
              </w:rPr>
            </w:pPr>
            <w:r w:rsidRPr="00182B45">
              <w:rPr>
                <w:rFonts w:ascii="Arial Narrow" w:hAnsi="Arial Narrow" w:cs="Arial Narrow"/>
                <w:b/>
                <w:bCs/>
                <w:sz w:val="18"/>
                <w:szCs w:val="18"/>
              </w:rPr>
              <w:t xml:space="preserve">Карта-стикер </w:t>
            </w:r>
          </w:p>
          <w:p w:rsidR="00622AEC" w:rsidRPr="00182B45" w:rsidRDefault="00622AEC" w:rsidP="00D024C0">
            <w:pPr>
              <w:jc w:val="center"/>
              <w:rPr>
                <w:rFonts w:ascii="Arial Narrow" w:hAnsi="Arial Narrow" w:cs="Arial Narrow"/>
                <w:b/>
                <w:bCs/>
                <w:sz w:val="18"/>
                <w:szCs w:val="18"/>
                <w:lang w:val="en-US"/>
              </w:rPr>
            </w:pPr>
            <w:r w:rsidRPr="00182B45">
              <w:rPr>
                <w:rFonts w:ascii="Arial Narrow" w:hAnsi="Arial Narrow" w:cs="Arial Narrow"/>
                <w:b/>
                <w:bCs/>
                <w:sz w:val="18"/>
                <w:szCs w:val="18"/>
                <w:lang w:val="en-US"/>
              </w:rPr>
              <w:t>MastercardGold</w:t>
            </w:r>
          </w:p>
        </w:tc>
      </w:tr>
      <w:tr w:rsidR="00622AEC" w:rsidRPr="00182B45" w:rsidTr="000543D7">
        <w:trPr>
          <w:cantSplit/>
          <w:trHeight w:val="28"/>
          <w:tblCellSpacing w:w="20" w:type="dxa"/>
        </w:trPr>
        <w:tc>
          <w:tcPr>
            <w:tcW w:w="5470" w:type="dxa"/>
          </w:tcPr>
          <w:p w:rsidR="00622AEC" w:rsidRPr="00182B45" w:rsidRDefault="003F6EB7" w:rsidP="003F6EB7">
            <w:pPr>
              <w:rPr>
                <w:rFonts w:ascii="Arial Narrow" w:hAnsi="Arial Narrow" w:cs="Arial Narrow"/>
                <w:color w:val="000000"/>
                <w:sz w:val="18"/>
                <w:szCs w:val="18"/>
              </w:rPr>
            </w:pPr>
            <w:r>
              <w:rPr>
                <w:rFonts w:ascii="Arial Narrow" w:hAnsi="Arial Narrow" w:cs="Arial Narrow"/>
                <w:color w:val="000000"/>
                <w:sz w:val="18"/>
                <w:szCs w:val="18"/>
              </w:rPr>
              <w:t>9.5.1.</w:t>
            </w:r>
            <w:r w:rsidR="00622AEC">
              <w:rPr>
                <w:rFonts w:ascii="Arial Narrow" w:hAnsi="Arial Narrow" w:cs="Arial Narrow"/>
                <w:color w:val="000000"/>
                <w:sz w:val="18"/>
                <w:szCs w:val="18"/>
              </w:rPr>
              <w:t>Оформление</w:t>
            </w:r>
            <w:r w:rsidR="00622AEC" w:rsidRPr="00182B45">
              <w:rPr>
                <w:rFonts w:ascii="Arial Narrow" w:hAnsi="Arial Narrow" w:cs="Arial Narrow"/>
                <w:color w:val="000000"/>
                <w:sz w:val="18"/>
                <w:szCs w:val="18"/>
              </w:rPr>
              <w:t xml:space="preserve">  и годовое обслуживание карты</w:t>
            </w:r>
            <w:r w:rsidR="00622AEC" w:rsidRPr="00182B45">
              <w:rPr>
                <w:rStyle w:val="af7"/>
                <w:rFonts w:ascii="Arial Narrow" w:hAnsi="Arial Narrow" w:cs="Arial Narrow"/>
                <w:b/>
                <w:bCs/>
                <w:sz w:val="18"/>
                <w:szCs w:val="18"/>
              </w:rPr>
              <w:footnoteReference w:id="113"/>
            </w:r>
          </w:p>
        </w:tc>
        <w:tc>
          <w:tcPr>
            <w:tcW w:w="2673" w:type="dxa"/>
          </w:tcPr>
          <w:p w:rsidR="00622AEC" w:rsidRPr="00182B45" w:rsidRDefault="00754DC6" w:rsidP="00D024C0">
            <w:pPr>
              <w:jc w:val="center"/>
              <w:rPr>
                <w:rFonts w:ascii="Arial Narrow" w:hAnsi="Arial Narrow" w:cs="Arial Narrow"/>
                <w:bCs/>
                <w:sz w:val="18"/>
                <w:szCs w:val="18"/>
              </w:rPr>
            </w:pPr>
            <w:r w:rsidRPr="00182B45">
              <w:rPr>
                <w:rFonts w:ascii="Arial Narrow" w:hAnsi="Arial Narrow" w:cs="Arial Narrow"/>
                <w:color w:val="000000"/>
                <w:sz w:val="18"/>
                <w:szCs w:val="18"/>
              </w:rPr>
              <w:t>услуга не предоставляется</w:t>
            </w:r>
          </w:p>
        </w:tc>
        <w:tc>
          <w:tcPr>
            <w:tcW w:w="2350" w:type="dxa"/>
          </w:tcPr>
          <w:p w:rsidR="00622AEC" w:rsidRPr="00182B45" w:rsidRDefault="00754DC6" w:rsidP="00D024C0">
            <w:pPr>
              <w:jc w:val="center"/>
              <w:rPr>
                <w:rFonts w:ascii="Arial Narrow" w:hAnsi="Arial Narrow" w:cs="Arial Narrow"/>
                <w:bCs/>
                <w:sz w:val="18"/>
                <w:szCs w:val="18"/>
              </w:rPr>
            </w:pPr>
            <w:r w:rsidRPr="00182B45">
              <w:rPr>
                <w:rFonts w:ascii="Arial Narrow" w:hAnsi="Arial Narrow" w:cs="Arial Narrow"/>
                <w:color w:val="000000"/>
                <w:sz w:val="18"/>
                <w:szCs w:val="18"/>
              </w:rPr>
              <w:t>услуга не предоставляется</w:t>
            </w:r>
          </w:p>
        </w:tc>
      </w:tr>
      <w:tr w:rsidR="00622AEC" w:rsidRPr="00182B45" w:rsidTr="000543D7">
        <w:trPr>
          <w:cantSplit/>
          <w:trHeight w:val="28"/>
          <w:tblCellSpacing w:w="20" w:type="dxa"/>
        </w:trPr>
        <w:tc>
          <w:tcPr>
            <w:tcW w:w="5470" w:type="dxa"/>
          </w:tcPr>
          <w:p w:rsidR="00622AEC" w:rsidRPr="007315BC" w:rsidRDefault="003F6EB7" w:rsidP="003F6EB7">
            <w:pPr>
              <w:rPr>
                <w:rFonts w:ascii="Arial Narrow" w:hAnsi="Arial Narrow" w:cs="Arial Narrow"/>
                <w:color w:val="000000"/>
                <w:sz w:val="18"/>
                <w:szCs w:val="18"/>
              </w:rPr>
            </w:pPr>
            <w:r>
              <w:rPr>
                <w:rFonts w:ascii="Arial Narrow" w:hAnsi="Arial Narrow" w:cs="Arial Narrow"/>
                <w:color w:val="000000"/>
                <w:sz w:val="18"/>
                <w:szCs w:val="18"/>
              </w:rPr>
              <w:t>9.5.2.</w:t>
            </w:r>
            <w:r w:rsidR="00622AEC" w:rsidRPr="007315BC">
              <w:rPr>
                <w:rFonts w:ascii="Arial Narrow" w:hAnsi="Arial Narrow" w:cs="Arial Narrow"/>
                <w:color w:val="000000"/>
                <w:sz w:val="18"/>
                <w:szCs w:val="18"/>
              </w:rPr>
              <w:t>Оформление новой карты в случаях замены основной/дополнительной банковской  карты при повреждении карты, смены ФИО,  утраты карты или ПИНа, мошеннических действиях или подозрении на мошенничество</w:t>
            </w:r>
          </w:p>
        </w:tc>
        <w:tc>
          <w:tcPr>
            <w:tcW w:w="5063" w:type="dxa"/>
            <w:gridSpan w:val="2"/>
          </w:tcPr>
          <w:p w:rsidR="00622AEC" w:rsidRPr="007315BC" w:rsidRDefault="00622AEC" w:rsidP="00D024C0">
            <w:pPr>
              <w:jc w:val="center"/>
              <w:rPr>
                <w:rFonts w:ascii="Arial Narrow" w:hAnsi="Arial Narrow" w:cs="Arial Narrow"/>
                <w:bCs/>
                <w:sz w:val="18"/>
                <w:szCs w:val="18"/>
              </w:rPr>
            </w:pPr>
            <w:r w:rsidRPr="007315BC">
              <w:rPr>
                <w:rFonts w:ascii="Arial Narrow" w:hAnsi="Arial Narrow" w:cs="Arial Narrow"/>
                <w:bCs/>
                <w:sz w:val="18"/>
                <w:szCs w:val="18"/>
              </w:rPr>
              <w:t>услуга не предоставляется</w:t>
            </w:r>
          </w:p>
        </w:tc>
      </w:tr>
      <w:tr w:rsidR="00622AEC" w:rsidRPr="00182B45" w:rsidTr="000543D7">
        <w:trPr>
          <w:cantSplit/>
          <w:trHeight w:val="28"/>
          <w:tblCellSpacing w:w="20" w:type="dxa"/>
        </w:trPr>
        <w:tc>
          <w:tcPr>
            <w:tcW w:w="5470" w:type="dxa"/>
          </w:tcPr>
          <w:p w:rsidR="00622AEC" w:rsidRPr="007315BC" w:rsidRDefault="003F6EB7" w:rsidP="003F6EB7">
            <w:pPr>
              <w:rPr>
                <w:rFonts w:ascii="Arial Narrow" w:hAnsi="Arial Narrow" w:cs="Arial Narrow"/>
                <w:color w:val="000000"/>
                <w:sz w:val="18"/>
                <w:szCs w:val="18"/>
              </w:rPr>
            </w:pPr>
            <w:r>
              <w:rPr>
                <w:rFonts w:ascii="Arial Narrow" w:hAnsi="Arial Narrow" w:cs="Arial Narrow"/>
                <w:color w:val="000000"/>
                <w:sz w:val="18"/>
                <w:szCs w:val="18"/>
              </w:rPr>
              <w:t>9.5.3.</w:t>
            </w:r>
            <w:r w:rsidR="00622AEC" w:rsidRPr="007315BC">
              <w:rPr>
                <w:rFonts w:ascii="Arial Narrow" w:hAnsi="Arial Narrow" w:cs="Arial Narrow"/>
                <w:color w:val="000000"/>
                <w:sz w:val="18"/>
                <w:szCs w:val="18"/>
              </w:rPr>
              <w:t>Выдача наличных</w:t>
            </w:r>
          </w:p>
        </w:tc>
        <w:tc>
          <w:tcPr>
            <w:tcW w:w="5063" w:type="dxa"/>
            <w:gridSpan w:val="2"/>
          </w:tcPr>
          <w:p w:rsidR="00622AEC" w:rsidRPr="007315BC" w:rsidRDefault="00622AEC" w:rsidP="00D024C0">
            <w:pPr>
              <w:jc w:val="center"/>
              <w:rPr>
                <w:rFonts w:ascii="Arial Narrow" w:hAnsi="Arial Narrow" w:cs="Arial Narrow"/>
                <w:bCs/>
                <w:color w:val="000000"/>
                <w:sz w:val="18"/>
                <w:szCs w:val="18"/>
                <w:lang w:val="en-US"/>
              </w:rPr>
            </w:pPr>
            <w:r w:rsidRPr="007315BC">
              <w:rPr>
                <w:rFonts w:ascii="Arial Narrow" w:hAnsi="Arial Narrow" w:cs="Arial Narrow"/>
                <w:bCs/>
                <w:sz w:val="18"/>
                <w:szCs w:val="18"/>
              </w:rPr>
              <w:t>услуга не предоставляется</w:t>
            </w:r>
          </w:p>
        </w:tc>
      </w:tr>
      <w:tr w:rsidR="00622AEC" w:rsidRPr="00182B45" w:rsidTr="000543D7">
        <w:trPr>
          <w:trHeight w:val="26"/>
          <w:tblCellSpacing w:w="20" w:type="dxa"/>
        </w:trPr>
        <w:tc>
          <w:tcPr>
            <w:tcW w:w="5470" w:type="dxa"/>
          </w:tcPr>
          <w:p w:rsidR="00622AEC" w:rsidRPr="00182B45" w:rsidRDefault="003F6EB7" w:rsidP="003F6EB7">
            <w:pPr>
              <w:rPr>
                <w:rFonts w:ascii="Arial Narrow" w:hAnsi="Arial Narrow" w:cs="Arial Narrow"/>
                <w:color w:val="000000"/>
                <w:sz w:val="18"/>
                <w:szCs w:val="18"/>
              </w:rPr>
            </w:pPr>
            <w:r>
              <w:rPr>
                <w:rFonts w:ascii="Arial Narrow" w:hAnsi="Arial Narrow" w:cs="Arial Narrow"/>
                <w:color w:val="000000"/>
                <w:sz w:val="18"/>
                <w:szCs w:val="18"/>
              </w:rPr>
              <w:t>9.5.4.</w:t>
            </w:r>
            <w:r w:rsidR="00622AEC" w:rsidRPr="00182B45">
              <w:rPr>
                <w:rFonts w:ascii="Arial Narrow" w:hAnsi="Arial Narrow" w:cs="Arial Narrow"/>
                <w:color w:val="000000"/>
                <w:sz w:val="18"/>
                <w:szCs w:val="18"/>
              </w:rPr>
              <w:t>Оплата товаров и услуг по банковской Карте</w:t>
            </w:r>
          </w:p>
        </w:tc>
        <w:tc>
          <w:tcPr>
            <w:tcW w:w="5063" w:type="dxa"/>
            <w:gridSpan w:val="2"/>
          </w:tcPr>
          <w:p w:rsidR="00622AEC" w:rsidRPr="00182B45" w:rsidRDefault="00622AEC"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622AEC" w:rsidRPr="00182B45" w:rsidTr="000543D7">
        <w:trPr>
          <w:trHeight w:val="26"/>
          <w:tblCellSpacing w:w="20" w:type="dxa"/>
        </w:trPr>
        <w:tc>
          <w:tcPr>
            <w:tcW w:w="5470" w:type="dxa"/>
          </w:tcPr>
          <w:p w:rsidR="00622AEC" w:rsidRPr="00C25C0E" w:rsidRDefault="003F6EB7" w:rsidP="003F6EB7">
            <w:pPr>
              <w:rPr>
                <w:rFonts w:ascii="Arial Narrow" w:hAnsi="Arial Narrow" w:cs="Arial Narrow"/>
                <w:color w:val="000000"/>
                <w:sz w:val="18"/>
                <w:szCs w:val="18"/>
              </w:rPr>
            </w:pPr>
            <w:r>
              <w:rPr>
                <w:rFonts w:ascii="Arial Narrow" w:hAnsi="Arial Narrow" w:cs="Arial Narrow"/>
                <w:color w:val="000000"/>
                <w:sz w:val="18"/>
                <w:szCs w:val="18"/>
              </w:rPr>
              <w:t>9.5.5.</w:t>
            </w:r>
            <w:r w:rsidR="00622AEC" w:rsidRPr="00C25C0E">
              <w:rPr>
                <w:rFonts w:ascii="Arial Narrow" w:hAnsi="Arial Narrow" w:cs="Arial Narrow"/>
                <w:color w:val="000000"/>
                <w:sz w:val="18"/>
                <w:szCs w:val="18"/>
              </w:rPr>
              <w:t>Пополнение Карты</w:t>
            </w:r>
            <w:r w:rsidR="00622AEC" w:rsidRPr="00182B45">
              <w:rPr>
                <w:rStyle w:val="af7"/>
                <w:rFonts w:ascii="Arial Narrow" w:hAnsi="Arial Narrow" w:cs="Arial Narrow"/>
                <w:b/>
                <w:bCs/>
                <w:sz w:val="18"/>
                <w:szCs w:val="18"/>
              </w:rPr>
              <w:footnoteReference w:id="114"/>
            </w:r>
          </w:p>
        </w:tc>
        <w:tc>
          <w:tcPr>
            <w:tcW w:w="5063" w:type="dxa"/>
            <w:gridSpan w:val="2"/>
          </w:tcPr>
          <w:p w:rsidR="00622AEC" w:rsidRPr="00C25C0E" w:rsidRDefault="00622AEC" w:rsidP="00D024C0">
            <w:pPr>
              <w:jc w:val="center"/>
              <w:rPr>
                <w:rFonts w:ascii="Arial Narrow" w:hAnsi="Arial Narrow" w:cs="Arial Narrow"/>
                <w:color w:val="000000"/>
                <w:sz w:val="18"/>
                <w:szCs w:val="18"/>
              </w:rPr>
            </w:pPr>
            <w:r w:rsidRPr="00C25C0E">
              <w:rPr>
                <w:rFonts w:ascii="Arial Narrow" w:hAnsi="Arial Narrow" w:cs="Arial Narrow"/>
                <w:color w:val="000000"/>
                <w:sz w:val="18"/>
                <w:szCs w:val="18"/>
              </w:rPr>
              <w:t xml:space="preserve">одноразово, </w:t>
            </w:r>
            <w:r w:rsidRPr="00C25C0E">
              <w:rPr>
                <w:rFonts w:ascii="Arial Narrow" w:hAnsi="Arial Narrow" w:cs="Arial"/>
                <w:sz w:val="18"/>
                <w:szCs w:val="18"/>
              </w:rPr>
              <w:t>на сумму не более 15 000 руб</w:t>
            </w:r>
            <w:r>
              <w:rPr>
                <w:rFonts w:ascii="Arial Narrow" w:hAnsi="Arial Narrow" w:cs="Arial"/>
                <w:sz w:val="18"/>
                <w:szCs w:val="18"/>
              </w:rPr>
              <w:t>.</w:t>
            </w:r>
          </w:p>
        </w:tc>
      </w:tr>
    </w:tbl>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622AEC" w:rsidRDefault="00622AEC"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tbl>
      <w:tblPr>
        <w:tblW w:w="1065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6400"/>
        <w:gridCol w:w="4253"/>
      </w:tblGrid>
      <w:tr w:rsidR="00A454AE" w:rsidRPr="00182B45" w:rsidTr="000543D7">
        <w:trPr>
          <w:tblCellSpacing w:w="20" w:type="dxa"/>
        </w:trPr>
        <w:tc>
          <w:tcPr>
            <w:tcW w:w="10573" w:type="dxa"/>
            <w:gridSpan w:val="2"/>
          </w:tcPr>
          <w:p w:rsidR="00A454AE" w:rsidRDefault="005773C7" w:rsidP="005773C7">
            <w:pPr>
              <w:rPr>
                <w:rFonts w:ascii="Arial Narrow" w:hAnsi="Arial Narrow" w:cs="Arial Narrow"/>
                <w:b/>
                <w:bCs/>
                <w:color w:val="000000"/>
                <w:sz w:val="18"/>
                <w:szCs w:val="18"/>
              </w:rPr>
            </w:pPr>
            <w:bookmarkStart w:id="34" w:name="_Ref476932574"/>
            <w:r>
              <w:rPr>
                <w:rFonts w:ascii="Arial Narrow" w:hAnsi="Arial Narrow" w:cs="Arial Narrow"/>
                <w:b/>
                <w:bCs/>
                <w:color w:val="000000"/>
                <w:sz w:val="18"/>
                <w:szCs w:val="18"/>
              </w:rPr>
              <w:t>9.6.</w:t>
            </w:r>
            <w:r w:rsidR="00A454AE" w:rsidRPr="00182B45">
              <w:rPr>
                <w:rFonts w:ascii="Arial Narrow" w:hAnsi="Arial Narrow" w:cs="Arial Narrow"/>
                <w:b/>
                <w:bCs/>
                <w:color w:val="000000"/>
                <w:sz w:val="18"/>
                <w:szCs w:val="18"/>
              </w:rPr>
              <w:t>"Корпоративная карта". Общий для юридических лиц или индивидуальных предпринимателей, валюта счета -  рубли РФ</w:t>
            </w:r>
            <w:bookmarkEnd w:id="34"/>
          </w:p>
          <w:p w:rsidR="00B6624A" w:rsidRPr="00182B45" w:rsidRDefault="00B6624A" w:rsidP="00B6624A">
            <w:pPr>
              <w:ind w:left="851"/>
              <w:rPr>
                <w:rFonts w:ascii="Arial Narrow" w:hAnsi="Arial Narrow" w:cs="Arial Narrow"/>
                <w:b/>
                <w:bCs/>
                <w:color w:val="000000"/>
                <w:sz w:val="18"/>
                <w:szCs w:val="18"/>
              </w:rPr>
            </w:pPr>
            <w:r>
              <w:rPr>
                <w:rFonts w:ascii="Arial Narrow" w:hAnsi="Arial Narrow" w:cs="Arial Narrow"/>
                <w:b/>
                <w:bCs/>
                <w:color w:val="000000"/>
                <w:sz w:val="18"/>
                <w:szCs w:val="18"/>
              </w:rPr>
              <w:t>ВЫПУСК КАРТ ПРЕКРАЩЕН.</w:t>
            </w:r>
          </w:p>
        </w:tc>
      </w:tr>
      <w:tr w:rsidR="00A454AE" w:rsidRPr="00B809BB" w:rsidTr="000543D7">
        <w:trPr>
          <w:cantSplit/>
          <w:trHeight w:val="28"/>
          <w:tblCellSpacing w:w="20" w:type="dxa"/>
        </w:trPr>
        <w:tc>
          <w:tcPr>
            <w:tcW w:w="6340" w:type="dxa"/>
          </w:tcPr>
          <w:p w:rsidR="00A454AE" w:rsidRPr="00182B45" w:rsidRDefault="00A454AE" w:rsidP="00D024C0">
            <w:pPr>
              <w:rPr>
                <w:rFonts w:ascii="Arial Narrow" w:hAnsi="Arial Narrow" w:cs="Arial Narrow"/>
                <w:color w:val="000000"/>
                <w:sz w:val="18"/>
                <w:szCs w:val="18"/>
              </w:rPr>
            </w:pPr>
          </w:p>
        </w:tc>
        <w:tc>
          <w:tcPr>
            <w:tcW w:w="4193" w:type="dxa"/>
          </w:tcPr>
          <w:p w:rsidR="00A454AE" w:rsidRPr="00182B45" w:rsidRDefault="00A454AE" w:rsidP="00D024C0">
            <w:pPr>
              <w:jc w:val="center"/>
              <w:rPr>
                <w:rFonts w:ascii="Arial Narrow" w:hAnsi="Arial Narrow" w:cs="Arial Narrow"/>
                <w:b/>
                <w:bCs/>
                <w:sz w:val="18"/>
                <w:szCs w:val="18"/>
                <w:lang w:val="en-US"/>
              </w:rPr>
            </w:pPr>
            <w:r w:rsidRPr="00182B45">
              <w:rPr>
                <w:rFonts w:ascii="Arial Narrow" w:hAnsi="Arial Narrow" w:cs="Arial Narrow"/>
                <w:b/>
                <w:bCs/>
                <w:color w:val="000000"/>
                <w:sz w:val="18"/>
                <w:szCs w:val="18"/>
                <w:lang w:val="en-US"/>
              </w:rPr>
              <w:t xml:space="preserve">Visa  Gold </w:t>
            </w:r>
            <w:r w:rsidRPr="00182B45">
              <w:rPr>
                <w:rFonts w:ascii="Arial Narrow" w:hAnsi="Arial Narrow" w:cs="Arial Narrow"/>
                <w:b/>
                <w:bCs/>
                <w:color w:val="000000"/>
                <w:sz w:val="18"/>
                <w:szCs w:val="18"/>
              </w:rPr>
              <w:t>или</w:t>
            </w:r>
            <w:r w:rsidRPr="00182B45">
              <w:rPr>
                <w:rFonts w:ascii="Arial Narrow" w:hAnsi="Arial Narrow" w:cs="Arial Narrow"/>
                <w:b/>
                <w:bCs/>
                <w:color w:val="000000"/>
                <w:sz w:val="18"/>
                <w:szCs w:val="18"/>
                <w:lang w:val="en-US"/>
              </w:rPr>
              <w:t xml:space="preserve">  Mastercard Gold</w:t>
            </w:r>
          </w:p>
        </w:tc>
      </w:tr>
      <w:tr w:rsidR="00A454AE" w:rsidRPr="00182B45" w:rsidTr="000543D7">
        <w:trPr>
          <w:cantSplit/>
          <w:trHeight w:val="28"/>
          <w:tblCellSpacing w:w="20" w:type="dxa"/>
          <w:hidden/>
        </w:trPr>
        <w:tc>
          <w:tcPr>
            <w:tcW w:w="6340" w:type="dxa"/>
          </w:tcPr>
          <w:p w:rsidR="005773C7" w:rsidRPr="00DE146A" w:rsidRDefault="005773C7" w:rsidP="005773C7">
            <w:pPr>
              <w:pStyle w:val="afa"/>
              <w:numPr>
                <w:ilvl w:val="0"/>
                <w:numId w:val="31"/>
              </w:numPr>
              <w:contextualSpacing w:val="0"/>
              <w:rPr>
                <w:rFonts w:ascii="Arial Narrow" w:hAnsi="Arial Narrow" w:cs="Arial Narrow"/>
                <w:vanish/>
                <w:color w:val="000000"/>
                <w:sz w:val="18"/>
                <w:szCs w:val="18"/>
                <w:lang w:val="en-US"/>
              </w:rPr>
            </w:pPr>
          </w:p>
          <w:p w:rsidR="005773C7" w:rsidRPr="00DE146A" w:rsidRDefault="005773C7" w:rsidP="005773C7">
            <w:pPr>
              <w:pStyle w:val="afa"/>
              <w:numPr>
                <w:ilvl w:val="0"/>
                <w:numId w:val="31"/>
              </w:numPr>
              <w:contextualSpacing w:val="0"/>
              <w:rPr>
                <w:rFonts w:ascii="Arial Narrow" w:hAnsi="Arial Narrow" w:cs="Arial Narrow"/>
                <w:vanish/>
                <w:color w:val="000000"/>
                <w:sz w:val="18"/>
                <w:szCs w:val="18"/>
                <w:lang w:val="en-US"/>
              </w:rPr>
            </w:pPr>
          </w:p>
          <w:p w:rsidR="005773C7" w:rsidRPr="00DE146A" w:rsidRDefault="005773C7" w:rsidP="005773C7">
            <w:pPr>
              <w:pStyle w:val="afa"/>
              <w:numPr>
                <w:ilvl w:val="1"/>
                <w:numId w:val="31"/>
              </w:numPr>
              <w:contextualSpacing w:val="0"/>
              <w:rPr>
                <w:rFonts w:ascii="Arial Narrow" w:hAnsi="Arial Narrow" w:cs="Arial Narrow"/>
                <w:vanish/>
                <w:color w:val="000000"/>
                <w:sz w:val="18"/>
                <w:szCs w:val="18"/>
                <w:lang w:val="en-US"/>
              </w:rPr>
            </w:pPr>
          </w:p>
          <w:p w:rsidR="005773C7" w:rsidRPr="00DE146A" w:rsidRDefault="005773C7" w:rsidP="005773C7">
            <w:pPr>
              <w:pStyle w:val="afa"/>
              <w:numPr>
                <w:ilvl w:val="1"/>
                <w:numId w:val="31"/>
              </w:numPr>
              <w:contextualSpacing w:val="0"/>
              <w:rPr>
                <w:rFonts w:ascii="Arial Narrow" w:hAnsi="Arial Narrow" w:cs="Arial Narrow"/>
                <w:vanish/>
                <w:color w:val="000000"/>
                <w:sz w:val="18"/>
                <w:szCs w:val="18"/>
                <w:lang w:val="en-US"/>
              </w:rPr>
            </w:pPr>
          </w:p>
          <w:p w:rsidR="00A454AE" w:rsidRPr="00182B45" w:rsidRDefault="00A454AE" w:rsidP="005773C7">
            <w:pPr>
              <w:numPr>
                <w:ilvl w:val="2"/>
                <w:numId w:val="31"/>
              </w:numPr>
              <w:rPr>
                <w:rFonts w:ascii="Arial Narrow" w:hAnsi="Arial Narrow" w:cs="Arial Narrow"/>
                <w:color w:val="000000"/>
                <w:sz w:val="18"/>
                <w:szCs w:val="18"/>
              </w:rPr>
            </w:pPr>
            <w:r>
              <w:rPr>
                <w:rFonts w:ascii="Arial Narrow" w:hAnsi="Arial Narrow" w:cs="Arial Narrow"/>
                <w:color w:val="000000"/>
                <w:sz w:val="18"/>
                <w:szCs w:val="18"/>
              </w:rPr>
              <w:t>Оформление</w:t>
            </w:r>
            <w:r w:rsidRPr="00182B45">
              <w:rPr>
                <w:rFonts w:ascii="Arial Narrow" w:hAnsi="Arial Narrow" w:cs="Arial Narrow"/>
                <w:color w:val="000000"/>
                <w:sz w:val="18"/>
                <w:szCs w:val="18"/>
              </w:rPr>
              <w:t xml:space="preserve">  основной или дополнительной карты сроком на 1 год</w:t>
            </w:r>
          </w:p>
        </w:tc>
        <w:tc>
          <w:tcPr>
            <w:tcW w:w="4193" w:type="dxa"/>
          </w:tcPr>
          <w:p w:rsidR="00A454AE" w:rsidRPr="00182B45" w:rsidRDefault="00FF652D" w:rsidP="00D024C0">
            <w:pPr>
              <w:jc w:val="center"/>
              <w:rPr>
                <w:rFonts w:ascii="Arial Narrow" w:hAnsi="Arial Narrow" w:cs="Arial Narrow"/>
                <w:bCs/>
                <w:color w:val="000000"/>
                <w:sz w:val="18"/>
                <w:szCs w:val="18"/>
              </w:rPr>
            </w:pPr>
            <w:r w:rsidRPr="00182B45">
              <w:rPr>
                <w:rFonts w:ascii="Arial Narrow" w:hAnsi="Arial Narrow" w:cs="Arial Narrow"/>
                <w:color w:val="000000"/>
                <w:sz w:val="18"/>
                <w:szCs w:val="18"/>
              </w:rPr>
              <w:t>услуга не предоставляется</w:t>
            </w:r>
          </w:p>
        </w:tc>
      </w:tr>
      <w:tr w:rsidR="00A454AE" w:rsidRPr="00182B45" w:rsidTr="000543D7">
        <w:trPr>
          <w:cantSplit/>
          <w:trHeight w:val="28"/>
          <w:tblCellSpacing w:w="20" w:type="dxa"/>
        </w:trPr>
        <w:tc>
          <w:tcPr>
            <w:tcW w:w="6340" w:type="dxa"/>
          </w:tcPr>
          <w:p w:rsidR="00A454AE" w:rsidRPr="00182B45" w:rsidRDefault="00A454AE" w:rsidP="001B1443">
            <w:pPr>
              <w:numPr>
                <w:ilvl w:val="2"/>
                <w:numId w:val="31"/>
              </w:numPr>
              <w:rPr>
                <w:rFonts w:ascii="Arial Narrow" w:hAnsi="Arial Narrow" w:cs="Arial Narrow"/>
                <w:color w:val="000000"/>
                <w:sz w:val="18"/>
                <w:szCs w:val="18"/>
              </w:rPr>
            </w:pPr>
            <w:r>
              <w:rPr>
                <w:rFonts w:ascii="Arial Narrow" w:hAnsi="Arial Narrow" w:cs="Arial Narrow"/>
                <w:color w:val="000000"/>
                <w:sz w:val="18"/>
                <w:szCs w:val="18"/>
              </w:rPr>
              <w:t>Оформление новой карты в связи с окончанием срока действия карты оформленной ранее</w:t>
            </w:r>
          </w:p>
        </w:tc>
        <w:tc>
          <w:tcPr>
            <w:tcW w:w="4193" w:type="dxa"/>
          </w:tcPr>
          <w:p w:rsidR="00A454AE" w:rsidRPr="00182B45" w:rsidRDefault="00FF652D" w:rsidP="00D024C0">
            <w:pPr>
              <w:jc w:val="center"/>
              <w:rPr>
                <w:rFonts w:ascii="Arial Narrow" w:hAnsi="Arial Narrow" w:cs="Arial Narrow"/>
                <w:bCs/>
                <w:color w:val="000000"/>
                <w:sz w:val="18"/>
                <w:szCs w:val="18"/>
              </w:rPr>
            </w:pPr>
            <w:r w:rsidRPr="00182B45">
              <w:rPr>
                <w:rFonts w:ascii="Arial Narrow" w:hAnsi="Arial Narrow" w:cs="Arial Narrow"/>
                <w:color w:val="000000"/>
                <w:sz w:val="18"/>
                <w:szCs w:val="18"/>
              </w:rPr>
              <w:t>услуга не предоставляется</w:t>
            </w:r>
          </w:p>
        </w:tc>
      </w:tr>
      <w:tr w:rsidR="00A454AE" w:rsidRPr="00182B45" w:rsidTr="000543D7">
        <w:trPr>
          <w:cantSplit/>
          <w:trHeight w:val="28"/>
          <w:tblCellSpacing w:w="20" w:type="dxa"/>
        </w:trPr>
        <w:tc>
          <w:tcPr>
            <w:tcW w:w="6340" w:type="dxa"/>
          </w:tcPr>
          <w:p w:rsidR="00A454AE" w:rsidRPr="00182B45" w:rsidRDefault="00A454AE" w:rsidP="001B1443">
            <w:pPr>
              <w:numPr>
                <w:ilvl w:val="2"/>
                <w:numId w:val="31"/>
              </w:numPr>
              <w:rPr>
                <w:rFonts w:ascii="Arial Narrow" w:hAnsi="Arial Narrow" w:cs="Arial Narrow"/>
                <w:color w:val="000000"/>
                <w:sz w:val="18"/>
                <w:szCs w:val="18"/>
              </w:rPr>
            </w:pPr>
            <w:r w:rsidRPr="007315BC">
              <w:rPr>
                <w:rFonts w:ascii="Arial Narrow" w:hAnsi="Arial Narrow" w:cs="Arial Narrow"/>
                <w:color w:val="000000"/>
                <w:sz w:val="18"/>
                <w:szCs w:val="18"/>
              </w:rPr>
              <w:t>Оформление новой карты в случаях замены основной/дополнительной банковской  карты при повреждении карты, смены ФИО,  утраты карты или ПИНа, мошеннических действиях или подозрении на мошенничество</w:t>
            </w:r>
          </w:p>
        </w:tc>
        <w:tc>
          <w:tcPr>
            <w:tcW w:w="4193" w:type="dxa"/>
          </w:tcPr>
          <w:p w:rsidR="00A454AE" w:rsidRPr="00182B45" w:rsidRDefault="00FF652D" w:rsidP="00D024C0">
            <w:pPr>
              <w:jc w:val="center"/>
              <w:rPr>
                <w:rFonts w:ascii="Arial Narrow" w:hAnsi="Arial Narrow" w:cs="Arial Narrow"/>
                <w:bCs/>
                <w:color w:val="000000"/>
                <w:sz w:val="18"/>
                <w:szCs w:val="18"/>
              </w:rPr>
            </w:pPr>
            <w:r w:rsidRPr="00182B45">
              <w:rPr>
                <w:rFonts w:ascii="Arial Narrow" w:hAnsi="Arial Narrow" w:cs="Arial Narrow"/>
                <w:color w:val="000000"/>
                <w:sz w:val="18"/>
                <w:szCs w:val="18"/>
              </w:rPr>
              <w:t>услуга не предоставляется</w:t>
            </w:r>
          </w:p>
        </w:tc>
      </w:tr>
      <w:tr w:rsidR="00A454AE" w:rsidRPr="00182B45" w:rsidTr="000543D7">
        <w:trPr>
          <w:cantSplit/>
          <w:trHeight w:val="28"/>
          <w:tblCellSpacing w:w="20" w:type="dxa"/>
        </w:trPr>
        <w:tc>
          <w:tcPr>
            <w:tcW w:w="6340" w:type="dxa"/>
          </w:tcPr>
          <w:p w:rsidR="00A454AE" w:rsidRPr="00182B45" w:rsidRDefault="00A454AE" w:rsidP="001B1443">
            <w:pPr>
              <w:numPr>
                <w:ilvl w:val="2"/>
                <w:numId w:val="31"/>
              </w:numPr>
              <w:rPr>
                <w:rFonts w:ascii="Arial Narrow" w:hAnsi="Arial Narrow" w:cs="Arial Narrow"/>
                <w:color w:val="000000"/>
                <w:sz w:val="18"/>
                <w:szCs w:val="18"/>
              </w:rPr>
            </w:pPr>
            <w:r w:rsidRPr="00182B45">
              <w:rPr>
                <w:rFonts w:ascii="Arial Narrow" w:hAnsi="Arial Narrow" w:cs="Arial Narrow"/>
                <w:color w:val="000000"/>
                <w:sz w:val="18"/>
                <w:szCs w:val="18"/>
              </w:rPr>
              <w:t>Выдача наличных</w:t>
            </w:r>
            <w:r w:rsidRPr="00182B45">
              <w:rPr>
                <w:rStyle w:val="af7"/>
                <w:rFonts w:ascii="Arial Narrow" w:hAnsi="Arial Narrow" w:cs="Arial Narrow"/>
                <w:color w:val="000000"/>
                <w:sz w:val="18"/>
                <w:szCs w:val="18"/>
              </w:rPr>
              <w:footnoteReference w:id="115"/>
            </w:r>
            <w:r w:rsidRPr="00182B45">
              <w:rPr>
                <w:rFonts w:ascii="Arial Narrow" w:hAnsi="Arial Narrow" w:cs="Arial Narrow"/>
                <w:color w:val="000000"/>
                <w:sz w:val="18"/>
                <w:szCs w:val="18"/>
              </w:rPr>
              <w:t>:</w:t>
            </w:r>
          </w:p>
        </w:tc>
        <w:tc>
          <w:tcPr>
            <w:tcW w:w="4193" w:type="dxa"/>
          </w:tcPr>
          <w:p w:rsidR="00A454AE" w:rsidRPr="00182B45" w:rsidRDefault="00A454AE" w:rsidP="00D024C0">
            <w:pPr>
              <w:jc w:val="center"/>
              <w:rPr>
                <w:rFonts w:ascii="Arial Narrow" w:hAnsi="Arial Narrow" w:cs="Arial Narrow"/>
                <w:bCs/>
                <w:color w:val="000000"/>
                <w:sz w:val="18"/>
                <w:szCs w:val="18"/>
                <w:lang w:val="en-US"/>
              </w:rPr>
            </w:pPr>
          </w:p>
        </w:tc>
      </w:tr>
      <w:tr w:rsidR="00A454AE" w:rsidRPr="00182B45" w:rsidTr="000543D7">
        <w:trPr>
          <w:cantSplit/>
          <w:trHeight w:val="28"/>
          <w:tblCellSpacing w:w="20" w:type="dxa"/>
        </w:trPr>
        <w:tc>
          <w:tcPr>
            <w:tcW w:w="6340" w:type="dxa"/>
          </w:tcPr>
          <w:p w:rsidR="00A454AE" w:rsidRDefault="00A454AE"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через банкоматы  и пункты выдачи наличных  </w:t>
            </w:r>
            <w:r>
              <w:rPr>
                <w:rFonts w:ascii="Arial Narrow" w:hAnsi="Arial Narrow" w:cs="Arial Narrow"/>
                <w:color w:val="000000"/>
                <w:sz w:val="18"/>
                <w:szCs w:val="18"/>
              </w:rPr>
              <w:t>АО</w:t>
            </w:r>
            <w:r w:rsidRPr="00182B45">
              <w:rPr>
                <w:rFonts w:ascii="Arial Narrow" w:hAnsi="Arial Narrow" w:cs="Arial Narrow"/>
                <w:color w:val="000000"/>
                <w:sz w:val="18"/>
                <w:szCs w:val="18"/>
              </w:rPr>
              <w:t xml:space="preserve"> "САРОВБИЗНЕСБАНК"</w:t>
            </w:r>
          </w:p>
          <w:p w:rsidR="00A454AE" w:rsidRPr="00182B45" w:rsidRDefault="00A454AE" w:rsidP="00D024C0">
            <w:pPr>
              <w:numPr>
                <w:ilvl w:val="0"/>
                <w:numId w:val="2"/>
              </w:numPr>
              <w:rPr>
                <w:rFonts w:ascii="Arial Narrow" w:hAnsi="Arial Narrow" w:cs="Arial Narrow"/>
                <w:color w:val="000000"/>
                <w:sz w:val="18"/>
                <w:szCs w:val="18"/>
              </w:rPr>
            </w:pPr>
            <w:r w:rsidRPr="003A661C">
              <w:rPr>
                <w:rFonts w:ascii="Arial Narrow" w:hAnsi="Arial Narrow" w:cs="Arial Narrow"/>
                <w:color w:val="000000"/>
                <w:sz w:val="18"/>
                <w:szCs w:val="18"/>
              </w:rPr>
              <w:t xml:space="preserve">через банкоматы Группы ВТБ </w:t>
            </w:r>
            <w:r w:rsidRPr="00182B45">
              <w:rPr>
                <w:rStyle w:val="af7"/>
                <w:rFonts w:ascii="Arial Narrow" w:hAnsi="Arial Narrow" w:cs="Arial Narrow"/>
                <w:color w:val="000000"/>
                <w:sz w:val="18"/>
                <w:szCs w:val="18"/>
              </w:rPr>
              <w:footnoteReference w:id="116"/>
            </w:r>
          </w:p>
        </w:tc>
        <w:tc>
          <w:tcPr>
            <w:tcW w:w="4193" w:type="dxa"/>
          </w:tcPr>
          <w:p w:rsidR="00A454AE" w:rsidRPr="00182B45" w:rsidRDefault="00A454AE" w:rsidP="00D024C0">
            <w:pPr>
              <w:jc w:val="center"/>
              <w:rPr>
                <w:rFonts w:ascii="Arial Narrow" w:hAnsi="Arial Narrow" w:cs="Arial Narrow"/>
                <w:bCs/>
                <w:color w:val="000000"/>
                <w:sz w:val="18"/>
                <w:szCs w:val="18"/>
              </w:rPr>
            </w:pPr>
            <w:r w:rsidRPr="00182B45">
              <w:rPr>
                <w:rFonts w:ascii="Arial Narrow" w:hAnsi="Arial Narrow" w:cs="Arial Narrow"/>
                <w:bCs/>
                <w:color w:val="000000"/>
                <w:sz w:val="18"/>
                <w:szCs w:val="18"/>
                <w:lang w:val="en-US"/>
              </w:rPr>
              <w:t>4</w:t>
            </w:r>
            <w:r w:rsidRPr="00182B45">
              <w:rPr>
                <w:rFonts w:ascii="Arial Narrow" w:hAnsi="Arial Narrow" w:cs="Arial Narrow"/>
                <w:bCs/>
                <w:color w:val="000000"/>
                <w:sz w:val="18"/>
                <w:szCs w:val="18"/>
              </w:rPr>
              <w:t xml:space="preserve">% </w:t>
            </w:r>
          </w:p>
        </w:tc>
      </w:tr>
      <w:tr w:rsidR="00A454AE" w:rsidRPr="00182B45" w:rsidTr="000543D7">
        <w:trPr>
          <w:cantSplit/>
          <w:trHeight w:val="28"/>
          <w:tblCellSpacing w:w="20" w:type="dxa"/>
        </w:trPr>
        <w:tc>
          <w:tcPr>
            <w:tcW w:w="6340" w:type="dxa"/>
          </w:tcPr>
          <w:p w:rsidR="00A454AE" w:rsidRPr="00182B45" w:rsidRDefault="00A454AE"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банков - партнеров</w:t>
            </w:r>
            <w:r w:rsidRPr="00182B45">
              <w:rPr>
                <w:rStyle w:val="af7"/>
                <w:rFonts w:ascii="Arial Narrow" w:hAnsi="Arial Narrow" w:cs="Arial Narrow"/>
                <w:color w:val="000000"/>
                <w:sz w:val="18"/>
                <w:szCs w:val="18"/>
              </w:rPr>
              <w:footnoteReference w:id="117"/>
            </w:r>
          </w:p>
        </w:tc>
        <w:tc>
          <w:tcPr>
            <w:tcW w:w="4193" w:type="dxa"/>
          </w:tcPr>
          <w:p w:rsidR="00A454AE" w:rsidRPr="00182B45" w:rsidRDefault="00A454AE" w:rsidP="00D024C0">
            <w:pPr>
              <w:jc w:val="center"/>
              <w:rPr>
                <w:rFonts w:ascii="Arial Narrow" w:hAnsi="Arial Narrow" w:cs="Arial Narrow"/>
                <w:bCs/>
                <w:color w:val="000000"/>
                <w:sz w:val="18"/>
                <w:szCs w:val="18"/>
              </w:rPr>
            </w:pPr>
            <w:r w:rsidRPr="00182B45">
              <w:rPr>
                <w:rFonts w:ascii="Arial Narrow" w:hAnsi="Arial Narrow" w:cs="Arial Narrow"/>
                <w:bCs/>
                <w:color w:val="000000"/>
                <w:sz w:val="18"/>
                <w:szCs w:val="18"/>
                <w:lang w:val="en-US"/>
              </w:rPr>
              <w:t>4</w:t>
            </w:r>
            <w:r w:rsidRPr="00182B45">
              <w:rPr>
                <w:rFonts w:ascii="Arial Narrow" w:hAnsi="Arial Narrow" w:cs="Arial Narrow"/>
                <w:bCs/>
                <w:color w:val="000000"/>
                <w:sz w:val="18"/>
                <w:szCs w:val="18"/>
              </w:rPr>
              <w:t>%</w:t>
            </w:r>
          </w:p>
        </w:tc>
      </w:tr>
      <w:tr w:rsidR="00A454AE" w:rsidRPr="00182B45" w:rsidTr="000543D7">
        <w:trPr>
          <w:cantSplit/>
          <w:trHeight w:val="28"/>
          <w:tblCellSpacing w:w="20" w:type="dxa"/>
        </w:trPr>
        <w:tc>
          <w:tcPr>
            <w:tcW w:w="6340" w:type="dxa"/>
          </w:tcPr>
          <w:p w:rsidR="00A454AE" w:rsidRPr="00182B45" w:rsidRDefault="00A454AE"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прочих банков</w:t>
            </w:r>
          </w:p>
        </w:tc>
        <w:tc>
          <w:tcPr>
            <w:tcW w:w="4193" w:type="dxa"/>
            <w:vAlign w:val="center"/>
          </w:tcPr>
          <w:p w:rsidR="00A454AE" w:rsidRPr="00182B45" w:rsidRDefault="00A454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4% минимум 250 руб.</w:t>
            </w:r>
          </w:p>
        </w:tc>
      </w:tr>
      <w:tr w:rsidR="00A454AE" w:rsidRPr="00182B45" w:rsidTr="000543D7">
        <w:trPr>
          <w:trHeight w:val="26"/>
          <w:tblCellSpacing w:w="20" w:type="dxa"/>
        </w:trPr>
        <w:tc>
          <w:tcPr>
            <w:tcW w:w="6340" w:type="dxa"/>
          </w:tcPr>
          <w:p w:rsidR="00A454AE" w:rsidRPr="00182B45" w:rsidRDefault="00A454AE" w:rsidP="001B1443">
            <w:pPr>
              <w:numPr>
                <w:ilvl w:val="2"/>
                <w:numId w:val="31"/>
              </w:numPr>
              <w:rPr>
                <w:rFonts w:ascii="Arial Narrow" w:hAnsi="Arial Narrow" w:cs="Arial Narrow"/>
                <w:color w:val="000000"/>
                <w:sz w:val="18"/>
                <w:szCs w:val="18"/>
              </w:rPr>
            </w:pPr>
            <w:r w:rsidRPr="00182B45">
              <w:rPr>
                <w:rFonts w:ascii="Arial Narrow" w:hAnsi="Arial Narrow" w:cs="Arial Narrow"/>
                <w:color w:val="000000"/>
                <w:sz w:val="18"/>
                <w:szCs w:val="18"/>
              </w:rPr>
              <w:t>Оплата товаров и услуг по банковской Карте</w:t>
            </w:r>
          </w:p>
        </w:tc>
        <w:tc>
          <w:tcPr>
            <w:tcW w:w="4193" w:type="dxa"/>
          </w:tcPr>
          <w:p w:rsidR="00A454AE" w:rsidRPr="00182B45" w:rsidRDefault="00A454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A454AE" w:rsidRPr="00182B45" w:rsidTr="000543D7">
        <w:trPr>
          <w:trHeight w:val="26"/>
          <w:tblCellSpacing w:w="20" w:type="dxa"/>
        </w:trPr>
        <w:tc>
          <w:tcPr>
            <w:tcW w:w="6340" w:type="dxa"/>
          </w:tcPr>
          <w:p w:rsidR="00A454AE" w:rsidRPr="00182B45" w:rsidRDefault="00A454AE" w:rsidP="001B1443">
            <w:pPr>
              <w:numPr>
                <w:ilvl w:val="2"/>
                <w:numId w:val="31"/>
              </w:numPr>
              <w:rPr>
                <w:rFonts w:ascii="Arial Narrow" w:hAnsi="Arial Narrow" w:cs="Arial Narrow"/>
                <w:color w:val="000000"/>
                <w:sz w:val="18"/>
                <w:szCs w:val="18"/>
              </w:rPr>
            </w:pPr>
            <w:r w:rsidRPr="00182B45">
              <w:rPr>
                <w:rFonts w:ascii="Arial Narrow" w:hAnsi="Arial Narrow" w:cs="Arial Narrow"/>
                <w:color w:val="000000"/>
                <w:sz w:val="18"/>
                <w:szCs w:val="18"/>
              </w:rPr>
              <w:t>Комиссия за конвертацию</w:t>
            </w:r>
            <w:r w:rsidRPr="00182B45">
              <w:rPr>
                <w:rStyle w:val="af7"/>
                <w:rFonts w:ascii="Arial Narrow" w:hAnsi="Arial Narrow" w:cs="Arial Narrow"/>
                <w:color w:val="000000"/>
                <w:sz w:val="18"/>
                <w:szCs w:val="18"/>
              </w:rPr>
              <w:footnoteReference w:id="118"/>
            </w:r>
          </w:p>
        </w:tc>
        <w:tc>
          <w:tcPr>
            <w:tcW w:w="4193" w:type="dxa"/>
          </w:tcPr>
          <w:p w:rsidR="00A454AE" w:rsidRPr="00182B45" w:rsidRDefault="00A454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A454AE" w:rsidRPr="00182B45" w:rsidTr="000543D7">
        <w:trPr>
          <w:trHeight w:val="26"/>
          <w:tblCellSpacing w:w="20" w:type="dxa"/>
        </w:trPr>
        <w:tc>
          <w:tcPr>
            <w:tcW w:w="6340" w:type="dxa"/>
          </w:tcPr>
          <w:p w:rsidR="00A454AE" w:rsidRPr="00182B45" w:rsidRDefault="00A454AE" w:rsidP="001B1443">
            <w:pPr>
              <w:numPr>
                <w:ilvl w:val="2"/>
                <w:numId w:val="31"/>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Внесение наличных  через банкоматы </w:t>
            </w:r>
            <w:r>
              <w:rPr>
                <w:rFonts w:ascii="Arial Narrow" w:hAnsi="Arial Narrow" w:cs="Arial Narrow"/>
                <w:color w:val="000000"/>
                <w:sz w:val="18"/>
                <w:szCs w:val="18"/>
              </w:rPr>
              <w:t>АО</w:t>
            </w:r>
            <w:r w:rsidRPr="00182B45">
              <w:rPr>
                <w:rFonts w:ascii="Arial Narrow" w:hAnsi="Arial Narrow" w:cs="Arial Narrow"/>
                <w:color w:val="000000"/>
                <w:sz w:val="18"/>
                <w:szCs w:val="18"/>
              </w:rPr>
              <w:t xml:space="preserve"> "САРОВБИЗНЕСБАНК" с функцией </w:t>
            </w:r>
            <w:r w:rsidRPr="00182B45">
              <w:rPr>
                <w:rFonts w:ascii="Arial Narrow" w:hAnsi="Arial Narrow" w:cs="Arial Narrow"/>
                <w:color w:val="000000"/>
                <w:sz w:val="18"/>
                <w:szCs w:val="18"/>
                <w:lang w:val="en-US"/>
              </w:rPr>
              <w:t>cashin</w:t>
            </w:r>
          </w:p>
        </w:tc>
        <w:tc>
          <w:tcPr>
            <w:tcW w:w="4193" w:type="dxa"/>
          </w:tcPr>
          <w:p w:rsidR="00A454AE" w:rsidRPr="00182B45" w:rsidRDefault="00A454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bl>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tbl>
      <w:tblPr>
        <w:tblW w:w="0" w:type="auto"/>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124"/>
        <w:gridCol w:w="5777"/>
      </w:tblGrid>
      <w:tr w:rsidR="00A454AE" w:rsidRPr="00182B45" w:rsidTr="00D024C0">
        <w:trPr>
          <w:tblCellSpacing w:w="20" w:type="dxa"/>
        </w:trPr>
        <w:tc>
          <w:tcPr>
            <w:tcW w:w="10821" w:type="dxa"/>
            <w:gridSpan w:val="2"/>
          </w:tcPr>
          <w:p w:rsidR="00A454AE" w:rsidRPr="00182B45" w:rsidRDefault="00A454AE" w:rsidP="00663567">
            <w:pPr>
              <w:numPr>
                <w:ilvl w:val="1"/>
                <w:numId w:val="31"/>
              </w:numPr>
              <w:rPr>
                <w:rFonts w:ascii="Arial Narrow" w:hAnsi="Arial Narrow" w:cs="Arial Narrow"/>
                <w:b/>
                <w:bCs/>
                <w:color w:val="000000"/>
                <w:sz w:val="18"/>
                <w:szCs w:val="18"/>
              </w:rPr>
            </w:pPr>
            <w:bookmarkStart w:id="35" w:name="_Ref469413960"/>
            <w:r w:rsidRPr="00182B45">
              <w:rPr>
                <w:rFonts w:ascii="Arial Narrow" w:hAnsi="Arial Narrow" w:cs="Arial Narrow"/>
                <w:b/>
                <w:bCs/>
                <w:color w:val="000000"/>
                <w:sz w:val="18"/>
                <w:szCs w:val="18"/>
              </w:rPr>
              <w:t xml:space="preserve">"Общий для физических лиц" с использованием расчетных (дебетовых) карт национальной платежной системы "Мир", валюта карточного счета -  </w:t>
            </w:r>
            <w:bookmarkEnd w:id="35"/>
            <w:r w:rsidR="00DC5853" w:rsidRPr="00182B45">
              <w:rPr>
                <w:rFonts w:ascii="Arial Narrow" w:hAnsi="Arial Narrow" w:cs="Arial Narrow"/>
                <w:b/>
                <w:bCs/>
                <w:color w:val="000000"/>
                <w:sz w:val="18"/>
                <w:szCs w:val="18"/>
              </w:rPr>
              <w:t>рубли РФ</w:t>
            </w:r>
            <w:r w:rsidR="00DC5853">
              <w:rPr>
                <w:rFonts w:ascii="Arial Narrow" w:hAnsi="Arial Narrow" w:cs="Arial Narrow"/>
                <w:b/>
                <w:bCs/>
                <w:color w:val="000000"/>
                <w:sz w:val="18"/>
                <w:szCs w:val="18"/>
              </w:rPr>
              <w:t>. Продление на тарифе «Карта Плюс»</w:t>
            </w:r>
          </w:p>
        </w:tc>
      </w:tr>
      <w:tr w:rsidR="00A454AE" w:rsidRPr="00182B45" w:rsidTr="00D024C0">
        <w:trPr>
          <w:trHeight w:val="28"/>
          <w:tblCellSpacing w:w="20" w:type="dxa"/>
        </w:trPr>
        <w:tc>
          <w:tcPr>
            <w:tcW w:w="5064" w:type="dxa"/>
          </w:tcPr>
          <w:p w:rsidR="00A454AE" w:rsidRPr="00182B45" w:rsidRDefault="00A454AE" w:rsidP="00D024C0">
            <w:pPr>
              <w:rPr>
                <w:rFonts w:ascii="Arial Narrow" w:hAnsi="Arial Narrow" w:cs="Arial Narrow"/>
                <w:color w:val="000000"/>
                <w:sz w:val="18"/>
                <w:szCs w:val="18"/>
              </w:rPr>
            </w:pPr>
          </w:p>
        </w:tc>
        <w:tc>
          <w:tcPr>
            <w:tcW w:w="5717" w:type="dxa"/>
            <w:shd w:val="clear" w:color="auto" w:fill="DDD9C3"/>
          </w:tcPr>
          <w:p w:rsidR="00A454AE" w:rsidRPr="00182B45" w:rsidRDefault="00A454AE" w:rsidP="00D024C0">
            <w:pPr>
              <w:jc w:val="center"/>
              <w:rPr>
                <w:rFonts w:ascii="Arial Narrow" w:hAnsi="Arial Narrow" w:cs="Arial Narrow"/>
                <w:b/>
                <w:bCs/>
                <w:sz w:val="18"/>
                <w:szCs w:val="18"/>
              </w:rPr>
            </w:pPr>
            <w:r w:rsidRPr="00182B45">
              <w:rPr>
                <w:rFonts w:ascii="Arial Narrow" w:hAnsi="Arial Narrow" w:cs="Arial Narrow"/>
                <w:b/>
                <w:bCs/>
                <w:sz w:val="18"/>
                <w:szCs w:val="18"/>
              </w:rPr>
              <w:t xml:space="preserve">Мир Премиальная </w:t>
            </w:r>
          </w:p>
        </w:tc>
      </w:tr>
      <w:tr w:rsidR="00A454AE" w:rsidRPr="00182B45" w:rsidTr="00D024C0">
        <w:trPr>
          <w:trHeight w:val="28"/>
          <w:tblCellSpacing w:w="20" w:type="dxa"/>
        </w:trPr>
        <w:tc>
          <w:tcPr>
            <w:tcW w:w="5064" w:type="dxa"/>
          </w:tcPr>
          <w:p w:rsidR="00A454AE" w:rsidRPr="00182B45" w:rsidRDefault="00A454AE" w:rsidP="00663567">
            <w:pPr>
              <w:numPr>
                <w:ilvl w:val="2"/>
                <w:numId w:val="31"/>
              </w:numPr>
              <w:rPr>
                <w:rFonts w:ascii="Arial Narrow" w:hAnsi="Arial Narrow" w:cs="Arial Narrow"/>
                <w:color w:val="000000"/>
                <w:sz w:val="18"/>
                <w:szCs w:val="18"/>
              </w:rPr>
            </w:pPr>
            <w:r>
              <w:rPr>
                <w:rFonts w:ascii="Arial Narrow" w:hAnsi="Arial Narrow" w:cs="Arial Narrow"/>
                <w:color w:val="000000"/>
                <w:sz w:val="18"/>
                <w:szCs w:val="18"/>
              </w:rPr>
              <w:t>Оформление</w:t>
            </w:r>
            <w:r w:rsidRPr="00182B45">
              <w:rPr>
                <w:rFonts w:ascii="Arial Narrow" w:hAnsi="Arial Narrow" w:cs="Arial Narrow"/>
                <w:color w:val="000000"/>
                <w:sz w:val="18"/>
                <w:szCs w:val="18"/>
              </w:rPr>
              <w:t xml:space="preserve"> основной или дополнительной карты</w:t>
            </w:r>
          </w:p>
        </w:tc>
        <w:tc>
          <w:tcPr>
            <w:tcW w:w="5717" w:type="dxa"/>
          </w:tcPr>
          <w:p w:rsidR="00A454AE" w:rsidRPr="00182B45" w:rsidRDefault="00FA6636" w:rsidP="00D024C0">
            <w:pPr>
              <w:jc w:val="center"/>
              <w:rPr>
                <w:rFonts w:ascii="Arial Narrow" w:hAnsi="Arial Narrow" w:cs="Arial Narrow"/>
                <w:sz w:val="18"/>
                <w:szCs w:val="18"/>
              </w:rPr>
            </w:pPr>
            <w:r w:rsidRPr="00182B45">
              <w:rPr>
                <w:rFonts w:ascii="Arial Narrow" w:hAnsi="Arial Narrow" w:cs="Arial Narrow"/>
                <w:color w:val="000000"/>
                <w:sz w:val="18"/>
                <w:szCs w:val="18"/>
              </w:rPr>
              <w:t>услуга не предоставляется</w:t>
            </w:r>
          </w:p>
        </w:tc>
      </w:tr>
      <w:tr w:rsidR="00A454AE" w:rsidRPr="00182B45" w:rsidTr="00D024C0">
        <w:trPr>
          <w:trHeight w:val="28"/>
          <w:tblCellSpacing w:w="20" w:type="dxa"/>
        </w:trPr>
        <w:tc>
          <w:tcPr>
            <w:tcW w:w="5064" w:type="dxa"/>
          </w:tcPr>
          <w:p w:rsidR="00A454AE" w:rsidRPr="00182B45" w:rsidRDefault="00A454AE" w:rsidP="00663567">
            <w:pPr>
              <w:numPr>
                <w:ilvl w:val="2"/>
                <w:numId w:val="31"/>
              </w:numPr>
              <w:rPr>
                <w:rFonts w:ascii="Arial Narrow" w:hAnsi="Arial Narrow" w:cs="Arial Narrow"/>
                <w:color w:val="000000"/>
                <w:sz w:val="18"/>
                <w:szCs w:val="18"/>
              </w:rPr>
            </w:pPr>
            <w:r w:rsidRPr="00182B45">
              <w:rPr>
                <w:rFonts w:ascii="Arial Narrow" w:hAnsi="Arial Narrow" w:cs="Arial Narrow"/>
                <w:color w:val="000000"/>
                <w:sz w:val="18"/>
                <w:szCs w:val="18"/>
              </w:rPr>
              <w:t>Годовое обслуживание в первый год действия основной или дополнительной карты</w:t>
            </w:r>
          </w:p>
        </w:tc>
        <w:tc>
          <w:tcPr>
            <w:tcW w:w="5717" w:type="dxa"/>
          </w:tcPr>
          <w:p w:rsidR="00A454AE" w:rsidRPr="00182B45" w:rsidRDefault="00FA6636" w:rsidP="00D024C0">
            <w:pPr>
              <w:jc w:val="center"/>
              <w:rPr>
                <w:rFonts w:ascii="Arial Narrow" w:hAnsi="Arial Narrow" w:cs="Arial Narrow"/>
                <w:sz w:val="18"/>
                <w:szCs w:val="18"/>
              </w:rPr>
            </w:pPr>
            <w:r w:rsidRPr="00182B45">
              <w:rPr>
                <w:rFonts w:ascii="Arial Narrow" w:hAnsi="Arial Narrow" w:cs="Arial Narrow"/>
                <w:color w:val="000000"/>
                <w:sz w:val="18"/>
                <w:szCs w:val="18"/>
              </w:rPr>
              <w:t>услуга не предоставляется</w:t>
            </w:r>
          </w:p>
        </w:tc>
      </w:tr>
      <w:tr w:rsidR="00A454AE" w:rsidRPr="00182B45" w:rsidTr="00D024C0">
        <w:trPr>
          <w:trHeight w:val="28"/>
          <w:tblCellSpacing w:w="20" w:type="dxa"/>
        </w:trPr>
        <w:tc>
          <w:tcPr>
            <w:tcW w:w="5064" w:type="dxa"/>
          </w:tcPr>
          <w:p w:rsidR="00A454AE" w:rsidRPr="00182B45" w:rsidRDefault="00A454AE" w:rsidP="00663567">
            <w:pPr>
              <w:numPr>
                <w:ilvl w:val="2"/>
                <w:numId w:val="31"/>
              </w:numPr>
              <w:rPr>
                <w:rFonts w:ascii="Arial Narrow" w:hAnsi="Arial Narrow" w:cs="Arial Narrow"/>
                <w:color w:val="000000"/>
                <w:sz w:val="18"/>
                <w:szCs w:val="18"/>
              </w:rPr>
            </w:pPr>
            <w:r w:rsidRPr="00182B45">
              <w:rPr>
                <w:rFonts w:ascii="Arial Narrow" w:hAnsi="Arial Narrow" w:cs="Arial Narrow"/>
                <w:color w:val="000000"/>
                <w:sz w:val="18"/>
                <w:szCs w:val="18"/>
              </w:rPr>
              <w:t>Годовое обслуживание основной или дополнительной карты во второй и последующие годы</w:t>
            </w:r>
          </w:p>
        </w:tc>
        <w:tc>
          <w:tcPr>
            <w:tcW w:w="5717" w:type="dxa"/>
          </w:tcPr>
          <w:p w:rsidR="00A454AE" w:rsidRPr="00182B45" w:rsidRDefault="00FA6636" w:rsidP="00D024C0">
            <w:pPr>
              <w:jc w:val="center"/>
              <w:rPr>
                <w:rFonts w:ascii="Arial Narrow" w:hAnsi="Arial Narrow" w:cs="Arial Narrow"/>
                <w:sz w:val="18"/>
                <w:szCs w:val="18"/>
              </w:rPr>
            </w:pPr>
            <w:r w:rsidRPr="00182B45">
              <w:rPr>
                <w:rFonts w:ascii="Arial Narrow" w:hAnsi="Arial Narrow" w:cs="Arial Narrow"/>
                <w:color w:val="000000"/>
                <w:sz w:val="18"/>
                <w:szCs w:val="18"/>
              </w:rPr>
              <w:t>услуга не предоставляется</w:t>
            </w:r>
          </w:p>
        </w:tc>
      </w:tr>
      <w:tr w:rsidR="00A454AE" w:rsidRPr="00182B45" w:rsidTr="00D024C0">
        <w:trPr>
          <w:trHeight w:val="28"/>
          <w:tblCellSpacing w:w="20" w:type="dxa"/>
        </w:trPr>
        <w:tc>
          <w:tcPr>
            <w:tcW w:w="5064" w:type="dxa"/>
          </w:tcPr>
          <w:p w:rsidR="00A454AE" w:rsidRPr="00182B45" w:rsidRDefault="00A454AE" w:rsidP="00663567">
            <w:pPr>
              <w:numPr>
                <w:ilvl w:val="2"/>
                <w:numId w:val="31"/>
              </w:numPr>
              <w:rPr>
                <w:rFonts w:ascii="Arial Narrow" w:hAnsi="Arial Narrow" w:cs="Arial Narrow"/>
                <w:color w:val="000000"/>
                <w:sz w:val="18"/>
                <w:szCs w:val="18"/>
              </w:rPr>
            </w:pPr>
            <w:r>
              <w:rPr>
                <w:rFonts w:ascii="Arial Narrow" w:hAnsi="Arial Narrow" w:cs="Arial Narrow"/>
                <w:color w:val="000000"/>
                <w:sz w:val="18"/>
                <w:szCs w:val="18"/>
              </w:rPr>
              <w:t>Оформление новой карты в связи с окончанием срока действия оформленной ранее основной или дополнительной карты</w:t>
            </w:r>
          </w:p>
        </w:tc>
        <w:tc>
          <w:tcPr>
            <w:tcW w:w="5717" w:type="dxa"/>
          </w:tcPr>
          <w:p w:rsidR="00A454AE" w:rsidRPr="00182B45" w:rsidRDefault="00FA6636" w:rsidP="00D024C0">
            <w:pPr>
              <w:jc w:val="center"/>
              <w:rPr>
                <w:rFonts w:ascii="Arial Narrow" w:hAnsi="Arial Narrow"/>
                <w:sz w:val="18"/>
                <w:szCs w:val="18"/>
              </w:rPr>
            </w:pPr>
            <w:r w:rsidRPr="00182B45">
              <w:rPr>
                <w:rFonts w:ascii="Arial Narrow" w:hAnsi="Arial Narrow" w:cs="Arial Narrow"/>
                <w:color w:val="000000"/>
                <w:sz w:val="18"/>
                <w:szCs w:val="18"/>
              </w:rPr>
              <w:t>услуга не предоставляется</w:t>
            </w:r>
          </w:p>
        </w:tc>
      </w:tr>
      <w:tr w:rsidR="00A454AE" w:rsidRPr="00182B45" w:rsidTr="00D024C0">
        <w:trPr>
          <w:trHeight w:val="28"/>
          <w:tblCellSpacing w:w="20" w:type="dxa"/>
        </w:trPr>
        <w:tc>
          <w:tcPr>
            <w:tcW w:w="5064" w:type="dxa"/>
          </w:tcPr>
          <w:p w:rsidR="00A454AE" w:rsidRPr="00182B45" w:rsidRDefault="00A454AE" w:rsidP="00663567">
            <w:pPr>
              <w:numPr>
                <w:ilvl w:val="2"/>
                <w:numId w:val="31"/>
              </w:numPr>
              <w:rPr>
                <w:rFonts w:ascii="Arial Narrow" w:hAnsi="Arial Narrow" w:cs="Arial Narrow"/>
                <w:color w:val="000000"/>
                <w:sz w:val="18"/>
                <w:szCs w:val="18"/>
              </w:rPr>
            </w:pPr>
            <w:r w:rsidRPr="007315BC">
              <w:rPr>
                <w:rFonts w:ascii="Arial Narrow" w:hAnsi="Arial Narrow" w:cs="Arial Narrow"/>
                <w:color w:val="000000"/>
                <w:sz w:val="18"/>
                <w:szCs w:val="18"/>
              </w:rPr>
              <w:t>Оформление новой карты в случаях замены основной/дополнительной банковской карты при повреждении карты, смены ФИО, утраты карты или ПИНа, мошеннических действиях или подозрении на мошенничество</w:t>
            </w:r>
          </w:p>
        </w:tc>
        <w:tc>
          <w:tcPr>
            <w:tcW w:w="5717" w:type="dxa"/>
          </w:tcPr>
          <w:p w:rsidR="00A454AE" w:rsidRPr="00182B45" w:rsidRDefault="00FA6636" w:rsidP="00D024C0">
            <w:pPr>
              <w:jc w:val="center"/>
              <w:rPr>
                <w:rFonts w:ascii="Arial Narrow" w:hAnsi="Arial Narrow" w:cs="Arial Narrow"/>
                <w:sz w:val="18"/>
                <w:szCs w:val="18"/>
              </w:rPr>
            </w:pPr>
            <w:r w:rsidRPr="00182B45">
              <w:rPr>
                <w:rFonts w:ascii="Arial Narrow" w:hAnsi="Arial Narrow" w:cs="Arial Narrow"/>
                <w:color w:val="000000"/>
                <w:sz w:val="18"/>
                <w:szCs w:val="18"/>
              </w:rPr>
              <w:t>услуга не предоставляется</w:t>
            </w:r>
          </w:p>
        </w:tc>
      </w:tr>
      <w:tr w:rsidR="00A454AE" w:rsidRPr="00182B45" w:rsidTr="00D024C0">
        <w:trPr>
          <w:trHeight w:val="26"/>
          <w:tblCellSpacing w:w="20" w:type="dxa"/>
        </w:trPr>
        <w:tc>
          <w:tcPr>
            <w:tcW w:w="5064" w:type="dxa"/>
          </w:tcPr>
          <w:p w:rsidR="00A454AE" w:rsidRPr="00182B45" w:rsidRDefault="00A454AE" w:rsidP="00663567">
            <w:pPr>
              <w:numPr>
                <w:ilvl w:val="2"/>
                <w:numId w:val="31"/>
              </w:numPr>
              <w:rPr>
                <w:rFonts w:ascii="Arial Narrow" w:hAnsi="Arial Narrow" w:cs="Arial Narrow"/>
                <w:color w:val="000000"/>
                <w:sz w:val="18"/>
                <w:szCs w:val="18"/>
              </w:rPr>
            </w:pPr>
            <w:r w:rsidRPr="00182B45">
              <w:rPr>
                <w:rFonts w:ascii="Arial Narrow" w:hAnsi="Arial Narrow" w:cs="Arial Narrow"/>
                <w:color w:val="000000"/>
                <w:sz w:val="18"/>
                <w:szCs w:val="18"/>
              </w:rPr>
              <w:t>Выдача наличных:</w:t>
            </w:r>
          </w:p>
        </w:tc>
        <w:tc>
          <w:tcPr>
            <w:tcW w:w="5717" w:type="dxa"/>
          </w:tcPr>
          <w:p w:rsidR="00A454AE" w:rsidRPr="00182B45" w:rsidRDefault="00A454AE" w:rsidP="00D024C0">
            <w:pPr>
              <w:jc w:val="center"/>
              <w:rPr>
                <w:rFonts w:ascii="Arial Narrow" w:hAnsi="Arial Narrow" w:cs="Arial Narrow"/>
                <w:color w:val="000000"/>
                <w:sz w:val="18"/>
                <w:szCs w:val="18"/>
              </w:rPr>
            </w:pPr>
          </w:p>
        </w:tc>
      </w:tr>
      <w:tr w:rsidR="00A454AE" w:rsidRPr="00182B45" w:rsidTr="00D024C0">
        <w:trPr>
          <w:trHeight w:val="26"/>
          <w:tblCellSpacing w:w="20" w:type="dxa"/>
        </w:trPr>
        <w:tc>
          <w:tcPr>
            <w:tcW w:w="5064" w:type="dxa"/>
          </w:tcPr>
          <w:p w:rsidR="00A454AE" w:rsidRDefault="00A454AE"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через банкоматы  и пункты выдачи наличных  </w:t>
            </w:r>
            <w:r>
              <w:rPr>
                <w:rFonts w:ascii="Arial Narrow" w:hAnsi="Arial Narrow" w:cs="Arial Narrow"/>
                <w:color w:val="000000"/>
                <w:sz w:val="18"/>
                <w:szCs w:val="18"/>
              </w:rPr>
              <w:t>АО</w:t>
            </w:r>
            <w:r w:rsidRPr="00182B45">
              <w:rPr>
                <w:rFonts w:ascii="Arial Narrow" w:hAnsi="Arial Narrow" w:cs="Arial Narrow"/>
                <w:color w:val="000000"/>
                <w:sz w:val="18"/>
                <w:szCs w:val="18"/>
              </w:rPr>
              <w:t xml:space="preserve"> "САРОВБИЗНЕСБАНК"</w:t>
            </w:r>
          </w:p>
          <w:p w:rsidR="00A454AE" w:rsidRPr="00182B45" w:rsidRDefault="00A454AE" w:rsidP="00D024C0">
            <w:pPr>
              <w:numPr>
                <w:ilvl w:val="0"/>
                <w:numId w:val="2"/>
              </w:numPr>
              <w:rPr>
                <w:rFonts w:ascii="Arial Narrow" w:hAnsi="Arial Narrow" w:cs="Arial Narrow"/>
                <w:color w:val="000000"/>
                <w:sz w:val="18"/>
                <w:szCs w:val="18"/>
              </w:rPr>
            </w:pPr>
            <w:r w:rsidRPr="003A661C">
              <w:rPr>
                <w:rFonts w:ascii="Arial Narrow" w:hAnsi="Arial Narrow" w:cs="Arial Narrow"/>
                <w:color w:val="000000"/>
                <w:sz w:val="18"/>
                <w:szCs w:val="18"/>
              </w:rPr>
              <w:t>через банкоматы Группы ВТБ</w:t>
            </w:r>
            <w:r w:rsidRPr="00182B45">
              <w:rPr>
                <w:rStyle w:val="af7"/>
                <w:rFonts w:ascii="Arial Narrow" w:hAnsi="Arial Narrow" w:cs="Arial Narrow"/>
                <w:color w:val="000000"/>
                <w:sz w:val="18"/>
                <w:szCs w:val="18"/>
              </w:rPr>
              <w:footnoteReference w:id="119"/>
            </w:r>
          </w:p>
        </w:tc>
        <w:tc>
          <w:tcPr>
            <w:tcW w:w="5717" w:type="dxa"/>
          </w:tcPr>
          <w:p w:rsidR="00A454AE" w:rsidRPr="00182B45" w:rsidRDefault="00A454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A454AE" w:rsidRPr="00182B45" w:rsidTr="00D024C0">
        <w:trPr>
          <w:trHeight w:val="26"/>
          <w:tblCellSpacing w:w="20" w:type="dxa"/>
        </w:trPr>
        <w:tc>
          <w:tcPr>
            <w:tcW w:w="5064" w:type="dxa"/>
          </w:tcPr>
          <w:p w:rsidR="00A454AE" w:rsidRPr="00182B45" w:rsidRDefault="00A454AE"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банков -партнеров </w:t>
            </w:r>
            <w:r w:rsidRPr="00182B45">
              <w:rPr>
                <w:rStyle w:val="af7"/>
                <w:rFonts w:ascii="Arial Narrow" w:hAnsi="Arial Narrow" w:cs="Arial Narrow"/>
                <w:color w:val="000000"/>
                <w:sz w:val="18"/>
                <w:szCs w:val="18"/>
              </w:rPr>
              <w:footnoteReference w:id="120"/>
            </w:r>
          </w:p>
        </w:tc>
        <w:tc>
          <w:tcPr>
            <w:tcW w:w="5717" w:type="dxa"/>
          </w:tcPr>
          <w:p w:rsidR="00A454AE" w:rsidRPr="00182B45" w:rsidRDefault="00A454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1%</w:t>
            </w:r>
          </w:p>
        </w:tc>
      </w:tr>
      <w:tr w:rsidR="00A454AE" w:rsidRPr="00182B45" w:rsidTr="00D024C0">
        <w:trPr>
          <w:trHeight w:val="26"/>
          <w:tblCellSpacing w:w="20" w:type="dxa"/>
        </w:trPr>
        <w:tc>
          <w:tcPr>
            <w:tcW w:w="5064" w:type="dxa"/>
          </w:tcPr>
          <w:p w:rsidR="00A454AE" w:rsidRPr="00182B45" w:rsidRDefault="00A454AE"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прочих банков</w:t>
            </w:r>
          </w:p>
        </w:tc>
        <w:tc>
          <w:tcPr>
            <w:tcW w:w="5717" w:type="dxa"/>
            <w:vAlign w:val="center"/>
          </w:tcPr>
          <w:p w:rsidR="00A454AE" w:rsidRPr="00182B45" w:rsidRDefault="00A454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1% минимум 100 руб.</w:t>
            </w:r>
          </w:p>
        </w:tc>
      </w:tr>
      <w:tr w:rsidR="00A454AE" w:rsidRPr="00182B45" w:rsidTr="00D024C0">
        <w:trPr>
          <w:trHeight w:val="26"/>
          <w:tblCellSpacing w:w="20" w:type="dxa"/>
        </w:trPr>
        <w:tc>
          <w:tcPr>
            <w:tcW w:w="5064" w:type="dxa"/>
          </w:tcPr>
          <w:p w:rsidR="00A454AE" w:rsidRPr="00182B45" w:rsidRDefault="00A454AE" w:rsidP="00663567">
            <w:pPr>
              <w:numPr>
                <w:ilvl w:val="2"/>
                <w:numId w:val="31"/>
              </w:numPr>
              <w:rPr>
                <w:rFonts w:ascii="Arial Narrow" w:hAnsi="Arial Narrow" w:cs="Arial Narrow"/>
                <w:color w:val="000000"/>
                <w:sz w:val="18"/>
                <w:szCs w:val="18"/>
              </w:rPr>
            </w:pPr>
            <w:r w:rsidRPr="00182B45">
              <w:rPr>
                <w:rFonts w:ascii="Arial Narrow" w:hAnsi="Arial Narrow" w:cs="Arial Narrow"/>
                <w:color w:val="000000"/>
                <w:sz w:val="18"/>
                <w:szCs w:val="18"/>
              </w:rPr>
              <w:t>Оплата товаров и услуг  по банковской карте</w:t>
            </w:r>
          </w:p>
        </w:tc>
        <w:tc>
          <w:tcPr>
            <w:tcW w:w="5717" w:type="dxa"/>
          </w:tcPr>
          <w:p w:rsidR="00A454AE" w:rsidRPr="00182B45" w:rsidRDefault="00A454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A454AE" w:rsidRPr="00182B45" w:rsidTr="00D024C0">
        <w:trPr>
          <w:trHeight w:val="26"/>
          <w:tblCellSpacing w:w="20" w:type="dxa"/>
        </w:trPr>
        <w:tc>
          <w:tcPr>
            <w:tcW w:w="5064" w:type="dxa"/>
          </w:tcPr>
          <w:p w:rsidR="00A454AE" w:rsidRPr="00182B45" w:rsidRDefault="00A454AE" w:rsidP="00663567">
            <w:pPr>
              <w:numPr>
                <w:ilvl w:val="2"/>
                <w:numId w:val="31"/>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Комиссия за конвертацию </w:t>
            </w:r>
            <w:r w:rsidRPr="00182B45">
              <w:rPr>
                <w:rStyle w:val="af7"/>
                <w:rFonts w:ascii="Arial Narrow" w:hAnsi="Arial Narrow" w:cs="Arial Narrow"/>
                <w:color w:val="000000"/>
                <w:sz w:val="18"/>
                <w:szCs w:val="18"/>
              </w:rPr>
              <w:footnoteReference w:id="121"/>
            </w:r>
          </w:p>
        </w:tc>
        <w:tc>
          <w:tcPr>
            <w:tcW w:w="5717" w:type="dxa"/>
          </w:tcPr>
          <w:p w:rsidR="00A454AE" w:rsidRPr="00182B45" w:rsidRDefault="00A454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A454AE" w:rsidRPr="00182B45" w:rsidTr="00D024C0">
        <w:trPr>
          <w:trHeight w:val="628"/>
          <w:tblCellSpacing w:w="20" w:type="dxa"/>
        </w:trPr>
        <w:tc>
          <w:tcPr>
            <w:tcW w:w="5064" w:type="dxa"/>
          </w:tcPr>
          <w:p w:rsidR="00A454AE" w:rsidRPr="00182B45" w:rsidRDefault="00A454AE" w:rsidP="00663567">
            <w:pPr>
              <w:numPr>
                <w:ilvl w:val="2"/>
                <w:numId w:val="31"/>
              </w:numPr>
              <w:rPr>
                <w:rFonts w:ascii="Arial Narrow" w:hAnsi="Arial Narrow" w:cs="Arial Narrow"/>
                <w:color w:val="000000"/>
                <w:sz w:val="18"/>
                <w:szCs w:val="18"/>
              </w:rPr>
            </w:pPr>
            <w:r w:rsidRPr="00182B45">
              <w:rPr>
                <w:rFonts w:ascii="Arial Narrow" w:hAnsi="Arial Narrow" w:cs="Arial Narrow"/>
                <w:color w:val="000000"/>
                <w:sz w:val="18"/>
                <w:szCs w:val="18"/>
              </w:rPr>
              <w:t>Начисление процентов на остаток денежных средств на карточном счете</w:t>
            </w:r>
          </w:p>
        </w:tc>
        <w:tc>
          <w:tcPr>
            <w:tcW w:w="5717" w:type="dxa"/>
          </w:tcPr>
          <w:p w:rsidR="00A454AE" w:rsidRPr="00182B45" w:rsidRDefault="00A454AE" w:rsidP="00D024C0">
            <w:pPr>
              <w:jc w:val="center"/>
              <w:rPr>
                <w:rFonts w:ascii="Arial Narrow" w:hAnsi="Arial Narrow" w:cs="Arial Narrow"/>
                <w:strike/>
                <w:color w:val="000000"/>
                <w:sz w:val="18"/>
                <w:szCs w:val="18"/>
              </w:rPr>
            </w:pPr>
            <w:r w:rsidRPr="00182B45">
              <w:rPr>
                <w:rFonts w:ascii="Arial Narrow" w:hAnsi="Arial Narrow" w:cs="Arial Narrow"/>
                <w:color w:val="000000"/>
                <w:sz w:val="18"/>
                <w:szCs w:val="18"/>
              </w:rPr>
              <w:t>услуга не предоставляется</w:t>
            </w:r>
          </w:p>
        </w:tc>
      </w:tr>
      <w:tr w:rsidR="00A454AE" w:rsidRPr="00182B45" w:rsidTr="00D024C0">
        <w:trPr>
          <w:trHeight w:val="26"/>
          <w:tblCellSpacing w:w="20" w:type="dxa"/>
        </w:trPr>
        <w:tc>
          <w:tcPr>
            <w:tcW w:w="5064" w:type="dxa"/>
          </w:tcPr>
          <w:p w:rsidR="00A454AE" w:rsidRPr="00182B45" w:rsidRDefault="00A454AE" w:rsidP="00663567">
            <w:pPr>
              <w:numPr>
                <w:ilvl w:val="2"/>
                <w:numId w:val="31"/>
              </w:numPr>
              <w:rPr>
                <w:rFonts w:ascii="Arial Narrow" w:hAnsi="Arial Narrow" w:cs="Arial Narrow"/>
                <w:color w:val="000000"/>
                <w:sz w:val="18"/>
                <w:szCs w:val="18"/>
              </w:rPr>
            </w:pPr>
            <w:r w:rsidRPr="00182B45">
              <w:rPr>
                <w:rFonts w:ascii="Arial Narrow" w:hAnsi="Arial Narrow" w:cs="Arial Narrow"/>
                <w:color w:val="000000"/>
                <w:sz w:val="18"/>
                <w:szCs w:val="18"/>
              </w:rPr>
              <w:t>Кэшбэк</w:t>
            </w:r>
          </w:p>
        </w:tc>
        <w:tc>
          <w:tcPr>
            <w:tcW w:w="5717" w:type="dxa"/>
          </w:tcPr>
          <w:p w:rsidR="00A454AE" w:rsidRPr="00182B45" w:rsidRDefault="00A454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1%, но не более 3000 руб. в мес.</w:t>
            </w:r>
          </w:p>
        </w:tc>
      </w:tr>
    </w:tbl>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tbl>
      <w:tblPr>
        <w:tblW w:w="1077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869"/>
        <w:gridCol w:w="4905"/>
      </w:tblGrid>
      <w:tr w:rsidR="00A454AE" w:rsidRPr="00182B45" w:rsidTr="00D024C0">
        <w:trPr>
          <w:tblCellSpacing w:w="20" w:type="dxa"/>
        </w:trPr>
        <w:tc>
          <w:tcPr>
            <w:tcW w:w="10694" w:type="dxa"/>
            <w:gridSpan w:val="2"/>
          </w:tcPr>
          <w:p w:rsidR="00A454AE" w:rsidRDefault="00A454AE" w:rsidP="00663567">
            <w:pPr>
              <w:numPr>
                <w:ilvl w:val="1"/>
                <w:numId w:val="31"/>
              </w:numPr>
              <w:rPr>
                <w:rFonts w:ascii="Arial Narrow" w:hAnsi="Arial Narrow" w:cs="Arial Narrow"/>
                <w:b/>
                <w:bCs/>
                <w:sz w:val="18"/>
                <w:szCs w:val="18"/>
              </w:rPr>
            </w:pPr>
            <w:bookmarkStart w:id="36" w:name="_Ref476932864"/>
            <w:r w:rsidRPr="00182B45">
              <w:rPr>
                <w:rFonts w:ascii="Arial Narrow" w:hAnsi="Arial Narrow" w:cs="Arial Narrow"/>
                <w:b/>
                <w:bCs/>
                <w:sz w:val="18"/>
                <w:szCs w:val="18"/>
              </w:rPr>
              <w:t>"Представительский" для физических лиц,  валюта счета рубли РФ</w:t>
            </w:r>
            <w:bookmarkEnd w:id="36"/>
            <w:r w:rsidR="00EC3453">
              <w:rPr>
                <w:rFonts w:ascii="Arial Narrow" w:hAnsi="Arial Narrow" w:cs="Arial Narrow"/>
                <w:b/>
                <w:bCs/>
                <w:sz w:val="18"/>
                <w:szCs w:val="18"/>
              </w:rPr>
              <w:t xml:space="preserve">. </w:t>
            </w:r>
          </w:p>
          <w:p w:rsidR="00EC3453" w:rsidRPr="00182B45" w:rsidRDefault="00EC3453" w:rsidP="00EC3453">
            <w:pPr>
              <w:ind w:left="405"/>
              <w:rPr>
                <w:rFonts w:ascii="Arial Narrow" w:hAnsi="Arial Narrow" w:cs="Arial Narrow"/>
                <w:b/>
                <w:bCs/>
                <w:sz w:val="18"/>
                <w:szCs w:val="18"/>
              </w:rPr>
            </w:pPr>
            <w:r>
              <w:rPr>
                <w:rFonts w:ascii="Arial Narrow" w:hAnsi="Arial Narrow" w:cs="Arial Narrow"/>
                <w:b/>
                <w:bCs/>
                <w:sz w:val="18"/>
                <w:szCs w:val="18"/>
              </w:rPr>
              <w:t>ПРОДЛЕНИЕ КАРТ ОСУЩЕСТВЛЯЕТСЯ НА ТАРИФЕ «КАРТА ПЛЮС»</w:t>
            </w:r>
          </w:p>
          <w:p w:rsidR="00A454AE" w:rsidRPr="00182B45" w:rsidRDefault="00A454AE" w:rsidP="00D024C0">
            <w:pPr>
              <w:rPr>
                <w:rFonts w:ascii="Arial Narrow" w:hAnsi="Arial Narrow" w:cs="Arial Narrow"/>
                <w:b/>
                <w:bCs/>
                <w:color w:val="FFFFFF"/>
                <w:sz w:val="18"/>
                <w:szCs w:val="18"/>
              </w:rPr>
            </w:pPr>
            <w:r w:rsidRPr="00182B45">
              <w:rPr>
                <w:rFonts w:ascii="Arial Narrow" w:hAnsi="Arial Narrow" w:cs="Arial Narrow"/>
                <w:b/>
                <w:bCs/>
                <w:color w:val="FFFFFF"/>
                <w:sz w:val="18"/>
                <w:szCs w:val="18"/>
              </w:rPr>
              <w:t>Основные карты тарифа открываются по инициативе Банка  в соответствии с программой лояльности</w:t>
            </w:r>
          </w:p>
        </w:tc>
      </w:tr>
      <w:tr w:rsidR="00A454AE" w:rsidRPr="00182B45" w:rsidTr="00D024C0">
        <w:trPr>
          <w:trHeight w:val="28"/>
          <w:tblCellSpacing w:w="20" w:type="dxa"/>
        </w:trPr>
        <w:tc>
          <w:tcPr>
            <w:tcW w:w="5809" w:type="dxa"/>
          </w:tcPr>
          <w:p w:rsidR="00A454AE" w:rsidRPr="00182B45" w:rsidRDefault="00A454AE" w:rsidP="00D024C0">
            <w:pPr>
              <w:rPr>
                <w:rFonts w:ascii="Arial Narrow" w:hAnsi="Arial Narrow" w:cs="Arial Narrow"/>
                <w:color w:val="000000"/>
                <w:sz w:val="18"/>
                <w:szCs w:val="18"/>
              </w:rPr>
            </w:pPr>
          </w:p>
        </w:tc>
        <w:tc>
          <w:tcPr>
            <w:tcW w:w="4845" w:type="dxa"/>
          </w:tcPr>
          <w:p w:rsidR="00A454AE" w:rsidRPr="00182B45" w:rsidRDefault="00A454AE" w:rsidP="00D024C0">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rPr>
              <w:t>МИРПремиальная</w:t>
            </w:r>
          </w:p>
        </w:tc>
      </w:tr>
      <w:tr w:rsidR="00A454AE" w:rsidRPr="00182B45" w:rsidTr="00D024C0">
        <w:trPr>
          <w:trHeight w:val="28"/>
          <w:tblCellSpacing w:w="20" w:type="dxa"/>
        </w:trPr>
        <w:tc>
          <w:tcPr>
            <w:tcW w:w="5809" w:type="dxa"/>
          </w:tcPr>
          <w:p w:rsidR="00A454AE" w:rsidRPr="00182B45" w:rsidRDefault="00A454AE" w:rsidP="00663567">
            <w:pPr>
              <w:numPr>
                <w:ilvl w:val="2"/>
                <w:numId w:val="31"/>
              </w:numPr>
              <w:rPr>
                <w:rFonts w:ascii="Arial Narrow" w:hAnsi="Arial Narrow" w:cs="Arial Narrow"/>
                <w:color w:val="000000"/>
                <w:sz w:val="18"/>
                <w:szCs w:val="18"/>
              </w:rPr>
            </w:pPr>
            <w:r>
              <w:rPr>
                <w:rFonts w:ascii="Arial Narrow" w:hAnsi="Arial Narrow" w:cs="Arial Narrow"/>
                <w:color w:val="000000"/>
                <w:sz w:val="18"/>
                <w:szCs w:val="18"/>
              </w:rPr>
              <w:t xml:space="preserve">Оформление новой карты, </w:t>
            </w:r>
            <w:r w:rsidRPr="00182B45">
              <w:rPr>
                <w:rFonts w:ascii="Arial Narrow" w:hAnsi="Arial Narrow" w:cs="Arial Narrow"/>
                <w:color w:val="000000"/>
                <w:sz w:val="18"/>
                <w:szCs w:val="18"/>
              </w:rPr>
              <w:t>продление и годовое обслуживание основной карты</w:t>
            </w:r>
            <w:r w:rsidRPr="00182B45">
              <w:rPr>
                <w:rStyle w:val="af7"/>
                <w:rFonts w:ascii="Arial Narrow" w:hAnsi="Arial Narrow" w:cs="Arial Narrow"/>
                <w:b/>
                <w:color w:val="000000"/>
                <w:sz w:val="18"/>
                <w:szCs w:val="18"/>
              </w:rPr>
              <w:footnoteReference w:id="122"/>
            </w:r>
          </w:p>
        </w:tc>
        <w:tc>
          <w:tcPr>
            <w:tcW w:w="4845" w:type="dxa"/>
          </w:tcPr>
          <w:p w:rsidR="00A454AE" w:rsidRPr="00182B45" w:rsidRDefault="00BB3C82" w:rsidP="00D024C0">
            <w:pPr>
              <w:jc w:val="center"/>
              <w:rPr>
                <w:rFonts w:ascii="Arial Narrow" w:hAnsi="Arial Narrow" w:cs="Arial Narrow"/>
                <w:sz w:val="18"/>
                <w:szCs w:val="18"/>
              </w:rPr>
            </w:pPr>
            <w:r w:rsidRPr="00182B45">
              <w:rPr>
                <w:rFonts w:ascii="Arial Narrow" w:hAnsi="Arial Narrow" w:cs="Arial Narrow"/>
                <w:color w:val="000000"/>
                <w:sz w:val="18"/>
                <w:szCs w:val="18"/>
              </w:rPr>
              <w:t>услуга не предоставляется</w:t>
            </w:r>
          </w:p>
        </w:tc>
      </w:tr>
      <w:tr w:rsidR="00A454AE" w:rsidRPr="00182B45" w:rsidTr="00D024C0">
        <w:trPr>
          <w:trHeight w:val="28"/>
          <w:tblCellSpacing w:w="20" w:type="dxa"/>
        </w:trPr>
        <w:tc>
          <w:tcPr>
            <w:tcW w:w="5809" w:type="dxa"/>
          </w:tcPr>
          <w:p w:rsidR="00A454AE" w:rsidRPr="00182B45" w:rsidRDefault="00A454AE" w:rsidP="00663567">
            <w:pPr>
              <w:numPr>
                <w:ilvl w:val="2"/>
                <w:numId w:val="31"/>
              </w:numPr>
              <w:rPr>
                <w:rFonts w:ascii="Arial Narrow" w:hAnsi="Arial Narrow" w:cs="Arial Narrow"/>
                <w:color w:val="000000"/>
                <w:sz w:val="18"/>
                <w:szCs w:val="18"/>
              </w:rPr>
            </w:pPr>
            <w:r w:rsidRPr="007315BC">
              <w:rPr>
                <w:rFonts w:ascii="Arial Narrow" w:hAnsi="Arial Narrow" w:cs="Arial Narrow"/>
                <w:color w:val="000000"/>
                <w:sz w:val="18"/>
                <w:szCs w:val="18"/>
              </w:rPr>
              <w:t>Оформление новой карты в случаях замены основной карты при повреждении, смены ФИО, утраты карты или ПИНа, мошеннических действиях или подозрении на мошенничество</w:t>
            </w:r>
          </w:p>
        </w:tc>
        <w:tc>
          <w:tcPr>
            <w:tcW w:w="4845" w:type="dxa"/>
          </w:tcPr>
          <w:p w:rsidR="00A454AE" w:rsidRPr="00182B45" w:rsidRDefault="00BB3C82" w:rsidP="00D024C0">
            <w:pPr>
              <w:jc w:val="center"/>
              <w:rPr>
                <w:rFonts w:ascii="Arial Narrow" w:hAnsi="Arial Narrow" w:cs="Arial Narrow"/>
                <w:sz w:val="18"/>
                <w:szCs w:val="18"/>
              </w:rPr>
            </w:pPr>
            <w:r w:rsidRPr="00182B45">
              <w:rPr>
                <w:rFonts w:ascii="Arial Narrow" w:hAnsi="Arial Narrow" w:cs="Arial Narrow"/>
                <w:color w:val="000000"/>
                <w:sz w:val="18"/>
                <w:szCs w:val="18"/>
              </w:rPr>
              <w:t>услуга не предоставляется</w:t>
            </w:r>
          </w:p>
        </w:tc>
      </w:tr>
      <w:tr w:rsidR="00A454AE" w:rsidRPr="00182B45" w:rsidTr="00D024C0">
        <w:trPr>
          <w:trHeight w:val="28"/>
          <w:tblCellSpacing w:w="20" w:type="dxa"/>
        </w:trPr>
        <w:tc>
          <w:tcPr>
            <w:tcW w:w="5809" w:type="dxa"/>
          </w:tcPr>
          <w:p w:rsidR="00A454AE" w:rsidRPr="00182B45" w:rsidRDefault="00A454AE" w:rsidP="00663567">
            <w:pPr>
              <w:numPr>
                <w:ilvl w:val="2"/>
                <w:numId w:val="31"/>
              </w:numPr>
              <w:rPr>
                <w:rFonts w:ascii="Arial Narrow" w:hAnsi="Arial Narrow" w:cs="Arial Narrow"/>
                <w:color w:val="000000"/>
                <w:sz w:val="18"/>
                <w:szCs w:val="18"/>
              </w:rPr>
            </w:pPr>
            <w:r w:rsidRPr="00182B45">
              <w:rPr>
                <w:rFonts w:ascii="Arial Narrow" w:hAnsi="Arial Narrow" w:cs="Arial Narrow"/>
                <w:color w:val="000000"/>
                <w:sz w:val="18"/>
                <w:szCs w:val="18"/>
              </w:rPr>
              <w:t>Выдача наличных:</w:t>
            </w:r>
          </w:p>
        </w:tc>
        <w:tc>
          <w:tcPr>
            <w:tcW w:w="4845" w:type="dxa"/>
          </w:tcPr>
          <w:p w:rsidR="00A454AE" w:rsidRPr="00182B45" w:rsidRDefault="00A454AE" w:rsidP="00D024C0">
            <w:pPr>
              <w:jc w:val="center"/>
              <w:rPr>
                <w:rFonts w:ascii="Arial Narrow" w:hAnsi="Arial Narrow" w:cs="Arial Narrow"/>
                <w:color w:val="000000"/>
                <w:sz w:val="18"/>
                <w:szCs w:val="18"/>
              </w:rPr>
            </w:pPr>
          </w:p>
        </w:tc>
      </w:tr>
      <w:tr w:rsidR="00A454AE" w:rsidRPr="00182B45" w:rsidTr="00D024C0">
        <w:trPr>
          <w:trHeight w:val="28"/>
          <w:tblCellSpacing w:w="20" w:type="dxa"/>
        </w:trPr>
        <w:tc>
          <w:tcPr>
            <w:tcW w:w="5809" w:type="dxa"/>
          </w:tcPr>
          <w:p w:rsidR="00A454AE" w:rsidRDefault="00A454AE"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через банкоматы и пункты выдачи наличных </w:t>
            </w:r>
            <w:r>
              <w:rPr>
                <w:rFonts w:ascii="Arial Narrow" w:hAnsi="Arial Narrow" w:cs="Arial Narrow"/>
                <w:color w:val="000000"/>
                <w:sz w:val="18"/>
                <w:szCs w:val="18"/>
              </w:rPr>
              <w:t>АО</w:t>
            </w:r>
            <w:r w:rsidRPr="00182B45">
              <w:rPr>
                <w:rFonts w:ascii="Arial Narrow" w:hAnsi="Arial Narrow" w:cs="Arial Narrow"/>
                <w:color w:val="000000"/>
                <w:sz w:val="18"/>
                <w:szCs w:val="18"/>
              </w:rPr>
              <w:t xml:space="preserve"> "САРОВБИЗНЕСБАНК"</w:t>
            </w:r>
          </w:p>
          <w:p w:rsidR="00A454AE" w:rsidRPr="00182B45" w:rsidRDefault="00A454AE" w:rsidP="00D024C0">
            <w:pPr>
              <w:numPr>
                <w:ilvl w:val="0"/>
                <w:numId w:val="2"/>
              </w:numPr>
              <w:rPr>
                <w:rFonts w:ascii="Arial Narrow" w:hAnsi="Arial Narrow" w:cs="Arial Narrow"/>
                <w:color w:val="000000"/>
                <w:sz w:val="18"/>
                <w:szCs w:val="18"/>
              </w:rPr>
            </w:pPr>
            <w:r w:rsidRPr="003A661C">
              <w:rPr>
                <w:rFonts w:ascii="Arial Narrow" w:hAnsi="Arial Narrow" w:cs="Arial Narrow"/>
                <w:color w:val="000000"/>
                <w:sz w:val="18"/>
                <w:szCs w:val="18"/>
              </w:rPr>
              <w:t xml:space="preserve">через банкоматы Группы ВТБ </w:t>
            </w:r>
            <w:r w:rsidRPr="00182B45">
              <w:rPr>
                <w:rStyle w:val="af7"/>
                <w:rFonts w:ascii="Arial Narrow" w:hAnsi="Arial Narrow" w:cs="Arial Narrow"/>
                <w:color w:val="000000"/>
                <w:sz w:val="18"/>
                <w:szCs w:val="18"/>
              </w:rPr>
              <w:footnoteReference w:id="123"/>
            </w:r>
          </w:p>
        </w:tc>
        <w:tc>
          <w:tcPr>
            <w:tcW w:w="4845" w:type="dxa"/>
          </w:tcPr>
          <w:p w:rsidR="00A454AE" w:rsidRPr="00182B45" w:rsidRDefault="00A454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A454AE" w:rsidRPr="00182B45" w:rsidTr="00D024C0">
        <w:trPr>
          <w:trHeight w:val="28"/>
          <w:tblCellSpacing w:w="20" w:type="dxa"/>
        </w:trPr>
        <w:tc>
          <w:tcPr>
            <w:tcW w:w="5809" w:type="dxa"/>
          </w:tcPr>
          <w:p w:rsidR="00A454AE" w:rsidRPr="00182B45" w:rsidRDefault="00A454AE"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банков -партнеров </w:t>
            </w:r>
            <w:r w:rsidRPr="00182B45">
              <w:rPr>
                <w:rStyle w:val="af7"/>
                <w:rFonts w:ascii="Arial Narrow" w:hAnsi="Arial Narrow" w:cs="Arial Narrow"/>
                <w:color w:val="000000"/>
                <w:sz w:val="18"/>
                <w:szCs w:val="18"/>
              </w:rPr>
              <w:footnoteReference w:id="124"/>
            </w:r>
          </w:p>
        </w:tc>
        <w:tc>
          <w:tcPr>
            <w:tcW w:w="4845" w:type="dxa"/>
          </w:tcPr>
          <w:p w:rsidR="00A454AE" w:rsidRPr="00182B45" w:rsidRDefault="00A454AE" w:rsidP="00D024C0">
            <w:pPr>
              <w:ind w:left="-263"/>
              <w:jc w:val="center"/>
              <w:rPr>
                <w:rFonts w:ascii="Arial Narrow" w:hAnsi="Arial Narrow" w:cs="Arial Narrow"/>
                <w:color w:val="000000"/>
                <w:sz w:val="18"/>
                <w:szCs w:val="18"/>
              </w:rPr>
            </w:pPr>
            <w:r w:rsidRPr="00182B45">
              <w:rPr>
                <w:rFonts w:ascii="Arial Narrow" w:hAnsi="Arial Narrow" w:cs="Arial Narrow"/>
                <w:color w:val="000000"/>
                <w:sz w:val="18"/>
                <w:szCs w:val="18"/>
              </w:rPr>
              <w:t>1%</w:t>
            </w:r>
          </w:p>
        </w:tc>
      </w:tr>
      <w:tr w:rsidR="00A454AE" w:rsidRPr="00182B45" w:rsidTr="00D024C0">
        <w:trPr>
          <w:trHeight w:val="28"/>
          <w:tblCellSpacing w:w="20" w:type="dxa"/>
        </w:trPr>
        <w:tc>
          <w:tcPr>
            <w:tcW w:w="5809" w:type="dxa"/>
          </w:tcPr>
          <w:p w:rsidR="00A454AE" w:rsidRPr="00182B45" w:rsidRDefault="00A454AE"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через банкоматы и пункты выдачи наличных  прочих банков</w:t>
            </w:r>
          </w:p>
        </w:tc>
        <w:tc>
          <w:tcPr>
            <w:tcW w:w="4845" w:type="dxa"/>
            <w:vAlign w:val="center"/>
          </w:tcPr>
          <w:p w:rsidR="00A454AE" w:rsidRPr="00182B45" w:rsidRDefault="00A454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1% минимум 100 руб.</w:t>
            </w:r>
          </w:p>
        </w:tc>
      </w:tr>
      <w:tr w:rsidR="00A454AE" w:rsidRPr="00182B45" w:rsidTr="00D024C0">
        <w:trPr>
          <w:trHeight w:val="28"/>
          <w:tblCellSpacing w:w="20" w:type="dxa"/>
        </w:trPr>
        <w:tc>
          <w:tcPr>
            <w:tcW w:w="5809" w:type="dxa"/>
          </w:tcPr>
          <w:p w:rsidR="00A454AE" w:rsidRPr="00182B45" w:rsidRDefault="00A454AE" w:rsidP="00663567">
            <w:pPr>
              <w:numPr>
                <w:ilvl w:val="2"/>
                <w:numId w:val="31"/>
              </w:numPr>
              <w:rPr>
                <w:rFonts w:ascii="Arial Narrow" w:hAnsi="Arial Narrow" w:cs="Arial Narrow"/>
                <w:color w:val="000000"/>
                <w:sz w:val="18"/>
                <w:szCs w:val="18"/>
              </w:rPr>
            </w:pPr>
            <w:r w:rsidRPr="00182B45">
              <w:rPr>
                <w:rFonts w:ascii="Arial Narrow" w:hAnsi="Arial Narrow" w:cs="Arial Narrow"/>
                <w:color w:val="000000"/>
                <w:sz w:val="18"/>
                <w:szCs w:val="18"/>
              </w:rPr>
              <w:t>Оплата товаров и услуг по банковской карте</w:t>
            </w:r>
          </w:p>
        </w:tc>
        <w:tc>
          <w:tcPr>
            <w:tcW w:w="4845" w:type="dxa"/>
          </w:tcPr>
          <w:p w:rsidR="00A454AE" w:rsidRPr="00182B45" w:rsidRDefault="00A454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A454AE" w:rsidRPr="00182B45" w:rsidTr="00D024C0">
        <w:trPr>
          <w:trHeight w:val="28"/>
          <w:tblCellSpacing w:w="20" w:type="dxa"/>
        </w:trPr>
        <w:tc>
          <w:tcPr>
            <w:tcW w:w="5809" w:type="dxa"/>
          </w:tcPr>
          <w:p w:rsidR="00A454AE" w:rsidRPr="00182B45" w:rsidRDefault="00A454AE" w:rsidP="00663567">
            <w:pPr>
              <w:numPr>
                <w:ilvl w:val="2"/>
                <w:numId w:val="31"/>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Комиссия за конвертацию </w:t>
            </w:r>
            <w:r w:rsidRPr="00182B45">
              <w:rPr>
                <w:rStyle w:val="af7"/>
                <w:rFonts w:ascii="Arial Narrow" w:hAnsi="Arial Narrow" w:cs="Arial Narrow"/>
                <w:color w:val="000000"/>
                <w:sz w:val="18"/>
                <w:szCs w:val="18"/>
              </w:rPr>
              <w:footnoteReference w:id="125"/>
            </w:r>
          </w:p>
        </w:tc>
        <w:tc>
          <w:tcPr>
            <w:tcW w:w="4845" w:type="dxa"/>
          </w:tcPr>
          <w:p w:rsidR="00A454AE" w:rsidRPr="00182B45" w:rsidRDefault="00A454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A454AE" w:rsidRPr="00182B45" w:rsidTr="00D024C0">
        <w:trPr>
          <w:trHeight w:val="26"/>
          <w:tblCellSpacing w:w="20" w:type="dxa"/>
        </w:trPr>
        <w:tc>
          <w:tcPr>
            <w:tcW w:w="5809" w:type="dxa"/>
          </w:tcPr>
          <w:p w:rsidR="00A454AE" w:rsidRPr="00182B45" w:rsidRDefault="00A454AE" w:rsidP="00663567">
            <w:pPr>
              <w:numPr>
                <w:ilvl w:val="2"/>
                <w:numId w:val="31"/>
              </w:numPr>
              <w:rPr>
                <w:rFonts w:ascii="Arial Narrow" w:hAnsi="Arial Narrow" w:cs="Arial Narrow"/>
                <w:color w:val="000000"/>
                <w:sz w:val="18"/>
                <w:szCs w:val="18"/>
              </w:rPr>
            </w:pPr>
            <w:r w:rsidRPr="00182B45">
              <w:rPr>
                <w:rFonts w:ascii="Arial Narrow" w:hAnsi="Arial Narrow" w:cs="Arial Narrow"/>
                <w:color w:val="000000"/>
                <w:sz w:val="18"/>
                <w:szCs w:val="18"/>
              </w:rPr>
              <w:t>Начисление процентов на остаток  денежных средств на карточном счете</w:t>
            </w:r>
          </w:p>
        </w:tc>
        <w:tc>
          <w:tcPr>
            <w:tcW w:w="4845" w:type="dxa"/>
          </w:tcPr>
          <w:p w:rsidR="00A454AE" w:rsidRPr="00182B45" w:rsidRDefault="00A454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 xml:space="preserve">не начисляется </w:t>
            </w:r>
          </w:p>
        </w:tc>
      </w:tr>
      <w:tr w:rsidR="00A454AE" w:rsidRPr="00182B45" w:rsidTr="00D024C0">
        <w:trPr>
          <w:trHeight w:val="26"/>
          <w:tblCellSpacing w:w="20" w:type="dxa"/>
        </w:trPr>
        <w:tc>
          <w:tcPr>
            <w:tcW w:w="5809" w:type="dxa"/>
          </w:tcPr>
          <w:p w:rsidR="00A454AE" w:rsidRPr="00182B45" w:rsidRDefault="00A454AE" w:rsidP="00663567">
            <w:pPr>
              <w:numPr>
                <w:ilvl w:val="2"/>
                <w:numId w:val="31"/>
              </w:numPr>
              <w:rPr>
                <w:rFonts w:ascii="Arial Narrow" w:hAnsi="Arial Narrow" w:cs="Arial Narrow"/>
                <w:color w:val="000000"/>
                <w:sz w:val="18"/>
                <w:szCs w:val="18"/>
              </w:rPr>
            </w:pPr>
            <w:r w:rsidRPr="00182B45">
              <w:rPr>
                <w:rFonts w:ascii="Arial Narrow" w:hAnsi="Arial Narrow" w:cs="Arial Narrow"/>
                <w:color w:val="000000"/>
                <w:sz w:val="18"/>
                <w:szCs w:val="18"/>
              </w:rPr>
              <w:t>Кэшбэк</w:t>
            </w:r>
          </w:p>
        </w:tc>
        <w:tc>
          <w:tcPr>
            <w:tcW w:w="4845" w:type="dxa"/>
          </w:tcPr>
          <w:p w:rsidR="00A454AE" w:rsidRPr="00182B45" w:rsidRDefault="00A454AE"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1%, но не более 3000 руб. в мес.</w:t>
            </w:r>
          </w:p>
        </w:tc>
      </w:tr>
    </w:tbl>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454AE" w:rsidRDefault="00A454AE"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D87E41" w:rsidRDefault="00D87E41" w:rsidP="00622AEC">
      <w:pPr>
        <w:rPr>
          <w:rFonts w:ascii="Arial Narrow" w:hAnsi="Arial Narrow" w:cs="Arial Narrow"/>
          <w:b/>
          <w:color w:val="000000"/>
          <w:sz w:val="22"/>
          <w:szCs w:val="22"/>
        </w:rPr>
      </w:pPr>
    </w:p>
    <w:p w:rsidR="00D87E41" w:rsidRDefault="00D87E41"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4C3E1B" w:rsidRDefault="004C3E1B" w:rsidP="00622AEC">
      <w:pPr>
        <w:rPr>
          <w:rFonts w:ascii="Arial Narrow" w:hAnsi="Arial Narrow" w:cs="Arial Narrow"/>
          <w:b/>
          <w:color w:val="000000"/>
          <w:sz w:val="22"/>
          <w:szCs w:val="22"/>
        </w:rPr>
      </w:pPr>
    </w:p>
    <w:p w:rsidR="004C3E1B" w:rsidRDefault="004C3E1B"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p w:rsidR="00F24AD9" w:rsidRDefault="00F24AD9" w:rsidP="00622AEC">
      <w:pPr>
        <w:rPr>
          <w:rFonts w:ascii="Arial Narrow" w:hAnsi="Arial Narrow" w:cs="Arial Narrow"/>
          <w:b/>
          <w:color w:val="000000"/>
          <w:sz w:val="22"/>
          <w:szCs w:val="22"/>
        </w:rPr>
      </w:pPr>
    </w:p>
    <w:tbl>
      <w:tblPr>
        <w:tblW w:w="10490"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529"/>
        <w:gridCol w:w="3685"/>
        <w:gridCol w:w="1276"/>
      </w:tblGrid>
      <w:tr w:rsidR="00F24AD9" w:rsidRPr="00182B45" w:rsidTr="00064BA1">
        <w:trPr>
          <w:tblCellSpacing w:w="20" w:type="dxa"/>
        </w:trPr>
        <w:tc>
          <w:tcPr>
            <w:tcW w:w="10410" w:type="dxa"/>
            <w:gridSpan w:val="3"/>
          </w:tcPr>
          <w:p w:rsidR="00F24AD9" w:rsidRDefault="00F24AD9" w:rsidP="001B1443">
            <w:pPr>
              <w:numPr>
                <w:ilvl w:val="1"/>
                <w:numId w:val="31"/>
              </w:numPr>
              <w:rPr>
                <w:rFonts w:ascii="Arial Narrow" w:hAnsi="Arial Narrow" w:cs="Arial Narrow"/>
                <w:b/>
                <w:bCs/>
                <w:color w:val="000000"/>
                <w:sz w:val="18"/>
                <w:szCs w:val="18"/>
              </w:rPr>
            </w:pPr>
            <w:r w:rsidRPr="00182B45">
              <w:rPr>
                <w:rFonts w:ascii="Arial Narrow" w:hAnsi="Arial Narrow" w:cs="Arial Narrow"/>
                <w:b/>
                <w:bCs/>
                <w:color w:val="000000"/>
                <w:sz w:val="18"/>
                <w:szCs w:val="18"/>
              </w:rPr>
              <w:lastRenderedPageBreak/>
              <w:t xml:space="preserve">"Премиальный" для физических лиц </w:t>
            </w:r>
            <w:r w:rsidRPr="00182B45">
              <w:rPr>
                <w:rFonts w:ascii="Arial Narrow" w:hAnsi="Arial Narrow" w:cs="Arial Narrow"/>
                <w:b/>
                <w:bCs/>
                <w:color w:val="000000"/>
                <w:sz w:val="18"/>
                <w:szCs w:val="18"/>
                <w:lang w:val="en-US"/>
              </w:rPr>
              <w:t>VisaInfinite</w:t>
            </w:r>
            <w:r w:rsidRPr="00182B45">
              <w:rPr>
                <w:rFonts w:ascii="Arial Narrow" w:hAnsi="Arial Narrow" w:cs="Arial Narrow"/>
                <w:b/>
                <w:bCs/>
                <w:color w:val="000000"/>
                <w:sz w:val="18"/>
                <w:szCs w:val="18"/>
              </w:rPr>
              <w:t xml:space="preserve">, валюта счета рубли РФ/доллары США </w:t>
            </w:r>
          </w:p>
          <w:p w:rsidR="00FD0D16" w:rsidRPr="00182B45" w:rsidRDefault="00FD0D16" w:rsidP="00FD0D16">
            <w:pPr>
              <w:rPr>
                <w:rFonts w:ascii="Arial Narrow" w:hAnsi="Arial Narrow" w:cs="Arial Narrow"/>
                <w:b/>
                <w:bCs/>
                <w:color w:val="000000"/>
                <w:sz w:val="18"/>
                <w:szCs w:val="18"/>
              </w:rPr>
            </w:pPr>
            <w:r>
              <w:rPr>
                <w:rFonts w:ascii="Arial Narrow" w:hAnsi="Arial Narrow" w:cs="Arial Narrow"/>
                <w:b/>
                <w:bCs/>
                <w:color w:val="000000"/>
                <w:sz w:val="18"/>
                <w:szCs w:val="18"/>
              </w:rPr>
              <w:t>КАРТЫ ПРОДЛЯЮТСЯ НА ТАРИФЕ «ПРЕМИАЛЬНЫЙ» «ПЕРВЫЙ КЛАСС» или «СПЕЦИАЛЬНЫЙ»</w:t>
            </w:r>
          </w:p>
        </w:tc>
      </w:tr>
      <w:tr w:rsidR="002411D8" w:rsidRPr="00064BA1" w:rsidTr="00064BA1">
        <w:trPr>
          <w:trHeight w:val="28"/>
          <w:tblCellSpacing w:w="20" w:type="dxa"/>
        </w:trPr>
        <w:tc>
          <w:tcPr>
            <w:tcW w:w="5469" w:type="dxa"/>
          </w:tcPr>
          <w:p w:rsidR="002411D8" w:rsidRPr="00064BA1" w:rsidRDefault="002411D8" w:rsidP="00D024C0">
            <w:pPr>
              <w:rPr>
                <w:rFonts w:ascii="Arial Narrow" w:hAnsi="Arial Narrow" w:cs="Arial Narrow"/>
                <w:color w:val="000000"/>
                <w:sz w:val="18"/>
                <w:szCs w:val="18"/>
              </w:rPr>
            </w:pPr>
          </w:p>
        </w:tc>
        <w:tc>
          <w:tcPr>
            <w:tcW w:w="4901" w:type="dxa"/>
            <w:gridSpan w:val="2"/>
          </w:tcPr>
          <w:p w:rsidR="002411D8" w:rsidRPr="00064BA1" w:rsidRDefault="002411D8" w:rsidP="00D024C0">
            <w:pPr>
              <w:jc w:val="center"/>
              <w:rPr>
                <w:rFonts w:ascii="Arial Narrow" w:hAnsi="Arial Narrow" w:cs="Arial Narrow"/>
                <w:b/>
                <w:bCs/>
                <w:color w:val="000000"/>
                <w:sz w:val="18"/>
                <w:szCs w:val="18"/>
              </w:rPr>
            </w:pPr>
            <w:r w:rsidRPr="00064BA1">
              <w:rPr>
                <w:rFonts w:ascii="Arial Narrow" w:hAnsi="Arial Narrow" w:cs="Arial Narrow"/>
                <w:b/>
                <w:bCs/>
                <w:color w:val="000000"/>
                <w:sz w:val="18"/>
                <w:szCs w:val="18"/>
                <w:lang w:val="en-US"/>
              </w:rPr>
              <w:t>VisaInfinite</w:t>
            </w:r>
            <w:r w:rsidRPr="00064BA1">
              <w:rPr>
                <w:rStyle w:val="af7"/>
                <w:rFonts w:ascii="Arial Narrow" w:hAnsi="Arial Narrow" w:cs="Arial Narrow"/>
                <w:b/>
                <w:bCs/>
                <w:color w:val="000000"/>
                <w:sz w:val="18"/>
                <w:szCs w:val="18"/>
              </w:rPr>
              <w:footnoteReference w:id="126"/>
            </w:r>
          </w:p>
          <w:p w:rsidR="002411D8" w:rsidRPr="00064BA1" w:rsidRDefault="002411D8" w:rsidP="00D024C0">
            <w:pPr>
              <w:jc w:val="center"/>
              <w:rPr>
                <w:rFonts w:ascii="Arial Narrow" w:hAnsi="Arial Narrow" w:cs="Arial Narrow"/>
                <w:b/>
                <w:bCs/>
                <w:i/>
                <w:color w:val="000000"/>
                <w:sz w:val="18"/>
                <w:szCs w:val="18"/>
              </w:rPr>
            </w:pPr>
            <w:r w:rsidRPr="00064BA1">
              <w:rPr>
                <w:rFonts w:ascii="Arial Narrow" w:hAnsi="Arial Narrow" w:cs="Arial Narrow"/>
                <w:b/>
                <w:bCs/>
                <w:i/>
                <w:color w:val="000000"/>
                <w:sz w:val="18"/>
                <w:szCs w:val="18"/>
              </w:rPr>
              <w:t>"Все включено"</w:t>
            </w:r>
          </w:p>
        </w:tc>
      </w:tr>
      <w:tr w:rsidR="002411D8" w:rsidRPr="00064BA1" w:rsidTr="00064BA1">
        <w:trPr>
          <w:trHeight w:val="26"/>
          <w:tblCellSpacing w:w="20" w:type="dxa"/>
        </w:trPr>
        <w:tc>
          <w:tcPr>
            <w:tcW w:w="5469" w:type="dxa"/>
          </w:tcPr>
          <w:p w:rsidR="002411D8" w:rsidRPr="00064BA1" w:rsidRDefault="002411D8" w:rsidP="001B1443">
            <w:pPr>
              <w:numPr>
                <w:ilvl w:val="2"/>
                <w:numId w:val="31"/>
              </w:numPr>
              <w:rPr>
                <w:rFonts w:ascii="Arial Narrow" w:hAnsi="Arial Narrow" w:cs="Arial Narrow"/>
                <w:color w:val="000000"/>
                <w:sz w:val="18"/>
                <w:szCs w:val="18"/>
              </w:rPr>
            </w:pPr>
            <w:r w:rsidRPr="00064BA1">
              <w:rPr>
                <w:rFonts w:ascii="Arial Narrow" w:hAnsi="Arial Narrow" w:cs="Arial Narrow"/>
                <w:color w:val="000000"/>
                <w:sz w:val="18"/>
                <w:szCs w:val="18"/>
              </w:rPr>
              <w:t xml:space="preserve">Оформление и годовое обслуживание </w:t>
            </w:r>
            <w:r w:rsidRPr="00064BA1">
              <w:rPr>
                <w:rStyle w:val="af7"/>
                <w:rFonts w:ascii="Arial Narrow" w:hAnsi="Arial Narrow" w:cs="Arial Narrow"/>
                <w:color w:val="000000"/>
                <w:sz w:val="18"/>
                <w:szCs w:val="18"/>
              </w:rPr>
              <w:footnoteReference w:id="127"/>
            </w:r>
          </w:p>
        </w:tc>
        <w:tc>
          <w:tcPr>
            <w:tcW w:w="4901" w:type="dxa"/>
            <w:gridSpan w:val="2"/>
          </w:tcPr>
          <w:p w:rsidR="002411D8" w:rsidRPr="00064BA1" w:rsidRDefault="00E75559" w:rsidP="00D024C0">
            <w:pPr>
              <w:jc w:val="center"/>
              <w:rPr>
                <w:rFonts w:ascii="Arial Narrow" w:hAnsi="Arial Narrow" w:cs="Arial Narrow"/>
                <w:color w:val="000000"/>
                <w:sz w:val="18"/>
                <w:szCs w:val="18"/>
              </w:rPr>
            </w:pPr>
            <w:r w:rsidRPr="00064BA1">
              <w:rPr>
                <w:rFonts w:ascii="Arial Narrow" w:hAnsi="Arial Narrow" w:cs="Arial Narrow"/>
                <w:color w:val="000000"/>
                <w:sz w:val="18"/>
                <w:szCs w:val="18"/>
              </w:rPr>
              <w:t>услуга не предоставляется</w:t>
            </w:r>
          </w:p>
        </w:tc>
      </w:tr>
      <w:tr w:rsidR="00F24AD9" w:rsidRPr="00064BA1" w:rsidTr="00064BA1">
        <w:trPr>
          <w:trHeight w:val="26"/>
          <w:tblCellSpacing w:w="20" w:type="dxa"/>
        </w:trPr>
        <w:tc>
          <w:tcPr>
            <w:tcW w:w="5469" w:type="dxa"/>
          </w:tcPr>
          <w:p w:rsidR="00F24AD9" w:rsidRPr="00064BA1" w:rsidRDefault="00F24AD9" w:rsidP="001B1443">
            <w:pPr>
              <w:numPr>
                <w:ilvl w:val="2"/>
                <w:numId w:val="31"/>
              </w:numPr>
              <w:rPr>
                <w:rFonts w:ascii="Arial Narrow" w:hAnsi="Arial Narrow" w:cs="Arial Narrow"/>
                <w:color w:val="000000"/>
                <w:sz w:val="18"/>
                <w:szCs w:val="18"/>
              </w:rPr>
            </w:pPr>
            <w:r w:rsidRPr="00064BA1">
              <w:rPr>
                <w:rFonts w:ascii="Arial Narrow" w:hAnsi="Arial Narrow" w:cs="Arial Narrow"/>
                <w:color w:val="000000"/>
                <w:sz w:val="18"/>
                <w:szCs w:val="18"/>
              </w:rPr>
              <w:t>Оформление</w:t>
            </w:r>
            <w:r w:rsidRPr="00064BA1">
              <w:rPr>
                <w:rStyle w:val="af7"/>
                <w:rFonts w:ascii="Arial Narrow" w:hAnsi="Arial Narrow" w:cs="Arial Narrow"/>
                <w:b/>
                <w:color w:val="000000"/>
                <w:sz w:val="18"/>
                <w:szCs w:val="18"/>
              </w:rPr>
              <w:footnoteReference w:id="128"/>
            </w:r>
            <w:r w:rsidRPr="00064BA1">
              <w:rPr>
                <w:rFonts w:ascii="Arial Narrow" w:hAnsi="Arial Narrow" w:cs="Arial Narrow"/>
                <w:color w:val="000000"/>
                <w:sz w:val="18"/>
                <w:szCs w:val="18"/>
              </w:rPr>
              <w:t xml:space="preserve"> и  обслуживание в течение срока</w:t>
            </w:r>
            <w:r w:rsidRPr="00064BA1">
              <w:rPr>
                <w:rStyle w:val="af7"/>
                <w:rFonts w:ascii="Arial Narrow" w:hAnsi="Arial Narrow" w:cs="Arial Narrow"/>
                <w:b/>
                <w:color w:val="000000"/>
                <w:sz w:val="18"/>
                <w:szCs w:val="18"/>
              </w:rPr>
              <w:footnoteReference w:id="129"/>
            </w:r>
            <w:r w:rsidRPr="00064BA1">
              <w:rPr>
                <w:rFonts w:ascii="Arial Narrow" w:hAnsi="Arial Narrow" w:cs="Arial Narrow"/>
                <w:color w:val="000000"/>
                <w:sz w:val="18"/>
                <w:szCs w:val="18"/>
              </w:rPr>
              <w:t xml:space="preserve"> действия  дополнительной карты-стикера (только в рублях РФ)</w:t>
            </w:r>
          </w:p>
        </w:tc>
        <w:tc>
          <w:tcPr>
            <w:tcW w:w="4901" w:type="dxa"/>
            <w:gridSpan w:val="2"/>
          </w:tcPr>
          <w:p w:rsidR="00F24AD9" w:rsidRPr="00064BA1" w:rsidRDefault="00F24AD9" w:rsidP="00D024C0">
            <w:pPr>
              <w:jc w:val="center"/>
              <w:rPr>
                <w:rFonts w:ascii="Arial Narrow" w:hAnsi="Arial Narrow" w:cs="Arial Narrow"/>
                <w:color w:val="000000"/>
                <w:sz w:val="18"/>
                <w:szCs w:val="18"/>
              </w:rPr>
            </w:pPr>
            <w:r w:rsidRPr="00064BA1">
              <w:rPr>
                <w:rFonts w:ascii="Arial Narrow" w:hAnsi="Arial Narrow" w:cs="Arial Narrow"/>
                <w:color w:val="000000"/>
                <w:sz w:val="18"/>
                <w:szCs w:val="18"/>
              </w:rPr>
              <w:t>не взимается</w:t>
            </w:r>
          </w:p>
        </w:tc>
      </w:tr>
      <w:tr w:rsidR="00F24AD9" w:rsidRPr="00064BA1" w:rsidTr="00064BA1">
        <w:trPr>
          <w:trHeight w:val="26"/>
          <w:tblCellSpacing w:w="20" w:type="dxa"/>
        </w:trPr>
        <w:tc>
          <w:tcPr>
            <w:tcW w:w="5469" w:type="dxa"/>
          </w:tcPr>
          <w:p w:rsidR="00F24AD9" w:rsidRPr="00064BA1" w:rsidRDefault="00F24AD9" w:rsidP="001B1443">
            <w:pPr>
              <w:numPr>
                <w:ilvl w:val="2"/>
                <w:numId w:val="31"/>
              </w:numPr>
              <w:rPr>
                <w:rFonts w:ascii="Arial Narrow" w:hAnsi="Arial Narrow" w:cs="Arial Narrow"/>
                <w:color w:val="000000"/>
                <w:sz w:val="18"/>
                <w:szCs w:val="18"/>
              </w:rPr>
            </w:pPr>
            <w:r w:rsidRPr="00064BA1">
              <w:rPr>
                <w:rFonts w:ascii="Arial Narrow" w:hAnsi="Arial Narrow" w:cs="Arial Narrow"/>
                <w:color w:val="000000"/>
                <w:sz w:val="18"/>
                <w:szCs w:val="18"/>
              </w:rPr>
              <w:t>Оформление новой карты/карты-стикера в связи с окончанием срока действия оформленной ранее</w:t>
            </w:r>
          </w:p>
        </w:tc>
        <w:tc>
          <w:tcPr>
            <w:tcW w:w="4901" w:type="dxa"/>
            <w:gridSpan w:val="2"/>
          </w:tcPr>
          <w:p w:rsidR="00F24AD9" w:rsidRPr="00064BA1" w:rsidRDefault="00F24AD9" w:rsidP="00D024C0">
            <w:pPr>
              <w:jc w:val="center"/>
              <w:rPr>
                <w:rFonts w:ascii="Arial Narrow" w:hAnsi="Arial Narrow" w:cs="Arial Narrow"/>
                <w:color w:val="000000"/>
                <w:sz w:val="18"/>
                <w:szCs w:val="18"/>
              </w:rPr>
            </w:pPr>
            <w:r w:rsidRPr="00064BA1">
              <w:rPr>
                <w:rFonts w:ascii="Arial Narrow" w:hAnsi="Arial Narrow" w:cs="Arial Narrow"/>
                <w:color w:val="000000"/>
                <w:sz w:val="18"/>
                <w:szCs w:val="18"/>
              </w:rPr>
              <w:t>не взимается</w:t>
            </w:r>
          </w:p>
        </w:tc>
      </w:tr>
      <w:tr w:rsidR="00F24AD9" w:rsidRPr="00064BA1" w:rsidTr="00064BA1">
        <w:trPr>
          <w:trHeight w:val="26"/>
          <w:tblCellSpacing w:w="20" w:type="dxa"/>
        </w:trPr>
        <w:tc>
          <w:tcPr>
            <w:tcW w:w="5469" w:type="dxa"/>
          </w:tcPr>
          <w:p w:rsidR="00F24AD9" w:rsidRPr="00064BA1" w:rsidRDefault="00F24AD9" w:rsidP="001B1443">
            <w:pPr>
              <w:numPr>
                <w:ilvl w:val="2"/>
                <w:numId w:val="31"/>
              </w:numPr>
              <w:rPr>
                <w:rFonts w:ascii="Arial Narrow" w:hAnsi="Arial Narrow" w:cs="Arial Narrow"/>
                <w:color w:val="000000"/>
                <w:sz w:val="18"/>
                <w:szCs w:val="18"/>
              </w:rPr>
            </w:pPr>
            <w:r w:rsidRPr="00064BA1">
              <w:rPr>
                <w:rFonts w:ascii="Arial Narrow" w:hAnsi="Arial Narrow" w:cs="Arial Narrow"/>
                <w:color w:val="000000"/>
                <w:sz w:val="18"/>
                <w:szCs w:val="18"/>
              </w:rPr>
              <w:t>Оформление новой карты в случаях замены основной/дополнительной банковской  карты при повреждении карты, смены ФИО, утраты карты, ПИНа</w:t>
            </w:r>
          </w:p>
        </w:tc>
        <w:tc>
          <w:tcPr>
            <w:tcW w:w="4901" w:type="dxa"/>
            <w:gridSpan w:val="2"/>
          </w:tcPr>
          <w:p w:rsidR="00F24AD9" w:rsidRPr="00064BA1" w:rsidRDefault="00F24AD9" w:rsidP="00D024C0">
            <w:pPr>
              <w:jc w:val="center"/>
              <w:rPr>
                <w:rFonts w:ascii="Arial Narrow" w:hAnsi="Arial Narrow" w:cs="Arial Narrow"/>
                <w:strike/>
                <w:sz w:val="18"/>
                <w:szCs w:val="18"/>
              </w:rPr>
            </w:pPr>
            <w:r w:rsidRPr="00064BA1">
              <w:rPr>
                <w:rFonts w:ascii="Arial Narrow" w:hAnsi="Arial Narrow" w:cs="Arial Narrow"/>
                <w:color w:val="000000"/>
                <w:sz w:val="18"/>
                <w:szCs w:val="18"/>
              </w:rPr>
              <w:t>не взимается</w:t>
            </w:r>
          </w:p>
        </w:tc>
      </w:tr>
      <w:tr w:rsidR="00F24AD9" w:rsidRPr="00064BA1" w:rsidTr="00064BA1">
        <w:trPr>
          <w:trHeight w:val="26"/>
          <w:tblCellSpacing w:w="20" w:type="dxa"/>
        </w:trPr>
        <w:tc>
          <w:tcPr>
            <w:tcW w:w="5469" w:type="dxa"/>
          </w:tcPr>
          <w:p w:rsidR="00F24AD9" w:rsidRPr="00064BA1" w:rsidRDefault="00F24AD9" w:rsidP="001B1443">
            <w:pPr>
              <w:numPr>
                <w:ilvl w:val="2"/>
                <w:numId w:val="31"/>
              </w:numPr>
              <w:rPr>
                <w:rFonts w:ascii="Arial Narrow" w:hAnsi="Arial Narrow" w:cs="Arial Narrow"/>
                <w:color w:val="000000"/>
                <w:sz w:val="18"/>
                <w:szCs w:val="18"/>
              </w:rPr>
            </w:pPr>
            <w:r w:rsidRPr="00064BA1">
              <w:rPr>
                <w:rFonts w:ascii="Arial Narrow" w:hAnsi="Arial Narrow" w:cs="Arial Narrow"/>
                <w:color w:val="000000"/>
                <w:sz w:val="18"/>
                <w:szCs w:val="18"/>
              </w:rPr>
              <w:t>Оформление новой карты-стикера в случаях замены при повреждении, утраты карты-стикера или ПИНа</w:t>
            </w:r>
          </w:p>
        </w:tc>
        <w:tc>
          <w:tcPr>
            <w:tcW w:w="4901" w:type="dxa"/>
            <w:gridSpan w:val="2"/>
          </w:tcPr>
          <w:p w:rsidR="00F24AD9" w:rsidRPr="00064BA1" w:rsidRDefault="00F24AD9" w:rsidP="00D024C0">
            <w:pPr>
              <w:jc w:val="center"/>
              <w:rPr>
                <w:rFonts w:ascii="Arial Narrow" w:hAnsi="Arial Narrow" w:cs="Arial Narrow"/>
                <w:sz w:val="18"/>
                <w:szCs w:val="18"/>
              </w:rPr>
            </w:pPr>
            <w:r w:rsidRPr="00064BA1">
              <w:rPr>
                <w:rFonts w:ascii="Arial Narrow" w:hAnsi="Arial Narrow" w:cs="Arial Narrow"/>
                <w:color w:val="000000"/>
                <w:sz w:val="18"/>
                <w:szCs w:val="18"/>
              </w:rPr>
              <w:t>не взимается</w:t>
            </w:r>
          </w:p>
        </w:tc>
      </w:tr>
      <w:tr w:rsidR="00F24AD9" w:rsidRPr="00064BA1" w:rsidTr="00064BA1">
        <w:trPr>
          <w:trHeight w:val="26"/>
          <w:tblCellSpacing w:w="20" w:type="dxa"/>
        </w:trPr>
        <w:tc>
          <w:tcPr>
            <w:tcW w:w="5469" w:type="dxa"/>
          </w:tcPr>
          <w:p w:rsidR="00F24AD9" w:rsidRPr="00064BA1" w:rsidRDefault="00F24AD9" w:rsidP="001B1443">
            <w:pPr>
              <w:numPr>
                <w:ilvl w:val="2"/>
                <w:numId w:val="31"/>
              </w:numPr>
              <w:rPr>
                <w:rFonts w:ascii="Arial Narrow" w:hAnsi="Arial Narrow" w:cs="Arial Narrow"/>
                <w:color w:val="000000"/>
                <w:sz w:val="18"/>
                <w:szCs w:val="18"/>
              </w:rPr>
            </w:pPr>
            <w:r w:rsidRPr="00064BA1">
              <w:rPr>
                <w:rFonts w:ascii="Arial Narrow" w:hAnsi="Arial Narrow" w:cs="Arial Narrow"/>
                <w:color w:val="000000"/>
                <w:sz w:val="18"/>
                <w:szCs w:val="18"/>
              </w:rPr>
              <w:t>Выдача наличных:</w:t>
            </w:r>
          </w:p>
        </w:tc>
        <w:tc>
          <w:tcPr>
            <w:tcW w:w="4901" w:type="dxa"/>
            <w:gridSpan w:val="2"/>
          </w:tcPr>
          <w:p w:rsidR="00F24AD9" w:rsidRPr="00064BA1" w:rsidRDefault="00F24AD9" w:rsidP="00D024C0">
            <w:pPr>
              <w:jc w:val="center"/>
              <w:rPr>
                <w:rFonts w:ascii="Arial Narrow" w:hAnsi="Arial Narrow" w:cs="Arial Narrow"/>
                <w:color w:val="000000"/>
                <w:sz w:val="18"/>
                <w:szCs w:val="18"/>
              </w:rPr>
            </w:pPr>
          </w:p>
        </w:tc>
      </w:tr>
      <w:tr w:rsidR="00F24AD9" w:rsidRPr="00064BA1" w:rsidTr="00064BA1">
        <w:trPr>
          <w:trHeight w:val="26"/>
          <w:tblCellSpacing w:w="20" w:type="dxa"/>
        </w:trPr>
        <w:tc>
          <w:tcPr>
            <w:tcW w:w="5469" w:type="dxa"/>
          </w:tcPr>
          <w:p w:rsidR="00F24AD9" w:rsidRPr="00064BA1" w:rsidRDefault="00F24AD9" w:rsidP="00D024C0">
            <w:pPr>
              <w:numPr>
                <w:ilvl w:val="0"/>
                <w:numId w:val="2"/>
              </w:numPr>
              <w:rPr>
                <w:rFonts w:ascii="Arial Narrow" w:hAnsi="Arial Narrow" w:cs="Arial Narrow"/>
                <w:color w:val="000000"/>
                <w:sz w:val="18"/>
                <w:szCs w:val="18"/>
              </w:rPr>
            </w:pPr>
            <w:r w:rsidRPr="00064BA1">
              <w:rPr>
                <w:rFonts w:ascii="Arial Narrow" w:hAnsi="Arial Narrow" w:cs="Arial Narrow"/>
                <w:color w:val="000000"/>
                <w:sz w:val="18"/>
                <w:szCs w:val="18"/>
              </w:rPr>
              <w:t>через банкоматы  и пункты выдачи наличных  АО "САРОВБИЗНЕСБАНК";</w:t>
            </w:r>
          </w:p>
          <w:p w:rsidR="00F24AD9" w:rsidRPr="00064BA1" w:rsidRDefault="00F24AD9" w:rsidP="00D024C0">
            <w:pPr>
              <w:numPr>
                <w:ilvl w:val="0"/>
                <w:numId w:val="2"/>
              </w:numPr>
              <w:rPr>
                <w:rFonts w:ascii="Arial Narrow" w:hAnsi="Arial Narrow" w:cs="Arial Narrow"/>
                <w:color w:val="000000"/>
                <w:sz w:val="18"/>
                <w:szCs w:val="18"/>
              </w:rPr>
            </w:pPr>
            <w:r w:rsidRPr="00064BA1">
              <w:rPr>
                <w:rFonts w:ascii="Arial Narrow" w:hAnsi="Arial Narrow" w:cs="Arial Narrow"/>
                <w:color w:val="000000"/>
                <w:sz w:val="18"/>
                <w:szCs w:val="18"/>
              </w:rPr>
              <w:t>через банкоматы Группы</w:t>
            </w:r>
            <w:r w:rsidR="007D6A39">
              <w:rPr>
                <w:rFonts w:ascii="Arial Narrow" w:hAnsi="Arial Narrow" w:cs="Arial Narrow"/>
                <w:color w:val="000000"/>
                <w:sz w:val="18"/>
                <w:szCs w:val="18"/>
              </w:rPr>
              <w:t xml:space="preserve"> </w:t>
            </w:r>
            <w:r w:rsidRPr="00064BA1">
              <w:rPr>
                <w:rFonts w:ascii="Arial Narrow" w:hAnsi="Arial Narrow" w:cs="Arial Narrow"/>
                <w:color w:val="000000"/>
                <w:sz w:val="18"/>
                <w:szCs w:val="18"/>
              </w:rPr>
              <w:t>ВТБ</w:t>
            </w:r>
            <w:r w:rsidRPr="00064BA1">
              <w:rPr>
                <w:rStyle w:val="af7"/>
                <w:rFonts w:ascii="Arial Narrow" w:hAnsi="Arial Narrow" w:cs="Arial Narrow"/>
                <w:color w:val="000000"/>
                <w:sz w:val="18"/>
                <w:szCs w:val="18"/>
              </w:rPr>
              <w:footnoteReference w:id="130"/>
            </w:r>
          </w:p>
        </w:tc>
        <w:tc>
          <w:tcPr>
            <w:tcW w:w="4901" w:type="dxa"/>
            <w:gridSpan w:val="2"/>
          </w:tcPr>
          <w:p w:rsidR="00F24AD9" w:rsidRPr="00064BA1" w:rsidRDefault="00F24AD9" w:rsidP="00D024C0">
            <w:pPr>
              <w:jc w:val="center"/>
              <w:rPr>
                <w:rFonts w:ascii="Arial Narrow" w:hAnsi="Arial Narrow" w:cs="Arial Narrow"/>
                <w:color w:val="000000"/>
                <w:sz w:val="18"/>
                <w:szCs w:val="18"/>
              </w:rPr>
            </w:pPr>
          </w:p>
          <w:p w:rsidR="00F24AD9" w:rsidRPr="00064BA1" w:rsidRDefault="00F24AD9" w:rsidP="00D024C0">
            <w:pPr>
              <w:jc w:val="center"/>
              <w:rPr>
                <w:rFonts w:ascii="Arial Narrow" w:hAnsi="Arial Narrow" w:cs="Arial Narrow"/>
                <w:color w:val="000000"/>
                <w:sz w:val="18"/>
                <w:szCs w:val="18"/>
              </w:rPr>
            </w:pPr>
            <w:r w:rsidRPr="00064BA1">
              <w:rPr>
                <w:rFonts w:ascii="Arial Narrow" w:hAnsi="Arial Narrow" w:cs="Arial Narrow"/>
                <w:color w:val="000000"/>
                <w:sz w:val="18"/>
                <w:szCs w:val="18"/>
              </w:rPr>
              <w:t>не взимается</w:t>
            </w:r>
          </w:p>
        </w:tc>
      </w:tr>
      <w:tr w:rsidR="00F24AD9" w:rsidRPr="00064BA1" w:rsidTr="00064BA1">
        <w:trPr>
          <w:trHeight w:val="26"/>
          <w:tblCellSpacing w:w="20" w:type="dxa"/>
        </w:trPr>
        <w:tc>
          <w:tcPr>
            <w:tcW w:w="5469" w:type="dxa"/>
          </w:tcPr>
          <w:p w:rsidR="00F24AD9" w:rsidRPr="00064BA1" w:rsidRDefault="00F24AD9" w:rsidP="00D024C0">
            <w:pPr>
              <w:numPr>
                <w:ilvl w:val="0"/>
                <w:numId w:val="2"/>
              </w:numPr>
              <w:rPr>
                <w:rFonts w:ascii="Arial Narrow" w:hAnsi="Arial Narrow" w:cs="Arial Narrow"/>
                <w:color w:val="000000"/>
                <w:sz w:val="18"/>
                <w:szCs w:val="18"/>
              </w:rPr>
            </w:pPr>
            <w:r w:rsidRPr="00064BA1">
              <w:rPr>
                <w:rFonts w:ascii="Arial Narrow" w:hAnsi="Arial Narrow" w:cs="Arial Narrow"/>
                <w:color w:val="000000"/>
                <w:sz w:val="18"/>
                <w:szCs w:val="18"/>
              </w:rPr>
              <w:t>через банкоматы и пункты выдачи наличных банков-партнеров</w:t>
            </w:r>
            <w:r w:rsidRPr="00064BA1">
              <w:rPr>
                <w:rStyle w:val="af7"/>
                <w:rFonts w:ascii="Arial Narrow" w:hAnsi="Arial Narrow" w:cs="Arial Narrow"/>
                <w:color w:val="000000"/>
                <w:sz w:val="18"/>
                <w:szCs w:val="18"/>
              </w:rPr>
              <w:footnoteReference w:id="131"/>
            </w:r>
          </w:p>
        </w:tc>
        <w:tc>
          <w:tcPr>
            <w:tcW w:w="4901" w:type="dxa"/>
            <w:gridSpan w:val="2"/>
          </w:tcPr>
          <w:p w:rsidR="00F24AD9" w:rsidRPr="00064BA1" w:rsidRDefault="00F24AD9" w:rsidP="00D024C0">
            <w:pPr>
              <w:jc w:val="center"/>
              <w:rPr>
                <w:rFonts w:ascii="Arial Narrow" w:hAnsi="Arial Narrow" w:cs="Arial Narrow"/>
                <w:color w:val="000000"/>
                <w:sz w:val="18"/>
                <w:szCs w:val="18"/>
              </w:rPr>
            </w:pPr>
            <w:r w:rsidRPr="00064BA1">
              <w:rPr>
                <w:rFonts w:ascii="Arial Narrow" w:hAnsi="Arial Narrow" w:cs="Arial Narrow"/>
                <w:color w:val="000000"/>
                <w:sz w:val="18"/>
                <w:szCs w:val="18"/>
              </w:rPr>
              <w:t>не взимается</w:t>
            </w:r>
          </w:p>
        </w:tc>
      </w:tr>
      <w:tr w:rsidR="00F24AD9" w:rsidRPr="00064BA1" w:rsidTr="00064BA1">
        <w:trPr>
          <w:trHeight w:val="26"/>
          <w:tblCellSpacing w:w="20" w:type="dxa"/>
        </w:trPr>
        <w:tc>
          <w:tcPr>
            <w:tcW w:w="5469" w:type="dxa"/>
          </w:tcPr>
          <w:p w:rsidR="00F24AD9" w:rsidRPr="00064BA1" w:rsidRDefault="00F24AD9" w:rsidP="00D024C0">
            <w:pPr>
              <w:numPr>
                <w:ilvl w:val="0"/>
                <w:numId w:val="2"/>
              </w:numPr>
              <w:rPr>
                <w:rFonts w:ascii="Arial Narrow" w:hAnsi="Arial Narrow" w:cs="Arial Narrow"/>
                <w:color w:val="000000"/>
                <w:sz w:val="18"/>
                <w:szCs w:val="18"/>
              </w:rPr>
            </w:pPr>
            <w:r w:rsidRPr="00064BA1">
              <w:rPr>
                <w:rFonts w:ascii="Arial Narrow" w:hAnsi="Arial Narrow" w:cs="Arial Narrow"/>
                <w:color w:val="000000"/>
                <w:sz w:val="18"/>
                <w:szCs w:val="18"/>
              </w:rPr>
              <w:t>через банкоматы и пункты выдачи наличных  прочих банков</w:t>
            </w:r>
          </w:p>
        </w:tc>
        <w:tc>
          <w:tcPr>
            <w:tcW w:w="4901" w:type="dxa"/>
            <w:gridSpan w:val="2"/>
            <w:vAlign w:val="center"/>
          </w:tcPr>
          <w:p w:rsidR="00F24AD9" w:rsidRPr="00064BA1" w:rsidRDefault="00F24AD9" w:rsidP="00D024C0">
            <w:pPr>
              <w:jc w:val="center"/>
              <w:rPr>
                <w:rFonts w:ascii="Arial Narrow" w:hAnsi="Arial Narrow" w:cs="Arial Narrow"/>
                <w:color w:val="000000"/>
                <w:sz w:val="18"/>
                <w:szCs w:val="18"/>
              </w:rPr>
            </w:pPr>
            <w:r w:rsidRPr="00064BA1">
              <w:rPr>
                <w:rFonts w:ascii="Arial Narrow" w:hAnsi="Arial Narrow" w:cs="Arial Narrow"/>
                <w:color w:val="000000"/>
                <w:sz w:val="18"/>
                <w:szCs w:val="18"/>
              </w:rPr>
              <w:t>не взимается (возможно взимание комиссии сторонним банком)</w:t>
            </w:r>
          </w:p>
        </w:tc>
      </w:tr>
      <w:tr w:rsidR="00F24AD9" w:rsidRPr="00064BA1" w:rsidTr="00064BA1">
        <w:trPr>
          <w:trHeight w:val="26"/>
          <w:tblCellSpacing w:w="20" w:type="dxa"/>
        </w:trPr>
        <w:tc>
          <w:tcPr>
            <w:tcW w:w="5469" w:type="dxa"/>
          </w:tcPr>
          <w:p w:rsidR="00F24AD9" w:rsidRPr="00064BA1" w:rsidRDefault="00F24AD9" w:rsidP="00D024C0">
            <w:pPr>
              <w:numPr>
                <w:ilvl w:val="0"/>
                <w:numId w:val="2"/>
              </w:numPr>
              <w:rPr>
                <w:rFonts w:ascii="Arial Narrow" w:hAnsi="Arial Narrow" w:cs="Arial Narrow"/>
                <w:color w:val="000000"/>
                <w:sz w:val="18"/>
                <w:szCs w:val="18"/>
              </w:rPr>
            </w:pPr>
            <w:r w:rsidRPr="00064BA1">
              <w:rPr>
                <w:rFonts w:ascii="Arial Narrow" w:hAnsi="Arial Narrow" w:cs="Arial Narrow"/>
                <w:color w:val="000000"/>
                <w:sz w:val="18"/>
                <w:szCs w:val="18"/>
              </w:rPr>
              <w:t>с использованием карты-стикера</w:t>
            </w:r>
          </w:p>
        </w:tc>
        <w:tc>
          <w:tcPr>
            <w:tcW w:w="4901" w:type="dxa"/>
            <w:gridSpan w:val="2"/>
            <w:vAlign w:val="center"/>
          </w:tcPr>
          <w:p w:rsidR="00F24AD9" w:rsidRPr="00064BA1" w:rsidRDefault="00064BA1"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r>
      <w:tr w:rsidR="00F24AD9" w:rsidRPr="00064BA1" w:rsidTr="00064BA1">
        <w:trPr>
          <w:trHeight w:val="26"/>
          <w:tblCellSpacing w:w="20" w:type="dxa"/>
        </w:trPr>
        <w:tc>
          <w:tcPr>
            <w:tcW w:w="5469" w:type="dxa"/>
          </w:tcPr>
          <w:p w:rsidR="00F24AD9" w:rsidRPr="00064BA1" w:rsidRDefault="00F24AD9" w:rsidP="001B1443">
            <w:pPr>
              <w:numPr>
                <w:ilvl w:val="2"/>
                <w:numId w:val="31"/>
              </w:numPr>
              <w:rPr>
                <w:rFonts w:ascii="Arial Narrow" w:hAnsi="Arial Narrow" w:cs="Arial Narrow"/>
                <w:color w:val="000000"/>
                <w:sz w:val="18"/>
                <w:szCs w:val="18"/>
              </w:rPr>
            </w:pPr>
            <w:r w:rsidRPr="00064BA1">
              <w:rPr>
                <w:rFonts w:ascii="Arial Narrow" w:hAnsi="Arial Narrow" w:cs="Arial Narrow"/>
                <w:color w:val="000000"/>
                <w:sz w:val="18"/>
                <w:szCs w:val="18"/>
              </w:rPr>
              <w:t>Оплата товаров и услуг по банковской карте</w:t>
            </w:r>
          </w:p>
        </w:tc>
        <w:tc>
          <w:tcPr>
            <w:tcW w:w="4901" w:type="dxa"/>
            <w:gridSpan w:val="2"/>
          </w:tcPr>
          <w:p w:rsidR="00F24AD9" w:rsidRPr="00064BA1" w:rsidRDefault="00F24AD9" w:rsidP="00D024C0">
            <w:pPr>
              <w:jc w:val="center"/>
              <w:rPr>
                <w:rFonts w:ascii="Arial Narrow" w:hAnsi="Arial Narrow" w:cs="Arial Narrow"/>
                <w:color w:val="000000"/>
                <w:sz w:val="18"/>
                <w:szCs w:val="18"/>
              </w:rPr>
            </w:pPr>
            <w:r w:rsidRPr="00064BA1">
              <w:rPr>
                <w:rFonts w:ascii="Arial Narrow" w:hAnsi="Arial Narrow" w:cs="Arial Narrow"/>
                <w:color w:val="000000"/>
                <w:sz w:val="18"/>
                <w:szCs w:val="18"/>
              </w:rPr>
              <w:t>не взимается</w:t>
            </w:r>
          </w:p>
        </w:tc>
      </w:tr>
      <w:tr w:rsidR="00F24AD9" w:rsidRPr="00064BA1" w:rsidTr="00064BA1">
        <w:trPr>
          <w:trHeight w:val="26"/>
          <w:tblCellSpacing w:w="20" w:type="dxa"/>
        </w:trPr>
        <w:tc>
          <w:tcPr>
            <w:tcW w:w="5469" w:type="dxa"/>
          </w:tcPr>
          <w:p w:rsidR="00F24AD9" w:rsidRPr="00064BA1" w:rsidRDefault="00F24AD9" w:rsidP="001B1443">
            <w:pPr>
              <w:numPr>
                <w:ilvl w:val="2"/>
                <w:numId w:val="31"/>
              </w:numPr>
              <w:rPr>
                <w:rFonts w:ascii="Arial Narrow" w:hAnsi="Arial Narrow" w:cs="Arial Narrow"/>
                <w:color w:val="000000"/>
                <w:sz w:val="18"/>
                <w:szCs w:val="18"/>
              </w:rPr>
            </w:pPr>
            <w:r w:rsidRPr="00064BA1">
              <w:rPr>
                <w:rFonts w:ascii="Arial Narrow" w:hAnsi="Arial Narrow" w:cs="Arial Narrow"/>
                <w:color w:val="000000"/>
                <w:sz w:val="18"/>
                <w:szCs w:val="18"/>
              </w:rPr>
              <w:t xml:space="preserve">Комиссия за конвертацию </w:t>
            </w:r>
            <w:r w:rsidRPr="00064BA1">
              <w:rPr>
                <w:rStyle w:val="af7"/>
                <w:rFonts w:ascii="Arial Narrow" w:hAnsi="Arial Narrow" w:cs="Arial Narrow"/>
                <w:color w:val="000000"/>
                <w:sz w:val="18"/>
                <w:szCs w:val="18"/>
              </w:rPr>
              <w:footnoteReference w:id="132"/>
            </w:r>
          </w:p>
        </w:tc>
        <w:tc>
          <w:tcPr>
            <w:tcW w:w="4901" w:type="dxa"/>
            <w:gridSpan w:val="2"/>
          </w:tcPr>
          <w:p w:rsidR="00F24AD9" w:rsidRPr="00064BA1" w:rsidRDefault="00F24AD9" w:rsidP="00D024C0">
            <w:pPr>
              <w:jc w:val="center"/>
              <w:rPr>
                <w:rFonts w:ascii="Arial Narrow" w:hAnsi="Arial Narrow" w:cs="Arial Narrow"/>
                <w:color w:val="000000"/>
                <w:sz w:val="18"/>
                <w:szCs w:val="18"/>
              </w:rPr>
            </w:pPr>
            <w:r w:rsidRPr="00064BA1">
              <w:rPr>
                <w:rFonts w:ascii="Arial Narrow" w:hAnsi="Arial Narrow" w:cs="Arial Narrow"/>
                <w:color w:val="000000"/>
                <w:sz w:val="18"/>
                <w:szCs w:val="18"/>
              </w:rPr>
              <w:t>не взимается</w:t>
            </w:r>
          </w:p>
        </w:tc>
      </w:tr>
      <w:tr w:rsidR="008416ED" w:rsidRPr="00064BA1" w:rsidTr="008416ED">
        <w:trPr>
          <w:trHeight w:val="26"/>
          <w:tblCellSpacing w:w="20" w:type="dxa"/>
        </w:trPr>
        <w:tc>
          <w:tcPr>
            <w:tcW w:w="5469" w:type="dxa"/>
          </w:tcPr>
          <w:p w:rsidR="008416ED" w:rsidRPr="00064BA1" w:rsidRDefault="008416ED" w:rsidP="001B1443">
            <w:pPr>
              <w:numPr>
                <w:ilvl w:val="2"/>
                <w:numId w:val="31"/>
              </w:numPr>
              <w:rPr>
                <w:rFonts w:ascii="Arial Narrow" w:hAnsi="Arial Narrow" w:cs="Arial Narrow"/>
                <w:color w:val="000000"/>
                <w:sz w:val="18"/>
                <w:szCs w:val="18"/>
              </w:rPr>
            </w:pPr>
            <w:r w:rsidRPr="00064BA1">
              <w:rPr>
                <w:rFonts w:ascii="Arial Narrow" w:hAnsi="Arial Narrow" w:cs="Arial Narrow"/>
                <w:color w:val="000000"/>
                <w:sz w:val="18"/>
                <w:szCs w:val="18"/>
              </w:rPr>
              <w:t>Начисление процентов на остаток денежных средств на карточном счете</w:t>
            </w:r>
          </w:p>
        </w:tc>
        <w:tc>
          <w:tcPr>
            <w:tcW w:w="4901" w:type="dxa"/>
            <w:gridSpan w:val="2"/>
          </w:tcPr>
          <w:p w:rsidR="008416ED" w:rsidRPr="00064BA1" w:rsidRDefault="008416ED" w:rsidP="00D024C0">
            <w:pPr>
              <w:jc w:val="center"/>
              <w:rPr>
                <w:rFonts w:ascii="Arial Narrow" w:hAnsi="Arial Narrow" w:cs="Arial Narrow"/>
                <w:sz w:val="18"/>
                <w:szCs w:val="18"/>
              </w:rPr>
            </w:pPr>
            <w:r w:rsidRPr="00064BA1">
              <w:rPr>
                <w:rFonts w:ascii="Arial Narrow" w:hAnsi="Arial Narrow" w:cs="Arial Narrow"/>
                <w:sz w:val="18"/>
                <w:szCs w:val="18"/>
              </w:rPr>
              <w:t>1,5% годовых, ежемесячно по счетам в рублях РФ</w:t>
            </w:r>
          </w:p>
        </w:tc>
      </w:tr>
      <w:tr w:rsidR="00F24AD9" w:rsidRPr="00064BA1" w:rsidTr="00064BA1">
        <w:trPr>
          <w:trHeight w:val="26"/>
          <w:tblCellSpacing w:w="20" w:type="dxa"/>
        </w:trPr>
        <w:tc>
          <w:tcPr>
            <w:tcW w:w="5469" w:type="dxa"/>
          </w:tcPr>
          <w:p w:rsidR="00F24AD9" w:rsidRPr="00064BA1" w:rsidRDefault="00F24AD9" w:rsidP="001B1443">
            <w:pPr>
              <w:numPr>
                <w:ilvl w:val="2"/>
                <w:numId w:val="31"/>
              </w:numPr>
              <w:rPr>
                <w:rFonts w:ascii="Arial Narrow" w:hAnsi="Arial Narrow" w:cs="Arial Narrow"/>
                <w:color w:val="000000"/>
                <w:sz w:val="18"/>
                <w:szCs w:val="18"/>
              </w:rPr>
            </w:pPr>
            <w:r w:rsidRPr="00064BA1">
              <w:rPr>
                <w:rFonts w:ascii="Arial Narrow" w:hAnsi="Arial Narrow" w:cs="Arial Narrow"/>
                <w:color w:val="000000"/>
                <w:sz w:val="18"/>
                <w:szCs w:val="18"/>
              </w:rPr>
              <w:t xml:space="preserve">Выдача карты доступа в </w:t>
            </w:r>
            <w:r w:rsidRPr="00064BA1">
              <w:rPr>
                <w:rFonts w:ascii="Arial Narrow" w:hAnsi="Arial Narrow" w:cs="Arial Narrow"/>
                <w:color w:val="000000"/>
                <w:sz w:val="18"/>
                <w:szCs w:val="18"/>
                <w:lang w:val="en-US"/>
              </w:rPr>
              <w:t>VIP</w:t>
            </w:r>
            <w:r w:rsidRPr="00064BA1">
              <w:rPr>
                <w:rFonts w:ascii="Arial Narrow" w:hAnsi="Arial Narrow" w:cs="Arial Narrow"/>
                <w:color w:val="000000"/>
                <w:sz w:val="18"/>
                <w:szCs w:val="18"/>
              </w:rPr>
              <w:t xml:space="preserve">-залы аэропортов </w:t>
            </w:r>
            <w:r w:rsidRPr="00064BA1">
              <w:rPr>
                <w:rFonts w:ascii="Arial Narrow" w:hAnsi="Arial Narrow" w:cs="Arial Narrow"/>
                <w:color w:val="000000"/>
                <w:sz w:val="18"/>
                <w:szCs w:val="18"/>
                <w:lang w:val="en-US"/>
              </w:rPr>
              <w:t>PriorityPass</w:t>
            </w:r>
          </w:p>
        </w:tc>
        <w:tc>
          <w:tcPr>
            <w:tcW w:w="4901" w:type="dxa"/>
            <w:gridSpan w:val="2"/>
          </w:tcPr>
          <w:p w:rsidR="00F24AD9" w:rsidRPr="00064BA1" w:rsidRDefault="000D2EB4" w:rsidP="00D024C0">
            <w:pPr>
              <w:jc w:val="center"/>
              <w:rPr>
                <w:rFonts w:ascii="Arial Narrow" w:hAnsi="Arial Narrow" w:cs="Arial Narrow"/>
                <w:color w:val="000000"/>
                <w:sz w:val="18"/>
                <w:szCs w:val="18"/>
              </w:rPr>
            </w:pPr>
            <w:r w:rsidRPr="00064BA1">
              <w:rPr>
                <w:rFonts w:ascii="Arial Narrow" w:hAnsi="Arial Narrow" w:cs="Arial Narrow"/>
                <w:color w:val="000000"/>
                <w:sz w:val="18"/>
                <w:szCs w:val="18"/>
              </w:rPr>
              <w:t>Услуга не предоставляется</w:t>
            </w:r>
          </w:p>
        </w:tc>
      </w:tr>
      <w:tr w:rsidR="00F24AD9" w:rsidRPr="00064BA1" w:rsidTr="00CA2506">
        <w:trPr>
          <w:trHeight w:val="26"/>
          <w:tblCellSpacing w:w="20" w:type="dxa"/>
        </w:trPr>
        <w:tc>
          <w:tcPr>
            <w:tcW w:w="5469" w:type="dxa"/>
          </w:tcPr>
          <w:p w:rsidR="00F24AD9" w:rsidRPr="00064BA1" w:rsidRDefault="00F24AD9" w:rsidP="001B1443">
            <w:pPr>
              <w:numPr>
                <w:ilvl w:val="2"/>
                <w:numId w:val="31"/>
              </w:numPr>
              <w:rPr>
                <w:rFonts w:ascii="Arial Narrow" w:hAnsi="Arial Narrow" w:cs="Arial Narrow"/>
                <w:color w:val="000000"/>
                <w:sz w:val="18"/>
                <w:szCs w:val="18"/>
              </w:rPr>
            </w:pPr>
            <w:r w:rsidRPr="00064BA1">
              <w:rPr>
                <w:rFonts w:ascii="Arial Narrow" w:hAnsi="Arial Narrow" w:cs="Arial Narrow"/>
                <w:color w:val="000000"/>
                <w:sz w:val="18"/>
                <w:szCs w:val="18"/>
              </w:rPr>
              <w:t>Возмещение затрат Банка при осуществлении расчетов по оплате услуг компании "</w:t>
            </w:r>
            <w:r w:rsidRPr="00064BA1">
              <w:rPr>
                <w:rFonts w:ascii="Arial Narrow" w:hAnsi="Arial Narrow" w:cs="Arial Narrow"/>
                <w:color w:val="000000"/>
                <w:sz w:val="18"/>
                <w:szCs w:val="18"/>
                <w:lang w:val="en-US"/>
              </w:rPr>
              <w:t>PriorityPassLimited</w:t>
            </w:r>
            <w:r w:rsidRPr="00064BA1">
              <w:rPr>
                <w:rFonts w:ascii="Arial Narrow" w:hAnsi="Arial Narrow" w:cs="Arial Narrow"/>
                <w:color w:val="000000"/>
                <w:sz w:val="18"/>
                <w:szCs w:val="18"/>
              </w:rPr>
              <w:t>" для держателей карт, определяется исходя из суммы сбора, установленной компанией "</w:t>
            </w:r>
            <w:r w:rsidRPr="00064BA1">
              <w:rPr>
                <w:rFonts w:ascii="Arial Narrow" w:hAnsi="Arial Narrow" w:cs="Arial Narrow"/>
                <w:color w:val="000000"/>
                <w:sz w:val="18"/>
                <w:szCs w:val="18"/>
                <w:lang w:val="en-US"/>
              </w:rPr>
              <w:t>PriorityPassLimited</w:t>
            </w:r>
            <w:r w:rsidRPr="00064BA1">
              <w:rPr>
                <w:rFonts w:ascii="Arial Narrow" w:hAnsi="Arial Narrow" w:cs="Arial Narrow"/>
                <w:color w:val="000000"/>
                <w:sz w:val="18"/>
                <w:szCs w:val="18"/>
              </w:rPr>
              <w:t xml:space="preserve">" за одно посещение </w:t>
            </w:r>
            <w:r w:rsidRPr="00064BA1">
              <w:rPr>
                <w:rFonts w:ascii="Arial Narrow" w:hAnsi="Arial Narrow" w:cs="Arial Narrow"/>
                <w:color w:val="000000"/>
                <w:sz w:val="18"/>
                <w:szCs w:val="18"/>
                <w:lang w:val="en-US"/>
              </w:rPr>
              <w:t>VIP</w:t>
            </w:r>
            <w:r w:rsidRPr="00064BA1">
              <w:rPr>
                <w:rFonts w:ascii="Arial Narrow" w:hAnsi="Arial Narrow" w:cs="Arial Narrow"/>
                <w:color w:val="000000"/>
                <w:sz w:val="18"/>
                <w:szCs w:val="18"/>
              </w:rPr>
              <w:t>-зала аэропорта одним лицом</w:t>
            </w:r>
          </w:p>
        </w:tc>
        <w:tc>
          <w:tcPr>
            <w:tcW w:w="3645" w:type="dxa"/>
          </w:tcPr>
          <w:p w:rsidR="00F24AD9" w:rsidRPr="00064BA1" w:rsidRDefault="00F24AD9" w:rsidP="00D024C0">
            <w:pPr>
              <w:jc w:val="center"/>
              <w:rPr>
                <w:rFonts w:ascii="Arial Narrow" w:hAnsi="Arial Narrow" w:cs="Arial Narrow"/>
                <w:color w:val="000000"/>
                <w:sz w:val="18"/>
                <w:szCs w:val="18"/>
              </w:rPr>
            </w:pPr>
            <w:r w:rsidRPr="00064BA1">
              <w:rPr>
                <w:rFonts w:ascii="Arial Narrow" w:hAnsi="Arial Narrow" w:cs="Arial Narrow"/>
                <w:color w:val="000000"/>
                <w:sz w:val="18"/>
                <w:szCs w:val="18"/>
              </w:rPr>
              <w:t xml:space="preserve">первые 5 посещений в месяц - без взимания платы, </w:t>
            </w:r>
          </w:p>
          <w:p w:rsidR="00F24AD9" w:rsidRPr="00064BA1" w:rsidRDefault="00F24AD9" w:rsidP="00D024C0">
            <w:pPr>
              <w:jc w:val="center"/>
              <w:rPr>
                <w:rFonts w:ascii="Arial Narrow" w:hAnsi="Arial Narrow" w:cs="Arial Narrow"/>
                <w:color w:val="000000"/>
                <w:sz w:val="18"/>
                <w:szCs w:val="18"/>
              </w:rPr>
            </w:pPr>
            <w:r w:rsidRPr="00064BA1">
              <w:rPr>
                <w:rFonts w:ascii="Arial Narrow" w:hAnsi="Arial Narrow" w:cs="Arial Narrow"/>
                <w:color w:val="000000"/>
                <w:sz w:val="18"/>
                <w:szCs w:val="18"/>
              </w:rPr>
              <w:t>27 долл. США</w:t>
            </w:r>
            <w:r w:rsidRPr="00064BA1">
              <w:rPr>
                <w:rStyle w:val="af7"/>
                <w:rFonts w:ascii="Arial Narrow" w:hAnsi="Arial Narrow" w:cs="Arial Narrow"/>
                <w:color w:val="000000"/>
                <w:sz w:val="18"/>
                <w:szCs w:val="18"/>
              </w:rPr>
              <w:footnoteReference w:id="133"/>
            </w:r>
          </w:p>
        </w:tc>
        <w:tc>
          <w:tcPr>
            <w:tcW w:w="1216" w:type="dxa"/>
          </w:tcPr>
          <w:p w:rsidR="00F24AD9" w:rsidRPr="00064BA1" w:rsidRDefault="00F24AD9" w:rsidP="00D024C0">
            <w:pPr>
              <w:jc w:val="center"/>
              <w:rPr>
                <w:rFonts w:ascii="Arial Narrow" w:hAnsi="Arial Narrow" w:cs="Arial Narrow"/>
                <w:color w:val="000000"/>
                <w:sz w:val="18"/>
                <w:szCs w:val="18"/>
              </w:rPr>
            </w:pPr>
          </w:p>
          <w:p w:rsidR="00F24AD9" w:rsidRPr="00064BA1" w:rsidRDefault="00F24AD9" w:rsidP="00D024C0">
            <w:pPr>
              <w:jc w:val="center"/>
              <w:rPr>
                <w:rFonts w:ascii="Arial Narrow" w:hAnsi="Arial Narrow" w:cs="Arial Narrow"/>
                <w:color w:val="000000"/>
                <w:sz w:val="18"/>
                <w:szCs w:val="18"/>
              </w:rPr>
            </w:pPr>
            <w:r w:rsidRPr="00064BA1">
              <w:rPr>
                <w:rFonts w:ascii="Arial Narrow" w:hAnsi="Arial Narrow" w:cs="Arial Narrow"/>
                <w:color w:val="000000"/>
                <w:sz w:val="18"/>
                <w:szCs w:val="18"/>
              </w:rPr>
              <w:t>27 долл. США</w:t>
            </w:r>
            <w:r w:rsidRPr="00064BA1">
              <w:rPr>
                <w:rStyle w:val="af7"/>
                <w:rFonts w:ascii="Arial Narrow" w:hAnsi="Arial Narrow" w:cs="Arial Narrow"/>
                <w:color w:val="000000"/>
                <w:sz w:val="18"/>
                <w:szCs w:val="18"/>
              </w:rPr>
              <w:footnoteReference w:id="134"/>
            </w:r>
          </w:p>
          <w:p w:rsidR="00F24AD9" w:rsidRPr="00064BA1" w:rsidRDefault="00F24AD9" w:rsidP="00D024C0">
            <w:pPr>
              <w:jc w:val="center"/>
              <w:rPr>
                <w:rFonts w:ascii="Arial Narrow" w:hAnsi="Arial Narrow" w:cs="Arial Narrow"/>
                <w:color w:val="000000"/>
                <w:sz w:val="18"/>
                <w:szCs w:val="18"/>
              </w:rPr>
            </w:pPr>
          </w:p>
          <w:p w:rsidR="00F24AD9" w:rsidRPr="00064BA1" w:rsidRDefault="00F24AD9" w:rsidP="00D024C0">
            <w:pPr>
              <w:jc w:val="center"/>
              <w:rPr>
                <w:rFonts w:ascii="Arial Narrow" w:hAnsi="Arial Narrow" w:cs="Arial Narrow"/>
                <w:color w:val="000000"/>
                <w:sz w:val="18"/>
                <w:szCs w:val="18"/>
              </w:rPr>
            </w:pPr>
          </w:p>
        </w:tc>
      </w:tr>
      <w:tr w:rsidR="00F24AD9" w:rsidRPr="00064BA1" w:rsidTr="00064BA1">
        <w:trPr>
          <w:trHeight w:val="26"/>
          <w:tblCellSpacing w:w="20" w:type="dxa"/>
        </w:trPr>
        <w:tc>
          <w:tcPr>
            <w:tcW w:w="5469" w:type="dxa"/>
          </w:tcPr>
          <w:p w:rsidR="00F24AD9" w:rsidRPr="00064BA1" w:rsidRDefault="00F24AD9" w:rsidP="001B1443">
            <w:pPr>
              <w:numPr>
                <w:ilvl w:val="2"/>
                <w:numId w:val="31"/>
              </w:numPr>
              <w:rPr>
                <w:rFonts w:ascii="Arial Narrow" w:hAnsi="Arial Narrow" w:cs="Arial Narrow"/>
                <w:color w:val="000000"/>
                <w:sz w:val="18"/>
                <w:szCs w:val="18"/>
              </w:rPr>
            </w:pPr>
            <w:r w:rsidRPr="00064BA1">
              <w:rPr>
                <w:rFonts w:ascii="Arial Narrow" w:hAnsi="Arial Narrow" w:cs="Arial Narrow"/>
                <w:color w:val="000000"/>
                <w:sz w:val="18"/>
                <w:szCs w:val="18"/>
              </w:rPr>
              <w:t xml:space="preserve">Кэшбэк </w:t>
            </w:r>
          </w:p>
        </w:tc>
        <w:tc>
          <w:tcPr>
            <w:tcW w:w="4901" w:type="dxa"/>
            <w:gridSpan w:val="2"/>
          </w:tcPr>
          <w:p w:rsidR="00F24AD9" w:rsidRPr="00064BA1" w:rsidRDefault="00F24AD9" w:rsidP="00D024C0">
            <w:pPr>
              <w:jc w:val="center"/>
              <w:rPr>
                <w:rFonts w:ascii="Arial Narrow" w:hAnsi="Arial Narrow" w:cs="Arial Narrow"/>
                <w:color w:val="000000"/>
                <w:sz w:val="18"/>
                <w:szCs w:val="18"/>
              </w:rPr>
            </w:pPr>
            <w:r w:rsidRPr="00064BA1">
              <w:rPr>
                <w:rFonts w:ascii="Arial Narrow" w:hAnsi="Arial Narrow" w:cs="Arial Narrow"/>
                <w:color w:val="000000"/>
                <w:sz w:val="18"/>
                <w:szCs w:val="18"/>
              </w:rPr>
              <w:t>1%, но не более 3000 руб. в мес.</w:t>
            </w:r>
          </w:p>
        </w:tc>
      </w:tr>
    </w:tbl>
    <w:p w:rsidR="00F24AD9" w:rsidRPr="00064BA1" w:rsidRDefault="00F24AD9" w:rsidP="00F24AD9">
      <w:pPr>
        <w:rPr>
          <w:sz w:val="18"/>
          <w:szCs w:val="18"/>
        </w:rPr>
      </w:pPr>
    </w:p>
    <w:p w:rsidR="00F24AD9" w:rsidRDefault="00F24AD9" w:rsidP="00622AEC">
      <w:pPr>
        <w:rPr>
          <w:rFonts w:ascii="Arial Narrow" w:hAnsi="Arial Narrow" w:cs="Arial Narrow"/>
          <w:b/>
          <w:color w:val="000000"/>
          <w:sz w:val="22"/>
          <w:szCs w:val="22"/>
        </w:rPr>
      </w:pPr>
    </w:p>
    <w:p w:rsidR="00D87E41" w:rsidRDefault="00D87E41" w:rsidP="00622AEC">
      <w:pPr>
        <w:rPr>
          <w:rFonts w:ascii="Arial Narrow" w:hAnsi="Arial Narrow" w:cs="Arial Narrow"/>
          <w:b/>
          <w:color w:val="000000"/>
          <w:sz w:val="22"/>
          <w:szCs w:val="22"/>
        </w:rPr>
      </w:pPr>
    </w:p>
    <w:p w:rsidR="00D87E41" w:rsidRDefault="00D87E41" w:rsidP="00622AEC">
      <w:pPr>
        <w:rPr>
          <w:rFonts w:ascii="Arial Narrow" w:hAnsi="Arial Narrow" w:cs="Arial Narrow"/>
          <w:b/>
          <w:color w:val="000000"/>
          <w:sz w:val="22"/>
          <w:szCs w:val="22"/>
        </w:rPr>
      </w:pPr>
    </w:p>
    <w:p w:rsidR="00D87E41" w:rsidRDefault="00D87E41" w:rsidP="00622AEC">
      <w:pPr>
        <w:rPr>
          <w:rFonts w:ascii="Arial Narrow" w:hAnsi="Arial Narrow" w:cs="Arial Narrow"/>
          <w:b/>
          <w:color w:val="000000"/>
          <w:sz w:val="22"/>
          <w:szCs w:val="22"/>
        </w:rPr>
      </w:pPr>
    </w:p>
    <w:p w:rsidR="00D87E41" w:rsidRDefault="00D87E41" w:rsidP="00622AEC">
      <w:pPr>
        <w:rPr>
          <w:rFonts w:ascii="Arial Narrow" w:hAnsi="Arial Narrow" w:cs="Arial Narrow"/>
          <w:b/>
          <w:color w:val="000000"/>
          <w:sz w:val="22"/>
          <w:szCs w:val="22"/>
        </w:rPr>
      </w:pPr>
    </w:p>
    <w:p w:rsidR="00D87E41" w:rsidRDefault="00D87E41" w:rsidP="00622AEC">
      <w:pPr>
        <w:rPr>
          <w:rFonts w:ascii="Arial Narrow" w:hAnsi="Arial Narrow" w:cs="Arial Narrow"/>
          <w:b/>
          <w:color w:val="000000"/>
          <w:sz w:val="22"/>
          <w:szCs w:val="22"/>
        </w:rPr>
      </w:pPr>
    </w:p>
    <w:p w:rsidR="00D87E41" w:rsidRDefault="00D87E41" w:rsidP="00622AEC">
      <w:pPr>
        <w:rPr>
          <w:rFonts w:ascii="Arial Narrow" w:hAnsi="Arial Narrow" w:cs="Arial Narrow"/>
          <w:b/>
          <w:color w:val="000000"/>
          <w:sz w:val="22"/>
          <w:szCs w:val="22"/>
        </w:rPr>
      </w:pPr>
    </w:p>
    <w:p w:rsidR="00D87E41" w:rsidRDefault="00D87E41" w:rsidP="00622AEC">
      <w:pPr>
        <w:rPr>
          <w:rFonts w:ascii="Arial Narrow" w:hAnsi="Arial Narrow" w:cs="Arial Narrow"/>
          <w:b/>
          <w:color w:val="000000"/>
          <w:sz w:val="22"/>
          <w:szCs w:val="22"/>
        </w:rPr>
      </w:pPr>
    </w:p>
    <w:p w:rsidR="00D87E41" w:rsidRDefault="00D87E41" w:rsidP="00622AEC">
      <w:pPr>
        <w:rPr>
          <w:rFonts w:ascii="Arial Narrow" w:hAnsi="Arial Narrow" w:cs="Arial Narrow"/>
          <w:b/>
          <w:color w:val="000000"/>
          <w:sz w:val="22"/>
          <w:szCs w:val="22"/>
        </w:rPr>
      </w:pPr>
    </w:p>
    <w:p w:rsidR="00D87E41" w:rsidRDefault="00D87E41" w:rsidP="00622AEC">
      <w:pPr>
        <w:rPr>
          <w:rFonts w:ascii="Arial Narrow" w:hAnsi="Arial Narrow" w:cs="Arial Narrow"/>
          <w:b/>
          <w:color w:val="000000"/>
          <w:sz w:val="22"/>
          <w:szCs w:val="22"/>
        </w:rPr>
      </w:pPr>
    </w:p>
    <w:p w:rsidR="00D87E41" w:rsidRDefault="00D87E41" w:rsidP="00622AEC">
      <w:pPr>
        <w:rPr>
          <w:rFonts w:ascii="Arial Narrow" w:hAnsi="Arial Narrow" w:cs="Arial Narrow"/>
          <w:b/>
          <w:color w:val="000000"/>
          <w:sz w:val="22"/>
          <w:szCs w:val="22"/>
        </w:rPr>
      </w:pPr>
    </w:p>
    <w:p w:rsidR="00D87E41" w:rsidRDefault="00D87E41" w:rsidP="00622AEC">
      <w:pPr>
        <w:rPr>
          <w:rFonts w:ascii="Arial Narrow" w:hAnsi="Arial Narrow" w:cs="Arial Narrow"/>
          <w:b/>
          <w:color w:val="000000"/>
          <w:sz w:val="22"/>
          <w:szCs w:val="22"/>
        </w:rPr>
      </w:pPr>
    </w:p>
    <w:p w:rsidR="00D87E41" w:rsidRDefault="00D87E41"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tbl>
      <w:tblPr>
        <w:tblW w:w="10633" w:type="dxa"/>
        <w:tblCellSpacing w:w="20" w:type="dxa"/>
        <w:tblInd w:w="16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4077"/>
        <w:gridCol w:w="1391"/>
        <w:gridCol w:w="62"/>
        <w:gridCol w:w="2437"/>
        <w:gridCol w:w="2666"/>
      </w:tblGrid>
      <w:tr w:rsidR="00D87E41" w:rsidRPr="00182B45" w:rsidTr="00EC557E">
        <w:trPr>
          <w:tblCellSpacing w:w="20" w:type="dxa"/>
        </w:trPr>
        <w:tc>
          <w:tcPr>
            <w:tcW w:w="10553" w:type="dxa"/>
            <w:gridSpan w:val="5"/>
            <w:tcBorders>
              <w:top w:val="outset" w:sz="6" w:space="0" w:color="auto"/>
              <w:left w:val="outset" w:sz="6" w:space="0" w:color="auto"/>
              <w:bottom w:val="outset" w:sz="6" w:space="0" w:color="auto"/>
              <w:right w:val="outset" w:sz="6" w:space="0" w:color="auto"/>
            </w:tcBorders>
          </w:tcPr>
          <w:p w:rsidR="00D87E41" w:rsidRPr="00182B45" w:rsidRDefault="00D87E41" w:rsidP="00C241BE">
            <w:pPr>
              <w:numPr>
                <w:ilvl w:val="1"/>
                <w:numId w:val="31"/>
              </w:numPr>
              <w:ind w:right="-21"/>
              <w:rPr>
                <w:rFonts w:ascii="Arial Narrow" w:hAnsi="Arial Narrow" w:cs="Times New Roman"/>
                <w:b/>
                <w:color w:val="000000"/>
                <w:sz w:val="22"/>
                <w:szCs w:val="22"/>
              </w:rPr>
            </w:pPr>
            <w:bookmarkStart w:id="37" w:name="_Ref405214331"/>
            <w:r w:rsidRPr="00182B45">
              <w:rPr>
                <w:rFonts w:ascii="Arial Narrow" w:hAnsi="Arial Narrow" w:cs="Times New Roman"/>
                <w:b/>
                <w:color w:val="000000"/>
                <w:sz w:val="22"/>
                <w:szCs w:val="22"/>
              </w:rPr>
              <w:t>Эмиссионные тарифы. Обслуживание расчетных (дебетовых) банковских карт, выпуск которых прекращен</w:t>
            </w:r>
            <w:bookmarkEnd w:id="37"/>
            <w:r w:rsidR="00D46CF9">
              <w:rPr>
                <w:rFonts w:ascii="Arial Narrow" w:hAnsi="Arial Narrow" w:cs="Times New Roman"/>
                <w:b/>
                <w:color w:val="000000"/>
                <w:sz w:val="22"/>
                <w:szCs w:val="22"/>
              </w:rPr>
              <w:t>.</w:t>
            </w:r>
          </w:p>
        </w:tc>
      </w:tr>
      <w:tr w:rsidR="00D87E41" w:rsidRPr="00182B45" w:rsidTr="00EC557E">
        <w:trPr>
          <w:tblCellSpacing w:w="20" w:type="dxa"/>
          <w:hidden/>
        </w:trPr>
        <w:tc>
          <w:tcPr>
            <w:tcW w:w="10553" w:type="dxa"/>
            <w:gridSpan w:val="5"/>
            <w:tcBorders>
              <w:top w:val="outset" w:sz="6" w:space="0" w:color="auto"/>
              <w:left w:val="outset" w:sz="6" w:space="0" w:color="auto"/>
              <w:bottom w:val="outset" w:sz="6" w:space="0" w:color="auto"/>
              <w:right w:val="outset" w:sz="6" w:space="0" w:color="auto"/>
            </w:tcBorders>
          </w:tcPr>
          <w:p w:rsidR="001F2B54" w:rsidRPr="001F2B54" w:rsidRDefault="001F2B54" w:rsidP="001F2B54">
            <w:pPr>
              <w:pStyle w:val="afa"/>
              <w:numPr>
                <w:ilvl w:val="0"/>
                <w:numId w:val="32"/>
              </w:numPr>
              <w:ind w:right="-21"/>
              <w:contextualSpacing w:val="0"/>
              <w:rPr>
                <w:rFonts w:ascii="Arial Narrow" w:hAnsi="Arial Narrow" w:cs="Arial Narrow"/>
                <w:b/>
                <w:bCs/>
                <w:vanish/>
                <w:color w:val="000000"/>
                <w:sz w:val="18"/>
                <w:szCs w:val="18"/>
              </w:rPr>
            </w:pPr>
            <w:bookmarkStart w:id="38" w:name="_Ref476933247"/>
          </w:p>
          <w:p w:rsidR="001F2B54" w:rsidRPr="001F2B54" w:rsidRDefault="001F2B54" w:rsidP="001F2B54">
            <w:pPr>
              <w:pStyle w:val="afa"/>
              <w:numPr>
                <w:ilvl w:val="0"/>
                <w:numId w:val="32"/>
              </w:numPr>
              <w:ind w:right="-21"/>
              <w:contextualSpacing w:val="0"/>
              <w:rPr>
                <w:rFonts w:ascii="Arial Narrow" w:hAnsi="Arial Narrow" w:cs="Arial Narrow"/>
                <w:b/>
                <w:bCs/>
                <w:vanish/>
                <w:color w:val="000000"/>
                <w:sz w:val="18"/>
                <w:szCs w:val="18"/>
              </w:rPr>
            </w:pPr>
          </w:p>
          <w:p w:rsidR="001F2B54" w:rsidRPr="001F2B54" w:rsidRDefault="001F2B54" w:rsidP="001F2B54">
            <w:pPr>
              <w:pStyle w:val="afa"/>
              <w:numPr>
                <w:ilvl w:val="1"/>
                <w:numId w:val="32"/>
              </w:numPr>
              <w:ind w:right="-21"/>
              <w:contextualSpacing w:val="0"/>
              <w:rPr>
                <w:rFonts w:ascii="Arial Narrow" w:hAnsi="Arial Narrow" w:cs="Arial Narrow"/>
                <w:b/>
                <w:bCs/>
                <w:vanish/>
                <w:color w:val="000000"/>
                <w:sz w:val="18"/>
                <w:szCs w:val="18"/>
              </w:rPr>
            </w:pPr>
          </w:p>
          <w:p w:rsidR="00D87E41" w:rsidRPr="00182B45" w:rsidRDefault="00D87E41" w:rsidP="001F2B54">
            <w:pPr>
              <w:numPr>
                <w:ilvl w:val="2"/>
                <w:numId w:val="32"/>
              </w:numPr>
              <w:ind w:right="-21"/>
              <w:rPr>
                <w:rFonts w:ascii="Arial Narrow" w:hAnsi="Arial Narrow" w:cs="Arial Narrow"/>
                <w:b/>
                <w:bCs/>
                <w:color w:val="000000"/>
                <w:sz w:val="18"/>
                <w:szCs w:val="18"/>
              </w:rPr>
            </w:pPr>
            <w:r w:rsidRPr="00182B45">
              <w:rPr>
                <w:rFonts w:ascii="Arial Narrow" w:hAnsi="Arial Narrow" w:cs="Arial Narrow"/>
                <w:b/>
                <w:bCs/>
                <w:color w:val="000000"/>
                <w:sz w:val="18"/>
                <w:szCs w:val="18"/>
              </w:rPr>
              <w:t>"Общий для физических лиц",  "Карта плюс Вклад" с использованием расчетных (дебетовых карт), валюта карточного счета -  рубли / доллары США/ евро; для карт, выпущенных до 01.04.2018г</w:t>
            </w:r>
            <w:bookmarkEnd w:id="38"/>
          </w:p>
        </w:tc>
      </w:tr>
      <w:tr w:rsidR="00D87E41" w:rsidRPr="00B809BB" w:rsidTr="00CA2506">
        <w:trPr>
          <w:tblCellSpacing w:w="20" w:type="dxa"/>
        </w:trPr>
        <w:tc>
          <w:tcPr>
            <w:tcW w:w="4017" w:type="dxa"/>
            <w:tcBorders>
              <w:top w:val="outset" w:sz="6" w:space="0" w:color="auto"/>
              <w:left w:val="outset" w:sz="6" w:space="0" w:color="auto"/>
              <w:bottom w:val="outset" w:sz="6" w:space="0" w:color="auto"/>
              <w:right w:val="outset" w:sz="6" w:space="0" w:color="auto"/>
            </w:tcBorders>
          </w:tcPr>
          <w:p w:rsidR="00D87E41" w:rsidRPr="00182B45" w:rsidRDefault="00D87E41" w:rsidP="00D024C0">
            <w:pPr>
              <w:rPr>
                <w:rFonts w:ascii="Arial Narrow" w:hAnsi="Arial Narrow" w:cs="Arial Narrow"/>
                <w:color w:val="000000"/>
                <w:sz w:val="18"/>
                <w:szCs w:val="18"/>
              </w:rPr>
            </w:pPr>
          </w:p>
        </w:tc>
        <w:tc>
          <w:tcPr>
            <w:tcW w:w="1413" w:type="dxa"/>
            <w:gridSpan w:val="2"/>
            <w:tcBorders>
              <w:top w:val="outset" w:sz="6" w:space="0" w:color="auto"/>
              <w:left w:val="outset" w:sz="6" w:space="0" w:color="auto"/>
              <w:bottom w:val="outset" w:sz="6" w:space="0" w:color="auto"/>
              <w:right w:val="outset" w:sz="6" w:space="0" w:color="auto"/>
            </w:tcBorders>
          </w:tcPr>
          <w:p w:rsidR="00D87E41" w:rsidRPr="00182B45" w:rsidRDefault="00D87E41" w:rsidP="00D024C0">
            <w:pPr>
              <w:jc w:val="center"/>
              <w:rPr>
                <w:rFonts w:ascii="Arial Narrow" w:hAnsi="Arial Narrow" w:cs="Arial Narrow"/>
                <w:b/>
                <w:bCs/>
                <w:color w:val="000000"/>
                <w:sz w:val="18"/>
                <w:szCs w:val="18"/>
              </w:rPr>
            </w:pPr>
            <w:r w:rsidRPr="00182B45">
              <w:rPr>
                <w:rFonts w:ascii="Arial Narrow" w:hAnsi="Arial Narrow" w:cs="Arial Narrow"/>
                <w:b/>
                <w:bCs/>
                <w:color w:val="000000"/>
                <w:sz w:val="18"/>
                <w:szCs w:val="18"/>
              </w:rPr>
              <w:t>МИР Классическая</w:t>
            </w:r>
          </w:p>
        </w:tc>
        <w:tc>
          <w:tcPr>
            <w:tcW w:w="2397" w:type="dxa"/>
            <w:tcBorders>
              <w:top w:val="outset" w:sz="6" w:space="0" w:color="auto"/>
              <w:left w:val="outset" w:sz="6" w:space="0" w:color="auto"/>
              <w:bottom w:val="outset" w:sz="6" w:space="0" w:color="auto"/>
              <w:right w:val="outset" w:sz="6" w:space="0" w:color="auto"/>
            </w:tcBorders>
          </w:tcPr>
          <w:p w:rsidR="00D87E41" w:rsidRPr="00182B45" w:rsidRDefault="00D87E41" w:rsidP="00D024C0">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lang w:val="en-US"/>
              </w:rPr>
              <w:t xml:space="preserve">VISA Electron </w:t>
            </w:r>
            <w:r w:rsidRPr="00182B45">
              <w:rPr>
                <w:rFonts w:ascii="Arial Narrow" w:hAnsi="Arial Narrow" w:cs="Arial Narrow"/>
                <w:b/>
                <w:bCs/>
                <w:color w:val="000000"/>
                <w:sz w:val="18"/>
                <w:szCs w:val="18"/>
              </w:rPr>
              <w:t xml:space="preserve">или </w:t>
            </w:r>
            <w:r w:rsidRPr="00182B45">
              <w:rPr>
                <w:rFonts w:ascii="Arial Narrow" w:hAnsi="Arial Narrow" w:cs="Arial Narrow"/>
                <w:b/>
                <w:bCs/>
                <w:color w:val="000000"/>
                <w:sz w:val="18"/>
                <w:szCs w:val="18"/>
                <w:lang w:val="en-US"/>
              </w:rPr>
              <w:t>Maestro</w:t>
            </w:r>
          </w:p>
        </w:tc>
        <w:tc>
          <w:tcPr>
            <w:tcW w:w="2606" w:type="dxa"/>
            <w:tcBorders>
              <w:top w:val="outset" w:sz="6" w:space="0" w:color="auto"/>
              <w:left w:val="outset" w:sz="6" w:space="0" w:color="auto"/>
              <w:bottom w:val="outset" w:sz="6" w:space="0" w:color="auto"/>
              <w:right w:val="outset" w:sz="6" w:space="0" w:color="auto"/>
            </w:tcBorders>
          </w:tcPr>
          <w:p w:rsidR="00D87E41" w:rsidRPr="00D87E41" w:rsidRDefault="00D87E41" w:rsidP="00D024C0">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lang w:val="en-US"/>
              </w:rPr>
              <w:t>VISA Classic</w:t>
            </w:r>
            <w:r w:rsidRPr="00182B45">
              <w:rPr>
                <w:rStyle w:val="af7"/>
                <w:rFonts w:ascii="Arial Narrow" w:hAnsi="Arial Narrow" w:cs="Arial Narrow"/>
                <w:b/>
                <w:color w:val="000000"/>
                <w:sz w:val="18"/>
                <w:szCs w:val="18"/>
              </w:rPr>
              <w:footnoteReference w:id="135"/>
            </w:r>
            <w:r w:rsidRPr="00182B45">
              <w:rPr>
                <w:rFonts w:ascii="Arial Narrow" w:hAnsi="Arial Narrow" w:cs="Arial Narrow"/>
                <w:b/>
                <w:bCs/>
                <w:color w:val="000000"/>
                <w:sz w:val="18"/>
                <w:szCs w:val="18"/>
              </w:rPr>
              <w:t>или</w:t>
            </w:r>
          </w:p>
          <w:p w:rsidR="00D87E41" w:rsidRPr="00182B45" w:rsidRDefault="00D87E41" w:rsidP="00D024C0">
            <w:pPr>
              <w:jc w:val="center"/>
              <w:rPr>
                <w:rFonts w:ascii="Arial Narrow" w:hAnsi="Arial Narrow" w:cs="Arial Narrow"/>
                <w:b/>
                <w:bCs/>
                <w:color w:val="000000"/>
                <w:sz w:val="18"/>
                <w:szCs w:val="18"/>
                <w:lang w:val="en-US"/>
              </w:rPr>
            </w:pPr>
            <w:r w:rsidRPr="00182B45">
              <w:rPr>
                <w:rFonts w:ascii="Arial Narrow" w:hAnsi="Arial Narrow" w:cs="Arial Narrow"/>
                <w:b/>
                <w:bCs/>
                <w:color w:val="000000"/>
                <w:sz w:val="18"/>
                <w:szCs w:val="18"/>
                <w:lang w:val="en-US"/>
              </w:rPr>
              <w:t>Mastercard Standard</w:t>
            </w:r>
            <w:r w:rsidRPr="00182B45">
              <w:rPr>
                <w:rStyle w:val="af7"/>
                <w:rFonts w:ascii="Arial Narrow" w:hAnsi="Arial Narrow" w:cs="Arial Narrow"/>
                <w:b/>
                <w:color w:val="000000"/>
                <w:sz w:val="18"/>
                <w:szCs w:val="18"/>
              </w:rPr>
              <w:footnoteReference w:id="136"/>
            </w:r>
          </w:p>
        </w:tc>
      </w:tr>
      <w:tr w:rsidR="00D87E41" w:rsidRPr="00182B45" w:rsidTr="00EC557E">
        <w:trPr>
          <w:trHeight w:val="528"/>
          <w:tblCellSpacing w:w="20" w:type="dxa"/>
        </w:trPr>
        <w:tc>
          <w:tcPr>
            <w:tcW w:w="4017" w:type="dxa"/>
            <w:tcBorders>
              <w:top w:val="outset" w:sz="6" w:space="0" w:color="auto"/>
              <w:left w:val="outset" w:sz="6" w:space="0" w:color="auto"/>
              <w:bottom w:val="outset" w:sz="6" w:space="0" w:color="auto"/>
              <w:right w:val="outset" w:sz="6" w:space="0" w:color="auto"/>
            </w:tcBorders>
          </w:tcPr>
          <w:p w:rsidR="00D87E41" w:rsidRPr="00182B45" w:rsidRDefault="001F2B54" w:rsidP="004C3E1B">
            <w:pPr>
              <w:ind w:right="-21"/>
              <w:rPr>
                <w:rFonts w:ascii="Arial Narrow" w:hAnsi="Arial Narrow" w:cs="Arial Narrow"/>
                <w:color w:val="000000"/>
                <w:sz w:val="18"/>
                <w:szCs w:val="18"/>
              </w:rPr>
            </w:pPr>
            <w:r>
              <w:rPr>
                <w:rFonts w:ascii="Arial Narrow" w:hAnsi="Arial Narrow" w:cs="Arial Narrow"/>
                <w:color w:val="000000"/>
                <w:sz w:val="18"/>
                <w:szCs w:val="18"/>
              </w:rPr>
              <w:t>9</w:t>
            </w:r>
            <w:r w:rsidR="004C3E1B">
              <w:rPr>
                <w:rFonts w:ascii="Arial Narrow" w:hAnsi="Arial Narrow" w:cs="Arial Narrow"/>
                <w:color w:val="000000"/>
                <w:sz w:val="18"/>
                <w:szCs w:val="18"/>
              </w:rPr>
              <w:t>.10.1.1.</w:t>
            </w:r>
            <w:r w:rsidR="00D87E41">
              <w:rPr>
                <w:rFonts w:ascii="Arial Narrow" w:hAnsi="Arial Narrow" w:cs="Arial Narrow"/>
                <w:color w:val="000000"/>
                <w:sz w:val="18"/>
                <w:szCs w:val="18"/>
              </w:rPr>
              <w:t>Оформление</w:t>
            </w:r>
            <w:r w:rsidR="00D87E41" w:rsidRPr="00182B45">
              <w:rPr>
                <w:rFonts w:ascii="Arial Narrow" w:hAnsi="Arial Narrow" w:cs="Arial Narrow"/>
                <w:color w:val="000000"/>
                <w:sz w:val="18"/>
                <w:szCs w:val="18"/>
              </w:rPr>
              <w:t xml:space="preserve">  основной или дополнительной карты</w:t>
            </w:r>
          </w:p>
        </w:tc>
        <w:tc>
          <w:tcPr>
            <w:tcW w:w="6496" w:type="dxa"/>
            <w:gridSpan w:val="4"/>
            <w:tcBorders>
              <w:top w:val="outset" w:sz="6" w:space="0" w:color="auto"/>
              <w:left w:val="outset" w:sz="6" w:space="0" w:color="auto"/>
              <w:bottom w:val="outset" w:sz="6" w:space="0" w:color="auto"/>
              <w:right w:val="outset" w:sz="6" w:space="0" w:color="auto"/>
            </w:tcBorders>
          </w:tcPr>
          <w:p w:rsidR="00D87E41" w:rsidRPr="00182B45" w:rsidRDefault="00D87E41" w:rsidP="00D024C0">
            <w:pPr>
              <w:ind w:right="-21"/>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r>
      <w:tr w:rsidR="00D87E41" w:rsidRPr="00182B45" w:rsidTr="00EC557E">
        <w:trPr>
          <w:trHeight w:val="528"/>
          <w:tblCellSpacing w:w="20" w:type="dxa"/>
          <w:hidden/>
        </w:trPr>
        <w:tc>
          <w:tcPr>
            <w:tcW w:w="4017" w:type="dxa"/>
            <w:tcBorders>
              <w:top w:val="outset" w:sz="6" w:space="0" w:color="auto"/>
              <w:left w:val="outset" w:sz="6" w:space="0" w:color="auto"/>
              <w:bottom w:val="outset" w:sz="6" w:space="0" w:color="auto"/>
              <w:right w:val="outset" w:sz="6" w:space="0" w:color="auto"/>
            </w:tcBorders>
          </w:tcPr>
          <w:p w:rsidR="001F2B54" w:rsidRPr="001F2B54" w:rsidRDefault="001F2B54" w:rsidP="001F2B54">
            <w:pPr>
              <w:pStyle w:val="afa"/>
              <w:numPr>
                <w:ilvl w:val="0"/>
                <w:numId w:val="33"/>
              </w:numPr>
              <w:ind w:right="-21"/>
              <w:contextualSpacing w:val="0"/>
              <w:rPr>
                <w:rFonts w:ascii="Arial Narrow" w:hAnsi="Arial Narrow" w:cs="Arial Narrow"/>
                <w:vanish/>
                <w:color w:val="000000"/>
                <w:sz w:val="18"/>
                <w:szCs w:val="18"/>
              </w:rPr>
            </w:pPr>
          </w:p>
          <w:p w:rsidR="001F2B54" w:rsidRPr="001F2B54" w:rsidRDefault="001F2B54" w:rsidP="001F2B54">
            <w:pPr>
              <w:pStyle w:val="afa"/>
              <w:numPr>
                <w:ilvl w:val="0"/>
                <w:numId w:val="33"/>
              </w:numPr>
              <w:ind w:right="-21"/>
              <w:contextualSpacing w:val="0"/>
              <w:rPr>
                <w:rFonts w:ascii="Arial Narrow" w:hAnsi="Arial Narrow" w:cs="Arial Narrow"/>
                <w:vanish/>
                <w:color w:val="000000"/>
                <w:sz w:val="18"/>
                <w:szCs w:val="18"/>
              </w:rPr>
            </w:pPr>
          </w:p>
          <w:p w:rsidR="001F2B54" w:rsidRPr="001F2B54" w:rsidRDefault="001F2B54" w:rsidP="001F2B54">
            <w:pPr>
              <w:pStyle w:val="afa"/>
              <w:numPr>
                <w:ilvl w:val="1"/>
                <w:numId w:val="33"/>
              </w:numPr>
              <w:ind w:right="-21"/>
              <w:contextualSpacing w:val="0"/>
              <w:rPr>
                <w:rFonts w:ascii="Arial Narrow" w:hAnsi="Arial Narrow" w:cs="Arial Narrow"/>
                <w:vanish/>
                <w:color w:val="000000"/>
                <w:sz w:val="18"/>
                <w:szCs w:val="18"/>
              </w:rPr>
            </w:pPr>
          </w:p>
          <w:p w:rsidR="001F2B54" w:rsidRPr="001F2B54" w:rsidRDefault="001F2B54" w:rsidP="001F2B54">
            <w:pPr>
              <w:pStyle w:val="afa"/>
              <w:numPr>
                <w:ilvl w:val="2"/>
                <w:numId w:val="33"/>
              </w:numPr>
              <w:ind w:right="-21"/>
              <w:contextualSpacing w:val="0"/>
              <w:rPr>
                <w:rFonts w:ascii="Arial Narrow" w:hAnsi="Arial Narrow" w:cs="Arial Narrow"/>
                <w:vanish/>
                <w:color w:val="000000"/>
                <w:sz w:val="18"/>
                <w:szCs w:val="18"/>
              </w:rPr>
            </w:pPr>
          </w:p>
          <w:p w:rsidR="00D87E41" w:rsidRPr="00182B45" w:rsidRDefault="00D87E41" w:rsidP="001F2B54">
            <w:pPr>
              <w:numPr>
                <w:ilvl w:val="3"/>
                <w:numId w:val="33"/>
              </w:numPr>
              <w:ind w:right="-21"/>
              <w:rPr>
                <w:rFonts w:ascii="Arial Narrow" w:hAnsi="Arial Narrow" w:cs="Arial Narrow"/>
                <w:color w:val="000000"/>
                <w:sz w:val="18"/>
                <w:szCs w:val="18"/>
              </w:rPr>
            </w:pPr>
            <w:r w:rsidRPr="00182B45">
              <w:rPr>
                <w:rFonts w:ascii="Arial Narrow" w:hAnsi="Arial Narrow" w:cs="Arial Narrow"/>
                <w:color w:val="000000"/>
                <w:sz w:val="18"/>
                <w:szCs w:val="18"/>
              </w:rPr>
              <w:t>Годовое обслуживание в первый год действия основной или дополнительной карты</w:t>
            </w:r>
          </w:p>
        </w:tc>
        <w:tc>
          <w:tcPr>
            <w:tcW w:w="6496" w:type="dxa"/>
            <w:gridSpan w:val="4"/>
            <w:tcBorders>
              <w:top w:val="outset" w:sz="6" w:space="0" w:color="auto"/>
              <w:left w:val="outset" w:sz="6" w:space="0" w:color="auto"/>
              <w:bottom w:val="outset" w:sz="6" w:space="0" w:color="auto"/>
              <w:right w:val="outset" w:sz="6" w:space="0" w:color="auto"/>
            </w:tcBorders>
          </w:tcPr>
          <w:p w:rsidR="00D87E41" w:rsidRPr="00182B45" w:rsidRDefault="00D87E41" w:rsidP="00D024C0">
            <w:pPr>
              <w:ind w:right="-21"/>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D87E41" w:rsidRPr="00182B45" w:rsidTr="00EC557E">
        <w:trPr>
          <w:trHeight w:val="315"/>
          <w:tblCellSpacing w:w="20" w:type="dxa"/>
        </w:trPr>
        <w:tc>
          <w:tcPr>
            <w:tcW w:w="4017" w:type="dxa"/>
            <w:tcBorders>
              <w:top w:val="outset" w:sz="6" w:space="0" w:color="auto"/>
              <w:left w:val="outset" w:sz="6" w:space="0" w:color="auto"/>
              <w:bottom w:val="outset" w:sz="6" w:space="0" w:color="auto"/>
              <w:right w:val="outset" w:sz="6" w:space="0" w:color="auto"/>
            </w:tcBorders>
          </w:tcPr>
          <w:p w:rsidR="00D87E41" w:rsidRPr="00182B45" w:rsidRDefault="001F2B54" w:rsidP="004C3E1B">
            <w:pPr>
              <w:ind w:right="-21"/>
              <w:rPr>
                <w:rFonts w:ascii="Arial Narrow" w:hAnsi="Arial Narrow" w:cs="Arial Narrow"/>
                <w:color w:val="000000"/>
                <w:sz w:val="18"/>
                <w:szCs w:val="18"/>
              </w:rPr>
            </w:pPr>
            <w:r>
              <w:rPr>
                <w:rFonts w:ascii="Arial Narrow" w:hAnsi="Arial Narrow" w:cs="Arial Narrow"/>
                <w:color w:val="000000"/>
                <w:sz w:val="18"/>
                <w:szCs w:val="18"/>
              </w:rPr>
              <w:t>9</w:t>
            </w:r>
            <w:r w:rsidR="004C3E1B">
              <w:rPr>
                <w:rFonts w:ascii="Arial Narrow" w:hAnsi="Arial Narrow" w:cs="Arial Narrow"/>
                <w:color w:val="000000"/>
                <w:sz w:val="18"/>
                <w:szCs w:val="18"/>
              </w:rPr>
              <w:t>.10.1.3.</w:t>
            </w:r>
            <w:r w:rsidR="00D87E41" w:rsidRPr="00182B45">
              <w:rPr>
                <w:rFonts w:ascii="Arial Narrow" w:hAnsi="Arial Narrow" w:cs="Arial Narrow"/>
                <w:color w:val="000000"/>
                <w:sz w:val="18"/>
                <w:szCs w:val="18"/>
              </w:rPr>
              <w:t xml:space="preserve">Годовое обслуживание </w:t>
            </w:r>
            <w:r w:rsidR="00D87E41" w:rsidRPr="00182B45">
              <w:rPr>
                <w:rStyle w:val="af7"/>
                <w:rFonts w:ascii="Arial Narrow" w:hAnsi="Arial Narrow" w:cs="Arial Narrow"/>
                <w:b/>
                <w:color w:val="000000"/>
                <w:sz w:val="18"/>
                <w:szCs w:val="18"/>
              </w:rPr>
              <w:footnoteReference w:id="137"/>
            </w:r>
            <w:r w:rsidR="00D87E41" w:rsidRPr="00182B45">
              <w:rPr>
                <w:rFonts w:ascii="Arial Narrow" w:hAnsi="Arial Narrow" w:cs="Arial Narrow"/>
                <w:color w:val="000000"/>
                <w:sz w:val="18"/>
                <w:szCs w:val="18"/>
              </w:rPr>
              <w:t xml:space="preserve"> основной или дополнительной карты во второй и последующие годы:</w:t>
            </w:r>
          </w:p>
          <w:p w:rsidR="00D87E41" w:rsidRPr="00182B45" w:rsidRDefault="00D87E41" w:rsidP="00D024C0">
            <w:pPr>
              <w:ind w:left="720" w:right="-21"/>
              <w:rPr>
                <w:rFonts w:ascii="Arial Narrow" w:hAnsi="Arial Narrow" w:cs="Arial Narrow"/>
                <w:color w:val="000000"/>
                <w:sz w:val="18"/>
                <w:szCs w:val="18"/>
              </w:rPr>
            </w:pPr>
          </w:p>
        </w:tc>
        <w:tc>
          <w:tcPr>
            <w:tcW w:w="6496" w:type="dxa"/>
            <w:gridSpan w:val="4"/>
            <w:tcBorders>
              <w:top w:val="outset" w:sz="6" w:space="0" w:color="auto"/>
              <w:left w:val="outset" w:sz="6" w:space="0" w:color="auto"/>
            </w:tcBorders>
          </w:tcPr>
          <w:p w:rsidR="00D87E41" w:rsidRPr="00182B45" w:rsidRDefault="00D87E41" w:rsidP="00D024C0">
            <w:pPr>
              <w:jc w:val="center"/>
              <w:rPr>
                <w:rFonts w:ascii="Arial Narrow" w:hAnsi="Arial Narrow" w:cs="Arial Narrow"/>
                <w:color w:val="000000"/>
                <w:sz w:val="18"/>
                <w:szCs w:val="18"/>
              </w:rPr>
            </w:pPr>
          </w:p>
        </w:tc>
      </w:tr>
      <w:tr w:rsidR="00D87E41" w:rsidRPr="00182B45" w:rsidTr="00CA2506">
        <w:trPr>
          <w:trHeight w:val="313"/>
          <w:tblCellSpacing w:w="20" w:type="dxa"/>
        </w:trPr>
        <w:tc>
          <w:tcPr>
            <w:tcW w:w="4017" w:type="dxa"/>
            <w:tcBorders>
              <w:top w:val="outset" w:sz="6" w:space="0" w:color="auto"/>
              <w:left w:val="outset" w:sz="6" w:space="0" w:color="auto"/>
              <w:bottom w:val="outset" w:sz="6" w:space="0" w:color="auto"/>
              <w:right w:val="outset" w:sz="6" w:space="0" w:color="auto"/>
            </w:tcBorders>
          </w:tcPr>
          <w:p w:rsidR="00D87E41" w:rsidRPr="00182B45" w:rsidRDefault="00D87E41" w:rsidP="00D024C0">
            <w:pPr>
              <w:numPr>
                <w:ilvl w:val="0"/>
                <w:numId w:val="14"/>
              </w:numPr>
              <w:ind w:right="-21"/>
              <w:rPr>
                <w:rFonts w:ascii="Arial Narrow" w:hAnsi="Arial Narrow" w:cs="Arial Narrow"/>
                <w:color w:val="000000"/>
                <w:sz w:val="18"/>
                <w:szCs w:val="18"/>
              </w:rPr>
            </w:pPr>
            <w:r w:rsidRPr="00182B45">
              <w:rPr>
                <w:rFonts w:ascii="Arial Narrow" w:hAnsi="Arial Narrow" w:cs="Arial Narrow"/>
                <w:color w:val="000000"/>
                <w:sz w:val="18"/>
                <w:szCs w:val="18"/>
              </w:rPr>
              <w:t>для тарифа "Общий для физических лиц";</w:t>
            </w:r>
          </w:p>
          <w:p w:rsidR="00D87E41" w:rsidRPr="00182B45" w:rsidRDefault="00D87E41" w:rsidP="00D024C0">
            <w:pPr>
              <w:ind w:right="-21"/>
              <w:rPr>
                <w:rFonts w:ascii="Arial Narrow" w:hAnsi="Arial Narrow" w:cs="Arial Narrow"/>
                <w:color w:val="000000"/>
                <w:sz w:val="18"/>
                <w:szCs w:val="18"/>
              </w:rPr>
            </w:pPr>
          </w:p>
        </w:tc>
        <w:tc>
          <w:tcPr>
            <w:tcW w:w="1413" w:type="dxa"/>
            <w:gridSpan w:val="2"/>
            <w:tcBorders>
              <w:left w:val="outset" w:sz="6" w:space="0" w:color="auto"/>
              <w:right w:val="outset" w:sz="6" w:space="0" w:color="auto"/>
            </w:tcBorders>
          </w:tcPr>
          <w:p w:rsidR="00D87E41" w:rsidRPr="00182B45" w:rsidRDefault="00D87E41"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200 руб.</w:t>
            </w:r>
          </w:p>
          <w:p w:rsidR="00D87E41" w:rsidRPr="00182B45" w:rsidRDefault="00D87E41" w:rsidP="00D024C0">
            <w:pPr>
              <w:jc w:val="center"/>
              <w:rPr>
                <w:rFonts w:ascii="Arial Narrow" w:hAnsi="Arial Narrow" w:cs="Arial Narrow"/>
                <w:color w:val="000000"/>
                <w:sz w:val="18"/>
                <w:szCs w:val="18"/>
              </w:rPr>
            </w:pPr>
          </w:p>
        </w:tc>
        <w:tc>
          <w:tcPr>
            <w:tcW w:w="2397" w:type="dxa"/>
            <w:tcBorders>
              <w:left w:val="outset" w:sz="6" w:space="0" w:color="auto"/>
              <w:right w:val="outset" w:sz="6" w:space="0" w:color="auto"/>
            </w:tcBorders>
          </w:tcPr>
          <w:p w:rsidR="00D87E41" w:rsidRPr="00182B45" w:rsidRDefault="00D87E41"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150 руб./ 5 долл. США/  5 евро</w:t>
            </w:r>
          </w:p>
        </w:tc>
        <w:tc>
          <w:tcPr>
            <w:tcW w:w="2606" w:type="dxa"/>
            <w:tcBorders>
              <w:left w:val="outset" w:sz="6" w:space="0" w:color="auto"/>
              <w:right w:val="outset" w:sz="6" w:space="0" w:color="auto"/>
            </w:tcBorders>
          </w:tcPr>
          <w:p w:rsidR="00D87E41" w:rsidRPr="00182B45" w:rsidRDefault="00D87E41" w:rsidP="00D024C0">
            <w:pPr>
              <w:rPr>
                <w:rFonts w:ascii="Arial Narrow" w:hAnsi="Arial Narrow" w:cs="Arial Narrow"/>
                <w:color w:val="000000"/>
                <w:sz w:val="18"/>
                <w:szCs w:val="18"/>
              </w:rPr>
            </w:pPr>
            <w:r w:rsidRPr="00182B45">
              <w:rPr>
                <w:rFonts w:ascii="Arial Narrow" w:hAnsi="Arial Narrow" w:cs="Arial Narrow"/>
                <w:color w:val="000000"/>
                <w:sz w:val="18"/>
                <w:szCs w:val="18"/>
              </w:rPr>
              <w:t>500 руб./ 20 долл. США/  20 евро</w:t>
            </w:r>
          </w:p>
        </w:tc>
      </w:tr>
      <w:tr w:rsidR="00D87E41" w:rsidRPr="00182B45" w:rsidTr="00EC557E">
        <w:trPr>
          <w:trHeight w:val="313"/>
          <w:tblCellSpacing w:w="20" w:type="dxa"/>
        </w:trPr>
        <w:tc>
          <w:tcPr>
            <w:tcW w:w="4017" w:type="dxa"/>
            <w:tcBorders>
              <w:top w:val="outset" w:sz="6" w:space="0" w:color="auto"/>
              <w:left w:val="outset" w:sz="6" w:space="0" w:color="auto"/>
              <w:bottom w:val="outset" w:sz="6" w:space="0" w:color="auto"/>
              <w:right w:val="outset" w:sz="6" w:space="0" w:color="auto"/>
            </w:tcBorders>
          </w:tcPr>
          <w:p w:rsidR="00D87E41" w:rsidRPr="00182B45" w:rsidRDefault="00D87E41" w:rsidP="00D024C0">
            <w:pPr>
              <w:numPr>
                <w:ilvl w:val="0"/>
                <w:numId w:val="14"/>
              </w:numPr>
              <w:ind w:right="-21"/>
              <w:rPr>
                <w:rFonts w:ascii="Arial Narrow" w:hAnsi="Arial Narrow" w:cs="Arial Narrow"/>
                <w:color w:val="000000"/>
                <w:sz w:val="18"/>
                <w:szCs w:val="18"/>
              </w:rPr>
            </w:pPr>
            <w:r w:rsidRPr="00182B45">
              <w:rPr>
                <w:rFonts w:ascii="Arial Narrow" w:hAnsi="Arial Narrow" w:cs="Arial Narrow"/>
                <w:color w:val="000000"/>
                <w:sz w:val="18"/>
                <w:szCs w:val="18"/>
              </w:rPr>
              <w:t>для тарифа  "Карта плюс вклад"</w:t>
            </w:r>
          </w:p>
          <w:p w:rsidR="00D87E41" w:rsidRPr="00182B45" w:rsidRDefault="00D87E41" w:rsidP="00D024C0">
            <w:pPr>
              <w:ind w:right="-21"/>
              <w:rPr>
                <w:rFonts w:ascii="Arial Narrow" w:hAnsi="Arial Narrow" w:cs="Arial Narrow"/>
                <w:color w:val="000000"/>
                <w:sz w:val="18"/>
                <w:szCs w:val="18"/>
              </w:rPr>
            </w:pPr>
          </w:p>
        </w:tc>
        <w:tc>
          <w:tcPr>
            <w:tcW w:w="6496" w:type="dxa"/>
            <w:gridSpan w:val="4"/>
            <w:tcBorders>
              <w:left w:val="outset" w:sz="6" w:space="0" w:color="auto"/>
              <w:bottom w:val="outset" w:sz="6" w:space="0" w:color="auto"/>
              <w:right w:val="outset" w:sz="6" w:space="0" w:color="auto"/>
            </w:tcBorders>
          </w:tcPr>
          <w:p w:rsidR="00D87E41" w:rsidRPr="00182B45" w:rsidRDefault="00D87E41"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D87E41" w:rsidRPr="00182B45" w:rsidTr="00EC557E">
        <w:trPr>
          <w:trHeight w:val="528"/>
          <w:tblCellSpacing w:w="20" w:type="dxa"/>
        </w:trPr>
        <w:tc>
          <w:tcPr>
            <w:tcW w:w="4017" w:type="dxa"/>
            <w:tcBorders>
              <w:top w:val="outset" w:sz="6" w:space="0" w:color="auto"/>
              <w:left w:val="outset" w:sz="6" w:space="0" w:color="auto"/>
              <w:bottom w:val="outset" w:sz="6" w:space="0" w:color="auto"/>
              <w:right w:val="outset" w:sz="6" w:space="0" w:color="auto"/>
            </w:tcBorders>
          </w:tcPr>
          <w:p w:rsidR="00D87E41" w:rsidRPr="00182B45" w:rsidRDefault="001F2B54" w:rsidP="004C3E1B">
            <w:pPr>
              <w:ind w:right="-21"/>
              <w:rPr>
                <w:rFonts w:ascii="Arial Narrow" w:hAnsi="Arial Narrow" w:cs="Arial Narrow"/>
                <w:color w:val="000000"/>
                <w:sz w:val="18"/>
                <w:szCs w:val="18"/>
              </w:rPr>
            </w:pPr>
            <w:r>
              <w:rPr>
                <w:rFonts w:ascii="Arial Narrow" w:hAnsi="Arial Narrow" w:cs="Arial Narrow"/>
                <w:color w:val="000000"/>
                <w:sz w:val="18"/>
                <w:szCs w:val="18"/>
              </w:rPr>
              <w:t>9</w:t>
            </w:r>
            <w:r w:rsidR="004C3E1B">
              <w:rPr>
                <w:rFonts w:ascii="Arial Narrow" w:hAnsi="Arial Narrow" w:cs="Arial Narrow"/>
                <w:color w:val="000000"/>
                <w:sz w:val="18"/>
                <w:szCs w:val="18"/>
              </w:rPr>
              <w:t>.10.1.4.</w:t>
            </w:r>
            <w:r w:rsidR="00D87E41" w:rsidRPr="00767E3F">
              <w:rPr>
                <w:rFonts w:ascii="Arial Narrow" w:hAnsi="Arial Narrow" w:cs="Arial Narrow"/>
                <w:color w:val="000000"/>
                <w:sz w:val="18"/>
                <w:szCs w:val="18"/>
              </w:rPr>
              <w:t>Оформление новой карты в связи с окончанием срока действия оформленной ранее основной или дополнительной карты</w:t>
            </w:r>
          </w:p>
        </w:tc>
        <w:tc>
          <w:tcPr>
            <w:tcW w:w="6496" w:type="dxa"/>
            <w:gridSpan w:val="4"/>
            <w:tcBorders>
              <w:top w:val="outset" w:sz="6" w:space="0" w:color="auto"/>
              <w:left w:val="outset" w:sz="6" w:space="0" w:color="auto"/>
              <w:bottom w:val="outset" w:sz="6" w:space="0" w:color="auto"/>
              <w:right w:val="outset" w:sz="6" w:space="0" w:color="auto"/>
            </w:tcBorders>
          </w:tcPr>
          <w:p w:rsidR="00D87E41" w:rsidRPr="00182B45" w:rsidRDefault="00D87E41" w:rsidP="00D024C0">
            <w:pPr>
              <w:ind w:right="-21"/>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r>
      <w:tr w:rsidR="00D87E41" w:rsidRPr="00182B45" w:rsidTr="00EC557E">
        <w:trPr>
          <w:trHeight w:val="528"/>
          <w:tblCellSpacing w:w="20" w:type="dxa"/>
        </w:trPr>
        <w:tc>
          <w:tcPr>
            <w:tcW w:w="4017" w:type="dxa"/>
            <w:tcBorders>
              <w:top w:val="outset" w:sz="6" w:space="0" w:color="auto"/>
              <w:left w:val="outset" w:sz="6" w:space="0" w:color="auto"/>
              <w:bottom w:val="outset" w:sz="6" w:space="0" w:color="auto"/>
              <w:right w:val="outset" w:sz="6" w:space="0" w:color="auto"/>
            </w:tcBorders>
          </w:tcPr>
          <w:p w:rsidR="00D87E41" w:rsidRPr="00182B45" w:rsidRDefault="001F2B54" w:rsidP="004C3E1B">
            <w:pPr>
              <w:ind w:right="-21"/>
              <w:rPr>
                <w:rFonts w:ascii="Arial Narrow" w:hAnsi="Arial Narrow" w:cs="Arial Narrow"/>
                <w:color w:val="000000"/>
                <w:sz w:val="18"/>
                <w:szCs w:val="18"/>
              </w:rPr>
            </w:pPr>
            <w:r>
              <w:rPr>
                <w:rFonts w:ascii="Arial Narrow" w:hAnsi="Arial Narrow" w:cs="Arial Narrow"/>
                <w:color w:val="000000"/>
                <w:sz w:val="18"/>
                <w:szCs w:val="18"/>
              </w:rPr>
              <w:t>9</w:t>
            </w:r>
            <w:r w:rsidR="004C3E1B">
              <w:rPr>
                <w:rFonts w:ascii="Arial Narrow" w:hAnsi="Arial Narrow" w:cs="Arial Narrow"/>
                <w:color w:val="000000"/>
                <w:sz w:val="18"/>
                <w:szCs w:val="18"/>
              </w:rPr>
              <w:t>.10.1.5.</w:t>
            </w:r>
            <w:r w:rsidR="00D87E41">
              <w:rPr>
                <w:rFonts w:ascii="Arial Narrow" w:hAnsi="Arial Narrow" w:cs="Arial Narrow"/>
                <w:color w:val="000000"/>
                <w:sz w:val="18"/>
                <w:szCs w:val="18"/>
              </w:rPr>
              <w:t>Оформление новой</w:t>
            </w:r>
            <w:r w:rsidR="00D87E41" w:rsidRPr="00182B45">
              <w:rPr>
                <w:rFonts w:ascii="Arial Narrow" w:hAnsi="Arial Narrow" w:cs="Arial Narrow"/>
                <w:color w:val="000000"/>
                <w:sz w:val="18"/>
                <w:szCs w:val="18"/>
              </w:rPr>
              <w:t xml:space="preserve"> карты в случаях замены основной/дополнительной банковской карты при повреждении карты, смены ФИО, утраты карты или ПИНа</w:t>
            </w:r>
          </w:p>
        </w:tc>
        <w:tc>
          <w:tcPr>
            <w:tcW w:w="6496" w:type="dxa"/>
            <w:gridSpan w:val="4"/>
            <w:tcBorders>
              <w:top w:val="outset" w:sz="6" w:space="0" w:color="auto"/>
              <w:left w:val="outset" w:sz="6" w:space="0" w:color="auto"/>
              <w:bottom w:val="outset" w:sz="6" w:space="0" w:color="auto"/>
              <w:right w:val="outset" w:sz="6" w:space="0" w:color="auto"/>
            </w:tcBorders>
          </w:tcPr>
          <w:p w:rsidR="00D87E41" w:rsidRPr="00182B45" w:rsidRDefault="00D87E41"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p w:rsidR="00D87E41" w:rsidRPr="00182B45" w:rsidRDefault="00D87E41" w:rsidP="00D024C0">
            <w:pPr>
              <w:ind w:right="-21"/>
              <w:rPr>
                <w:rFonts w:ascii="Arial Narrow" w:hAnsi="Arial Narrow" w:cs="Arial Narrow"/>
                <w:color w:val="000000"/>
                <w:sz w:val="18"/>
                <w:szCs w:val="18"/>
              </w:rPr>
            </w:pPr>
          </w:p>
        </w:tc>
      </w:tr>
      <w:tr w:rsidR="00D87E41" w:rsidRPr="00182B45" w:rsidTr="00EC557E">
        <w:trPr>
          <w:trHeight w:val="298"/>
          <w:tblCellSpacing w:w="20" w:type="dxa"/>
        </w:trPr>
        <w:tc>
          <w:tcPr>
            <w:tcW w:w="4017" w:type="dxa"/>
            <w:tcBorders>
              <w:top w:val="outset" w:sz="6" w:space="0" w:color="auto"/>
              <w:left w:val="outset" w:sz="6" w:space="0" w:color="auto"/>
              <w:bottom w:val="outset" w:sz="6" w:space="0" w:color="auto"/>
              <w:right w:val="outset" w:sz="6" w:space="0" w:color="auto"/>
            </w:tcBorders>
          </w:tcPr>
          <w:p w:rsidR="00D87E41" w:rsidRPr="00182B45" w:rsidRDefault="001F2B54" w:rsidP="004C3E1B">
            <w:pPr>
              <w:ind w:right="-21"/>
              <w:rPr>
                <w:rFonts w:ascii="Arial Narrow" w:hAnsi="Arial Narrow" w:cs="Arial Narrow"/>
                <w:color w:val="000000"/>
                <w:sz w:val="18"/>
                <w:szCs w:val="18"/>
              </w:rPr>
            </w:pPr>
            <w:r>
              <w:rPr>
                <w:rFonts w:ascii="Arial Narrow" w:hAnsi="Arial Narrow" w:cs="Arial Narrow"/>
                <w:color w:val="000000"/>
                <w:sz w:val="18"/>
                <w:szCs w:val="18"/>
              </w:rPr>
              <w:t>9</w:t>
            </w:r>
            <w:r w:rsidR="004C3E1B">
              <w:rPr>
                <w:rFonts w:ascii="Arial Narrow" w:hAnsi="Arial Narrow" w:cs="Arial Narrow"/>
                <w:color w:val="000000"/>
                <w:sz w:val="18"/>
                <w:szCs w:val="18"/>
              </w:rPr>
              <w:t>.10.1.6.</w:t>
            </w:r>
            <w:r w:rsidR="00D87E41" w:rsidRPr="00182B45">
              <w:rPr>
                <w:rFonts w:ascii="Arial Narrow" w:hAnsi="Arial Narrow" w:cs="Arial Narrow"/>
                <w:color w:val="000000"/>
                <w:sz w:val="18"/>
                <w:szCs w:val="18"/>
              </w:rPr>
              <w:t>Выдача наличных:</w:t>
            </w:r>
          </w:p>
        </w:tc>
        <w:tc>
          <w:tcPr>
            <w:tcW w:w="6496" w:type="dxa"/>
            <w:gridSpan w:val="4"/>
            <w:tcBorders>
              <w:top w:val="outset" w:sz="6" w:space="0" w:color="auto"/>
              <w:left w:val="outset" w:sz="6" w:space="0" w:color="auto"/>
              <w:bottom w:val="outset" w:sz="6" w:space="0" w:color="auto"/>
              <w:right w:val="outset" w:sz="6" w:space="0" w:color="auto"/>
            </w:tcBorders>
          </w:tcPr>
          <w:p w:rsidR="00D87E41" w:rsidRPr="00182B45" w:rsidRDefault="00D87E41" w:rsidP="00D024C0">
            <w:pPr>
              <w:jc w:val="center"/>
              <w:rPr>
                <w:rFonts w:ascii="Arial Narrow" w:hAnsi="Arial Narrow" w:cs="Arial Narrow"/>
                <w:color w:val="000000"/>
                <w:sz w:val="18"/>
                <w:szCs w:val="18"/>
              </w:rPr>
            </w:pPr>
          </w:p>
        </w:tc>
      </w:tr>
      <w:tr w:rsidR="00D87E41" w:rsidRPr="00182B45" w:rsidTr="00EC557E">
        <w:trPr>
          <w:trHeight w:val="298"/>
          <w:tblCellSpacing w:w="20" w:type="dxa"/>
        </w:trPr>
        <w:tc>
          <w:tcPr>
            <w:tcW w:w="4017" w:type="dxa"/>
            <w:tcBorders>
              <w:top w:val="outset" w:sz="6" w:space="0" w:color="auto"/>
              <w:left w:val="outset" w:sz="6" w:space="0" w:color="auto"/>
              <w:bottom w:val="outset" w:sz="6" w:space="0" w:color="auto"/>
              <w:right w:val="outset" w:sz="6" w:space="0" w:color="auto"/>
            </w:tcBorders>
          </w:tcPr>
          <w:p w:rsidR="00D87E41" w:rsidRDefault="00D87E41"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через банкоматы и пункты выдачи наличных </w:t>
            </w:r>
            <w:r>
              <w:rPr>
                <w:rFonts w:ascii="Arial Narrow" w:hAnsi="Arial Narrow" w:cs="Arial Narrow"/>
                <w:color w:val="000000"/>
                <w:sz w:val="18"/>
                <w:szCs w:val="18"/>
              </w:rPr>
              <w:t>АО</w:t>
            </w:r>
            <w:r w:rsidRPr="00182B45">
              <w:rPr>
                <w:rFonts w:ascii="Arial Narrow" w:hAnsi="Arial Narrow" w:cs="Arial Narrow"/>
                <w:color w:val="000000"/>
                <w:sz w:val="18"/>
                <w:szCs w:val="18"/>
              </w:rPr>
              <w:t xml:space="preserve"> "САРОВБИЗНЕСБАНК"</w:t>
            </w:r>
          </w:p>
          <w:p w:rsidR="00D87E41" w:rsidRPr="00182B45" w:rsidRDefault="00D87E41" w:rsidP="00D024C0">
            <w:pPr>
              <w:numPr>
                <w:ilvl w:val="0"/>
                <w:numId w:val="2"/>
              </w:numPr>
              <w:rPr>
                <w:rFonts w:ascii="Arial Narrow" w:hAnsi="Arial Narrow" w:cs="Arial Narrow"/>
                <w:color w:val="000000"/>
                <w:sz w:val="18"/>
                <w:szCs w:val="18"/>
              </w:rPr>
            </w:pPr>
            <w:r w:rsidRPr="00045C1A">
              <w:rPr>
                <w:rFonts w:ascii="Arial Narrow" w:hAnsi="Arial Narrow" w:cs="Arial Narrow"/>
                <w:color w:val="000000"/>
                <w:sz w:val="18"/>
                <w:szCs w:val="18"/>
              </w:rPr>
              <w:t>через банкоматы Группы ВТБ</w:t>
            </w:r>
            <w:r w:rsidRPr="00182B45">
              <w:rPr>
                <w:rStyle w:val="af7"/>
                <w:rFonts w:ascii="Arial Narrow" w:hAnsi="Arial Narrow" w:cs="Arial Narrow"/>
                <w:color w:val="000000"/>
                <w:sz w:val="18"/>
                <w:szCs w:val="18"/>
              </w:rPr>
              <w:footnoteReference w:id="138"/>
            </w:r>
          </w:p>
        </w:tc>
        <w:tc>
          <w:tcPr>
            <w:tcW w:w="6496" w:type="dxa"/>
            <w:gridSpan w:val="4"/>
            <w:tcBorders>
              <w:top w:val="outset" w:sz="6" w:space="0" w:color="auto"/>
              <w:left w:val="outset" w:sz="6" w:space="0" w:color="auto"/>
              <w:bottom w:val="outset" w:sz="6" w:space="0" w:color="auto"/>
              <w:right w:val="outset" w:sz="6" w:space="0" w:color="auto"/>
            </w:tcBorders>
          </w:tcPr>
          <w:p w:rsidR="00D87E41" w:rsidRPr="00182B45" w:rsidRDefault="00D87E41"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D87E41" w:rsidRPr="00182B45" w:rsidTr="00EC557E">
        <w:trPr>
          <w:trHeight w:val="298"/>
          <w:tblCellSpacing w:w="20" w:type="dxa"/>
        </w:trPr>
        <w:tc>
          <w:tcPr>
            <w:tcW w:w="4017" w:type="dxa"/>
            <w:tcBorders>
              <w:top w:val="outset" w:sz="6" w:space="0" w:color="auto"/>
              <w:left w:val="outset" w:sz="6" w:space="0" w:color="auto"/>
              <w:bottom w:val="outset" w:sz="6" w:space="0" w:color="auto"/>
              <w:right w:val="outset" w:sz="6" w:space="0" w:color="auto"/>
            </w:tcBorders>
          </w:tcPr>
          <w:p w:rsidR="00D87E41" w:rsidRPr="00182B45" w:rsidRDefault="00D87E41"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через банкоматы и пункты выдачи наличных банков - партнеров </w:t>
            </w:r>
            <w:r w:rsidRPr="00182B45">
              <w:rPr>
                <w:rStyle w:val="af7"/>
                <w:rFonts w:ascii="Arial Narrow" w:hAnsi="Arial Narrow" w:cs="Arial Narrow"/>
                <w:color w:val="000000"/>
                <w:sz w:val="18"/>
                <w:szCs w:val="18"/>
              </w:rPr>
              <w:footnoteReference w:id="139"/>
            </w:r>
          </w:p>
        </w:tc>
        <w:tc>
          <w:tcPr>
            <w:tcW w:w="6496" w:type="dxa"/>
            <w:gridSpan w:val="4"/>
            <w:tcBorders>
              <w:top w:val="outset" w:sz="6" w:space="0" w:color="auto"/>
              <w:left w:val="outset" w:sz="6" w:space="0" w:color="auto"/>
              <w:bottom w:val="outset" w:sz="6" w:space="0" w:color="auto"/>
              <w:right w:val="outset" w:sz="6" w:space="0" w:color="auto"/>
            </w:tcBorders>
          </w:tcPr>
          <w:p w:rsidR="00D87E41" w:rsidRPr="00182B45" w:rsidRDefault="00D87E41"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1%</w:t>
            </w:r>
          </w:p>
        </w:tc>
      </w:tr>
      <w:tr w:rsidR="00D87E41" w:rsidRPr="00182B45" w:rsidTr="00EC557E">
        <w:trPr>
          <w:trHeight w:val="298"/>
          <w:tblCellSpacing w:w="20" w:type="dxa"/>
        </w:trPr>
        <w:tc>
          <w:tcPr>
            <w:tcW w:w="4017" w:type="dxa"/>
            <w:tcBorders>
              <w:top w:val="outset" w:sz="6" w:space="0" w:color="auto"/>
              <w:left w:val="outset" w:sz="6" w:space="0" w:color="auto"/>
              <w:bottom w:val="outset" w:sz="6" w:space="0" w:color="auto"/>
              <w:right w:val="outset" w:sz="6" w:space="0" w:color="auto"/>
            </w:tcBorders>
          </w:tcPr>
          <w:p w:rsidR="00D87E41" w:rsidRPr="00182B45" w:rsidRDefault="00D87E41"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через банкоматы и пункты выдачи наличных  прочих банков</w:t>
            </w:r>
          </w:p>
        </w:tc>
        <w:tc>
          <w:tcPr>
            <w:tcW w:w="1351" w:type="dxa"/>
            <w:tcBorders>
              <w:top w:val="outset" w:sz="6" w:space="0" w:color="auto"/>
              <w:left w:val="outset" w:sz="6" w:space="0" w:color="auto"/>
              <w:bottom w:val="outset" w:sz="6" w:space="0" w:color="auto"/>
              <w:right w:val="outset" w:sz="6" w:space="0" w:color="auto"/>
            </w:tcBorders>
            <w:vAlign w:val="center"/>
          </w:tcPr>
          <w:p w:rsidR="00D87E41" w:rsidRPr="00182B45" w:rsidRDefault="00D87E41"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1% минимум 100 руб.</w:t>
            </w:r>
          </w:p>
        </w:tc>
        <w:tc>
          <w:tcPr>
            <w:tcW w:w="5105" w:type="dxa"/>
            <w:gridSpan w:val="3"/>
            <w:tcBorders>
              <w:top w:val="outset" w:sz="6" w:space="0" w:color="auto"/>
              <w:left w:val="outset" w:sz="6" w:space="0" w:color="auto"/>
              <w:bottom w:val="outset" w:sz="6" w:space="0" w:color="auto"/>
              <w:right w:val="outset" w:sz="6" w:space="0" w:color="auto"/>
            </w:tcBorders>
            <w:vAlign w:val="center"/>
          </w:tcPr>
          <w:p w:rsidR="00D87E41" w:rsidRPr="00182B45" w:rsidRDefault="00D87E41"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1% минимум 250 руб./ 3 долл. США/ 3 евро</w:t>
            </w:r>
          </w:p>
        </w:tc>
      </w:tr>
      <w:tr w:rsidR="00D87E41" w:rsidRPr="00182B45" w:rsidTr="00EC557E">
        <w:trPr>
          <w:trHeight w:val="298"/>
          <w:tblCellSpacing w:w="20" w:type="dxa"/>
        </w:trPr>
        <w:tc>
          <w:tcPr>
            <w:tcW w:w="4017" w:type="dxa"/>
            <w:tcBorders>
              <w:top w:val="outset" w:sz="6" w:space="0" w:color="auto"/>
              <w:left w:val="outset" w:sz="6" w:space="0" w:color="auto"/>
              <w:bottom w:val="outset" w:sz="6" w:space="0" w:color="auto"/>
              <w:right w:val="outset" w:sz="6" w:space="0" w:color="auto"/>
            </w:tcBorders>
          </w:tcPr>
          <w:p w:rsidR="00D87E41" w:rsidRPr="00182B45" w:rsidRDefault="001F2B54" w:rsidP="004C3E1B">
            <w:pPr>
              <w:ind w:right="-21"/>
              <w:rPr>
                <w:rFonts w:ascii="Arial Narrow" w:hAnsi="Arial Narrow" w:cs="Arial Narrow"/>
                <w:color w:val="000000"/>
                <w:sz w:val="18"/>
                <w:szCs w:val="18"/>
              </w:rPr>
            </w:pPr>
            <w:r>
              <w:rPr>
                <w:rFonts w:ascii="Arial Narrow" w:hAnsi="Arial Narrow" w:cs="Arial Narrow"/>
                <w:color w:val="000000"/>
                <w:sz w:val="18"/>
                <w:szCs w:val="18"/>
              </w:rPr>
              <w:t>9</w:t>
            </w:r>
            <w:r w:rsidR="004C3E1B">
              <w:rPr>
                <w:rFonts w:ascii="Arial Narrow" w:hAnsi="Arial Narrow" w:cs="Arial Narrow"/>
                <w:color w:val="000000"/>
                <w:sz w:val="18"/>
                <w:szCs w:val="18"/>
              </w:rPr>
              <w:t>.10.1.7.</w:t>
            </w:r>
            <w:r w:rsidR="00D87E41" w:rsidRPr="00182B45">
              <w:rPr>
                <w:rFonts w:ascii="Arial Narrow" w:hAnsi="Arial Narrow" w:cs="Arial Narrow"/>
                <w:color w:val="000000"/>
                <w:sz w:val="18"/>
                <w:szCs w:val="18"/>
              </w:rPr>
              <w:t>Оплата товаров и услуг по банковской карте</w:t>
            </w:r>
          </w:p>
        </w:tc>
        <w:tc>
          <w:tcPr>
            <w:tcW w:w="6496" w:type="dxa"/>
            <w:gridSpan w:val="4"/>
            <w:tcBorders>
              <w:top w:val="outset" w:sz="6" w:space="0" w:color="auto"/>
              <w:left w:val="outset" w:sz="6" w:space="0" w:color="auto"/>
              <w:bottom w:val="outset" w:sz="6" w:space="0" w:color="auto"/>
              <w:right w:val="outset" w:sz="6" w:space="0" w:color="auto"/>
            </w:tcBorders>
          </w:tcPr>
          <w:p w:rsidR="00D87E41" w:rsidRPr="00182B45" w:rsidRDefault="00D87E41" w:rsidP="00D024C0">
            <w:pPr>
              <w:jc w:val="center"/>
              <w:rPr>
                <w:rFonts w:ascii="Arial Narrow" w:hAnsi="Arial Narrow" w:cs="Arial Narrow"/>
                <w:color w:val="000000"/>
                <w:sz w:val="18"/>
                <w:szCs w:val="18"/>
              </w:rPr>
            </w:pPr>
            <w:r w:rsidRPr="00182B45">
              <w:rPr>
                <w:rFonts w:ascii="Arial Narrow" w:hAnsi="Arial Narrow" w:cs="Arial Narrow"/>
                <w:color w:val="000000"/>
                <w:sz w:val="18"/>
                <w:szCs w:val="18"/>
              </w:rPr>
              <w:t>не взимается</w:t>
            </w:r>
          </w:p>
        </w:tc>
      </w:tr>
      <w:tr w:rsidR="00D87E41" w:rsidRPr="00182B45" w:rsidTr="00EC557E">
        <w:trPr>
          <w:trHeight w:val="298"/>
          <w:tblCellSpacing w:w="20" w:type="dxa"/>
        </w:trPr>
        <w:tc>
          <w:tcPr>
            <w:tcW w:w="4017" w:type="dxa"/>
            <w:tcBorders>
              <w:top w:val="outset" w:sz="6" w:space="0" w:color="auto"/>
              <w:left w:val="outset" w:sz="6" w:space="0" w:color="auto"/>
              <w:bottom w:val="outset" w:sz="6" w:space="0" w:color="auto"/>
              <w:right w:val="outset" w:sz="6" w:space="0" w:color="auto"/>
            </w:tcBorders>
          </w:tcPr>
          <w:p w:rsidR="00D87E41" w:rsidRPr="00182B45" w:rsidRDefault="001F2B54" w:rsidP="004C3E1B">
            <w:pPr>
              <w:ind w:right="-21"/>
              <w:rPr>
                <w:rFonts w:ascii="Arial Narrow" w:hAnsi="Arial Narrow" w:cs="Arial Narrow"/>
                <w:color w:val="000000"/>
                <w:sz w:val="18"/>
                <w:szCs w:val="18"/>
              </w:rPr>
            </w:pPr>
            <w:r>
              <w:rPr>
                <w:rFonts w:ascii="Arial Narrow" w:hAnsi="Arial Narrow" w:cs="Arial Narrow"/>
                <w:color w:val="000000"/>
                <w:sz w:val="18"/>
                <w:szCs w:val="18"/>
              </w:rPr>
              <w:t>9</w:t>
            </w:r>
            <w:r w:rsidR="004C3E1B">
              <w:rPr>
                <w:rFonts w:ascii="Arial Narrow" w:hAnsi="Arial Narrow" w:cs="Arial Narrow"/>
                <w:color w:val="000000"/>
                <w:sz w:val="18"/>
                <w:szCs w:val="18"/>
              </w:rPr>
              <w:t>.10.1.8.</w:t>
            </w:r>
            <w:r w:rsidR="00D87E41" w:rsidRPr="00182B45">
              <w:rPr>
                <w:rFonts w:ascii="Arial Narrow" w:hAnsi="Arial Narrow" w:cs="Arial Narrow"/>
                <w:color w:val="000000"/>
                <w:sz w:val="18"/>
                <w:szCs w:val="18"/>
              </w:rPr>
              <w:t xml:space="preserve">Комиссия за конвертацию </w:t>
            </w:r>
            <w:r w:rsidR="00D87E41" w:rsidRPr="00182B45">
              <w:rPr>
                <w:rStyle w:val="af7"/>
                <w:rFonts w:ascii="Arial Narrow" w:hAnsi="Arial Narrow" w:cs="Arial Narrow"/>
                <w:color w:val="000000"/>
                <w:sz w:val="18"/>
                <w:szCs w:val="18"/>
              </w:rPr>
              <w:footnoteReference w:id="140"/>
            </w:r>
          </w:p>
        </w:tc>
        <w:tc>
          <w:tcPr>
            <w:tcW w:w="6496" w:type="dxa"/>
            <w:gridSpan w:val="4"/>
            <w:tcBorders>
              <w:top w:val="outset" w:sz="6" w:space="0" w:color="auto"/>
              <w:left w:val="outset" w:sz="6" w:space="0" w:color="auto"/>
              <w:bottom w:val="outset" w:sz="6" w:space="0" w:color="auto"/>
              <w:right w:val="outset" w:sz="6" w:space="0" w:color="auto"/>
            </w:tcBorders>
          </w:tcPr>
          <w:p w:rsidR="00D87E41" w:rsidRPr="00182B45" w:rsidRDefault="00D87E41" w:rsidP="00D024C0">
            <w:pPr>
              <w:jc w:val="center"/>
              <w:rPr>
                <w:rFonts w:ascii="Arial Narrow" w:hAnsi="Arial Narrow" w:cs="Arial Narrow"/>
                <w:strike/>
                <w:color w:val="000000"/>
                <w:sz w:val="18"/>
                <w:szCs w:val="18"/>
              </w:rPr>
            </w:pPr>
            <w:r w:rsidRPr="00182B45">
              <w:rPr>
                <w:rFonts w:ascii="Arial Narrow" w:hAnsi="Arial Narrow" w:cs="Arial Narrow"/>
                <w:color w:val="000000"/>
                <w:sz w:val="18"/>
                <w:szCs w:val="18"/>
              </w:rPr>
              <w:t>не начисляется</w:t>
            </w:r>
          </w:p>
        </w:tc>
      </w:tr>
      <w:tr w:rsidR="00D87E41" w:rsidRPr="00182B45" w:rsidTr="00EC557E">
        <w:trPr>
          <w:trHeight w:val="298"/>
          <w:tblCellSpacing w:w="20" w:type="dxa"/>
        </w:trPr>
        <w:tc>
          <w:tcPr>
            <w:tcW w:w="4017" w:type="dxa"/>
            <w:tcBorders>
              <w:top w:val="outset" w:sz="6" w:space="0" w:color="auto"/>
              <w:left w:val="outset" w:sz="6" w:space="0" w:color="auto"/>
              <w:bottom w:val="outset" w:sz="6" w:space="0" w:color="auto"/>
              <w:right w:val="outset" w:sz="6" w:space="0" w:color="auto"/>
            </w:tcBorders>
          </w:tcPr>
          <w:p w:rsidR="00D87E41" w:rsidRPr="00182B45" w:rsidRDefault="001F2B54" w:rsidP="004C3E1B">
            <w:pPr>
              <w:ind w:right="-21"/>
              <w:rPr>
                <w:rFonts w:ascii="Arial Narrow" w:hAnsi="Arial Narrow" w:cs="Arial Narrow"/>
                <w:color w:val="000000"/>
                <w:sz w:val="18"/>
                <w:szCs w:val="18"/>
              </w:rPr>
            </w:pPr>
            <w:r>
              <w:rPr>
                <w:rFonts w:ascii="Arial Narrow" w:hAnsi="Arial Narrow" w:cs="Arial Narrow"/>
                <w:color w:val="000000"/>
                <w:sz w:val="18"/>
                <w:szCs w:val="18"/>
              </w:rPr>
              <w:t>9</w:t>
            </w:r>
            <w:r w:rsidR="004C3E1B">
              <w:rPr>
                <w:rFonts w:ascii="Arial Narrow" w:hAnsi="Arial Narrow" w:cs="Arial Narrow"/>
                <w:color w:val="000000"/>
                <w:sz w:val="18"/>
                <w:szCs w:val="18"/>
              </w:rPr>
              <w:t>.10.1.9.</w:t>
            </w:r>
            <w:r w:rsidR="00D87E41" w:rsidRPr="00182B45">
              <w:rPr>
                <w:rFonts w:ascii="Arial Narrow" w:hAnsi="Arial Narrow" w:cs="Arial Narrow"/>
                <w:color w:val="000000"/>
                <w:sz w:val="18"/>
                <w:szCs w:val="18"/>
              </w:rPr>
              <w:t>Начисление процентов на остаток  денежных средств на карточном счете</w:t>
            </w:r>
          </w:p>
        </w:tc>
        <w:tc>
          <w:tcPr>
            <w:tcW w:w="6496" w:type="dxa"/>
            <w:gridSpan w:val="4"/>
            <w:tcBorders>
              <w:top w:val="outset" w:sz="6" w:space="0" w:color="auto"/>
              <w:left w:val="outset" w:sz="6" w:space="0" w:color="auto"/>
              <w:bottom w:val="outset" w:sz="6" w:space="0" w:color="auto"/>
              <w:right w:val="outset" w:sz="6" w:space="0" w:color="auto"/>
            </w:tcBorders>
          </w:tcPr>
          <w:p w:rsidR="00D87E41" w:rsidRPr="00182B45" w:rsidRDefault="00D87E41" w:rsidP="00D024C0">
            <w:pPr>
              <w:ind w:right="-21"/>
              <w:jc w:val="center"/>
              <w:rPr>
                <w:rFonts w:ascii="Arial Narrow" w:hAnsi="Arial Narrow" w:cs="Arial Narrow"/>
                <w:color w:val="000000"/>
                <w:sz w:val="18"/>
                <w:szCs w:val="18"/>
              </w:rPr>
            </w:pPr>
            <w:r w:rsidRPr="00182B45">
              <w:rPr>
                <w:rFonts w:ascii="Arial Narrow" w:hAnsi="Arial Narrow" w:cs="Arial Narrow"/>
                <w:color w:val="000000"/>
                <w:sz w:val="18"/>
                <w:szCs w:val="18"/>
              </w:rPr>
              <w:t>не начисляется</w:t>
            </w:r>
          </w:p>
        </w:tc>
      </w:tr>
      <w:tr w:rsidR="00D87E41" w:rsidRPr="00182B45" w:rsidTr="00EC557E">
        <w:trPr>
          <w:trHeight w:val="298"/>
          <w:tblCellSpacing w:w="20" w:type="dxa"/>
        </w:trPr>
        <w:tc>
          <w:tcPr>
            <w:tcW w:w="4017" w:type="dxa"/>
            <w:tcBorders>
              <w:top w:val="outset" w:sz="6" w:space="0" w:color="auto"/>
              <w:left w:val="outset" w:sz="6" w:space="0" w:color="auto"/>
              <w:bottom w:val="outset" w:sz="6" w:space="0" w:color="auto"/>
              <w:right w:val="outset" w:sz="6" w:space="0" w:color="auto"/>
            </w:tcBorders>
          </w:tcPr>
          <w:p w:rsidR="00D87E41" w:rsidRPr="00182B45" w:rsidRDefault="001F2B54" w:rsidP="004C3E1B">
            <w:pPr>
              <w:ind w:right="-21"/>
              <w:rPr>
                <w:rFonts w:ascii="Arial Narrow" w:hAnsi="Arial Narrow" w:cs="Arial Narrow"/>
                <w:color w:val="000000"/>
                <w:sz w:val="18"/>
                <w:szCs w:val="18"/>
              </w:rPr>
            </w:pPr>
            <w:r>
              <w:rPr>
                <w:rFonts w:ascii="Arial Narrow" w:hAnsi="Arial Narrow" w:cs="Arial Narrow"/>
                <w:color w:val="000000"/>
                <w:sz w:val="18"/>
                <w:szCs w:val="18"/>
              </w:rPr>
              <w:t>9</w:t>
            </w:r>
            <w:r w:rsidR="004C3E1B">
              <w:rPr>
                <w:rFonts w:ascii="Arial Narrow" w:hAnsi="Arial Narrow" w:cs="Arial Narrow"/>
                <w:color w:val="000000"/>
                <w:sz w:val="18"/>
                <w:szCs w:val="18"/>
              </w:rPr>
              <w:t>.10.1.10.</w:t>
            </w:r>
            <w:r w:rsidR="00D87E41" w:rsidRPr="00182B45">
              <w:rPr>
                <w:rFonts w:ascii="Arial Narrow" w:hAnsi="Arial Narrow" w:cs="Arial Narrow"/>
                <w:color w:val="000000"/>
                <w:sz w:val="18"/>
                <w:szCs w:val="18"/>
              </w:rPr>
              <w:t>Кэшбэк</w:t>
            </w:r>
          </w:p>
        </w:tc>
        <w:tc>
          <w:tcPr>
            <w:tcW w:w="6496" w:type="dxa"/>
            <w:gridSpan w:val="4"/>
            <w:tcBorders>
              <w:top w:val="outset" w:sz="6" w:space="0" w:color="auto"/>
              <w:left w:val="outset" w:sz="6" w:space="0" w:color="auto"/>
              <w:bottom w:val="outset" w:sz="6" w:space="0" w:color="auto"/>
              <w:right w:val="outset" w:sz="6" w:space="0" w:color="auto"/>
            </w:tcBorders>
          </w:tcPr>
          <w:p w:rsidR="00D87E41" w:rsidRPr="00182B45" w:rsidRDefault="00D87E41" w:rsidP="00D024C0">
            <w:pPr>
              <w:ind w:right="-21"/>
              <w:jc w:val="center"/>
              <w:rPr>
                <w:rFonts w:ascii="Arial Narrow" w:hAnsi="Arial Narrow" w:cs="Arial Narrow"/>
                <w:color w:val="000000"/>
                <w:sz w:val="18"/>
                <w:szCs w:val="18"/>
              </w:rPr>
            </w:pPr>
            <w:r w:rsidRPr="00182B45">
              <w:rPr>
                <w:rFonts w:ascii="Arial Narrow" w:hAnsi="Arial Narrow" w:cs="Arial Narrow"/>
                <w:color w:val="000000"/>
                <w:sz w:val="18"/>
                <w:szCs w:val="18"/>
              </w:rPr>
              <w:t>услуга не предоставляется</w:t>
            </w:r>
          </w:p>
        </w:tc>
      </w:tr>
    </w:tbl>
    <w:p w:rsidR="00D87E41" w:rsidRPr="00182B45" w:rsidRDefault="00D87E41" w:rsidP="00D87E41">
      <w:pPr>
        <w:rPr>
          <w:rFonts w:ascii="Arial Narrow" w:hAnsi="Arial Narrow" w:cs="Arial Narrow"/>
          <w:color w:val="000000"/>
          <w:sz w:val="18"/>
          <w:szCs w:val="18"/>
        </w:rPr>
      </w:pPr>
      <w:r w:rsidRPr="00182B45">
        <w:rPr>
          <w:rFonts w:ascii="Arial Narrow" w:hAnsi="Arial Narrow" w:cs="Arial Narrow"/>
          <w:color w:val="000000"/>
          <w:sz w:val="18"/>
          <w:szCs w:val="18"/>
        </w:rPr>
        <w:br w:type="page"/>
      </w:r>
    </w:p>
    <w:tbl>
      <w:tblPr>
        <w:tblW w:w="11042"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338"/>
        <w:gridCol w:w="2852"/>
        <w:gridCol w:w="2852"/>
      </w:tblGrid>
      <w:tr w:rsidR="00D87E41" w:rsidRPr="00B65261" w:rsidTr="00D024C0">
        <w:trPr>
          <w:tblCellSpacing w:w="20" w:type="dxa"/>
        </w:trPr>
        <w:tc>
          <w:tcPr>
            <w:tcW w:w="10962" w:type="dxa"/>
            <w:gridSpan w:val="3"/>
            <w:shd w:val="clear" w:color="auto" w:fill="auto"/>
          </w:tcPr>
          <w:p w:rsidR="00D87E41" w:rsidRPr="00B65261" w:rsidRDefault="00F777D0" w:rsidP="009F1511">
            <w:pPr>
              <w:ind w:right="-21"/>
              <w:rPr>
                <w:rFonts w:ascii="Arial Narrow" w:hAnsi="Arial Narrow" w:cs="Arial Narrow"/>
                <w:b/>
                <w:bCs/>
                <w:color w:val="000000"/>
                <w:sz w:val="18"/>
                <w:szCs w:val="18"/>
                <w:highlight w:val="yellow"/>
              </w:rPr>
            </w:pPr>
            <w:r>
              <w:rPr>
                <w:rFonts w:ascii="Arial Narrow" w:hAnsi="Arial Narrow" w:cs="Arial Narrow"/>
                <w:b/>
                <w:bCs/>
                <w:color w:val="000000"/>
                <w:sz w:val="18"/>
                <w:szCs w:val="18"/>
              </w:rPr>
              <w:lastRenderedPageBreak/>
              <w:t>9</w:t>
            </w:r>
            <w:r w:rsidR="009F1511">
              <w:rPr>
                <w:rFonts w:ascii="Arial Narrow" w:hAnsi="Arial Narrow" w:cs="Arial Narrow"/>
                <w:b/>
                <w:bCs/>
                <w:color w:val="000000"/>
                <w:sz w:val="18"/>
                <w:szCs w:val="18"/>
              </w:rPr>
              <w:t xml:space="preserve">.10.2. </w:t>
            </w:r>
            <w:bookmarkStart w:id="39" w:name="_Ref20230817"/>
            <w:r w:rsidR="00D87E41" w:rsidRPr="00B06299">
              <w:rPr>
                <w:rFonts w:ascii="Arial Narrow" w:hAnsi="Arial Narrow" w:cs="Arial Narrow"/>
                <w:b/>
                <w:bCs/>
                <w:color w:val="000000"/>
                <w:sz w:val="18"/>
                <w:szCs w:val="18"/>
              </w:rPr>
              <w:t xml:space="preserve">"Карта плюс" для физических лиц, имеющих вклады  или кредиты в </w:t>
            </w:r>
            <w:r w:rsidR="00D87E41">
              <w:rPr>
                <w:rFonts w:ascii="Arial Narrow" w:hAnsi="Arial Narrow" w:cs="Arial Narrow"/>
                <w:b/>
                <w:bCs/>
                <w:color w:val="000000"/>
                <w:sz w:val="18"/>
                <w:szCs w:val="18"/>
              </w:rPr>
              <w:t>АО</w:t>
            </w:r>
            <w:r w:rsidR="00D87E41" w:rsidRPr="00B06299">
              <w:rPr>
                <w:rFonts w:ascii="Arial Narrow" w:hAnsi="Arial Narrow" w:cs="Arial Narrow"/>
                <w:b/>
                <w:bCs/>
                <w:color w:val="000000"/>
                <w:sz w:val="18"/>
                <w:szCs w:val="18"/>
              </w:rPr>
              <w:t xml:space="preserve"> "САРОВБИЗНЕСБАНК", валюта карточного счета - рубли РФ; для карт, выпущенных до 01.10.2019г</w:t>
            </w:r>
            <w:bookmarkEnd w:id="39"/>
          </w:p>
        </w:tc>
      </w:tr>
      <w:tr w:rsidR="00D87E41" w:rsidRPr="00B06299" w:rsidTr="00D024C0">
        <w:trPr>
          <w:trHeight w:val="28"/>
          <w:tblCellSpacing w:w="20" w:type="dxa"/>
        </w:trPr>
        <w:tc>
          <w:tcPr>
            <w:tcW w:w="5278" w:type="dxa"/>
          </w:tcPr>
          <w:p w:rsidR="00D87E41" w:rsidRPr="00B06299" w:rsidRDefault="00D87E41" w:rsidP="00D024C0">
            <w:pPr>
              <w:rPr>
                <w:rFonts w:ascii="Arial Narrow" w:hAnsi="Arial Narrow" w:cs="Arial Narrow"/>
                <w:color w:val="000000"/>
                <w:sz w:val="18"/>
                <w:szCs w:val="18"/>
              </w:rPr>
            </w:pPr>
          </w:p>
        </w:tc>
        <w:tc>
          <w:tcPr>
            <w:tcW w:w="2812" w:type="dxa"/>
          </w:tcPr>
          <w:p w:rsidR="00D87E41" w:rsidRPr="00B06299" w:rsidRDefault="00D87E41" w:rsidP="00D024C0">
            <w:pPr>
              <w:jc w:val="center"/>
              <w:rPr>
                <w:rFonts w:ascii="Arial Narrow" w:hAnsi="Arial Narrow" w:cs="Arial Narrow"/>
                <w:b/>
                <w:bCs/>
                <w:color w:val="000000"/>
                <w:sz w:val="18"/>
                <w:szCs w:val="18"/>
              </w:rPr>
            </w:pPr>
            <w:r w:rsidRPr="00B06299">
              <w:rPr>
                <w:rFonts w:ascii="Arial Narrow" w:hAnsi="Arial Narrow" w:cs="Arial Narrow"/>
                <w:b/>
                <w:bCs/>
                <w:color w:val="000000"/>
                <w:sz w:val="18"/>
                <w:szCs w:val="18"/>
              </w:rPr>
              <w:t>МИР Премиальная, валюта карточного счета  - рубли РФ</w:t>
            </w:r>
          </w:p>
        </w:tc>
        <w:tc>
          <w:tcPr>
            <w:tcW w:w="2792" w:type="dxa"/>
          </w:tcPr>
          <w:p w:rsidR="00D87E41" w:rsidRPr="00B06299" w:rsidRDefault="00D87E41" w:rsidP="00D024C0">
            <w:pPr>
              <w:jc w:val="center"/>
              <w:rPr>
                <w:rFonts w:ascii="Arial Narrow" w:hAnsi="Arial Narrow" w:cs="Arial Narrow"/>
                <w:b/>
                <w:bCs/>
                <w:color w:val="000000"/>
                <w:sz w:val="18"/>
                <w:szCs w:val="18"/>
              </w:rPr>
            </w:pPr>
            <w:r w:rsidRPr="00B06299">
              <w:rPr>
                <w:rFonts w:ascii="Arial Narrow" w:hAnsi="Arial Narrow" w:cs="Arial Narrow"/>
                <w:b/>
                <w:bCs/>
                <w:color w:val="000000"/>
                <w:sz w:val="18"/>
                <w:szCs w:val="18"/>
                <w:lang w:val="en-US"/>
              </w:rPr>
              <w:t>Visa</w:t>
            </w:r>
            <w:r w:rsidRPr="00B06299">
              <w:rPr>
                <w:rFonts w:ascii="Arial Narrow" w:hAnsi="Arial Narrow" w:cs="Arial Narrow"/>
                <w:b/>
                <w:bCs/>
                <w:color w:val="000000"/>
                <w:sz w:val="18"/>
                <w:szCs w:val="18"/>
              </w:rPr>
              <w:t xml:space="preserve">, </w:t>
            </w:r>
            <w:r w:rsidRPr="00B06299">
              <w:rPr>
                <w:rFonts w:ascii="Arial Narrow" w:hAnsi="Arial Narrow" w:cs="Arial Narrow"/>
                <w:b/>
                <w:bCs/>
                <w:color w:val="000000"/>
                <w:sz w:val="18"/>
                <w:szCs w:val="18"/>
                <w:lang w:val="en-US"/>
              </w:rPr>
              <w:t>MasterCard</w:t>
            </w:r>
            <w:r w:rsidRPr="00B06299">
              <w:rPr>
                <w:rFonts w:ascii="Arial Narrow" w:hAnsi="Arial Narrow" w:cs="Arial Narrow"/>
                <w:b/>
                <w:bCs/>
                <w:color w:val="000000"/>
                <w:sz w:val="18"/>
                <w:szCs w:val="18"/>
              </w:rPr>
              <w:t xml:space="preserve"> валюта карточного счета  - доллары США или евро </w:t>
            </w:r>
          </w:p>
        </w:tc>
      </w:tr>
      <w:tr w:rsidR="00D87E41" w:rsidRPr="00B06299" w:rsidTr="00D024C0">
        <w:trPr>
          <w:trHeight w:val="28"/>
          <w:tblCellSpacing w:w="20" w:type="dxa"/>
          <w:hidden/>
        </w:trPr>
        <w:tc>
          <w:tcPr>
            <w:tcW w:w="5278" w:type="dxa"/>
          </w:tcPr>
          <w:p w:rsidR="00D87E41" w:rsidRPr="000373B7" w:rsidRDefault="00D87E41" w:rsidP="004C3E1B">
            <w:pPr>
              <w:pStyle w:val="afa"/>
              <w:numPr>
                <w:ilvl w:val="0"/>
                <w:numId w:val="33"/>
              </w:numPr>
              <w:contextualSpacing w:val="0"/>
              <w:rPr>
                <w:rFonts w:ascii="Arial Narrow" w:hAnsi="Arial Narrow" w:cs="Arial Narrow"/>
                <w:vanish/>
                <w:color w:val="000000"/>
                <w:sz w:val="2"/>
                <w:szCs w:val="2"/>
              </w:rPr>
            </w:pPr>
          </w:p>
          <w:p w:rsidR="00D87E41" w:rsidRPr="000373B7" w:rsidRDefault="00D87E41" w:rsidP="004C3E1B">
            <w:pPr>
              <w:pStyle w:val="afa"/>
              <w:numPr>
                <w:ilvl w:val="1"/>
                <w:numId w:val="33"/>
              </w:numPr>
              <w:contextualSpacing w:val="0"/>
              <w:rPr>
                <w:rFonts w:ascii="Arial Narrow" w:hAnsi="Arial Narrow" w:cs="Arial Narrow"/>
                <w:vanish/>
                <w:color w:val="000000"/>
                <w:sz w:val="2"/>
                <w:szCs w:val="2"/>
              </w:rPr>
            </w:pPr>
          </w:p>
          <w:p w:rsidR="00D87E41" w:rsidRPr="000373B7" w:rsidRDefault="00D87E41" w:rsidP="004C3E1B">
            <w:pPr>
              <w:pStyle w:val="afa"/>
              <w:numPr>
                <w:ilvl w:val="1"/>
                <w:numId w:val="33"/>
              </w:numPr>
              <w:contextualSpacing w:val="0"/>
              <w:rPr>
                <w:rFonts w:ascii="Arial Narrow" w:hAnsi="Arial Narrow" w:cs="Arial Narrow"/>
                <w:vanish/>
                <w:color w:val="000000"/>
                <w:sz w:val="2"/>
                <w:szCs w:val="2"/>
              </w:rPr>
            </w:pPr>
          </w:p>
          <w:p w:rsidR="00D87E41" w:rsidRPr="00B06299" w:rsidRDefault="00F777D0" w:rsidP="009F1511">
            <w:pPr>
              <w:rPr>
                <w:rFonts w:ascii="Arial Narrow" w:hAnsi="Arial Narrow" w:cs="Arial Narrow"/>
                <w:color w:val="000000"/>
                <w:sz w:val="18"/>
                <w:szCs w:val="18"/>
              </w:rPr>
            </w:pPr>
            <w:bookmarkStart w:id="40" w:name="_Ref43219745"/>
            <w:r>
              <w:rPr>
                <w:rFonts w:ascii="Arial Narrow" w:hAnsi="Arial Narrow" w:cs="Arial Narrow"/>
                <w:color w:val="000000"/>
                <w:sz w:val="18"/>
                <w:szCs w:val="18"/>
              </w:rPr>
              <w:t>9</w:t>
            </w:r>
            <w:r w:rsidR="009F1511">
              <w:rPr>
                <w:rFonts w:ascii="Arial Narrow" w:hAnsi="Arial Narrow" w:cs="Arial Narrow"/>
                <w:color w:val="000000"/>
                <w:sz w:val="18"/>
                <w:szCs w:val="18"/>
              </w:rPr>
              <w:t xml:space="preserve">.10.2.1. </w:t>
            </w:r>
            <w:r w:rsidR="00D87E41">
              <w:rPr>
                <w:rFonts w:ascii="Arial Narrow" w:hAnsi="Arial Narrow" w:cs="Arial Narrow"/>
                <w:color w:val="000000"/>
                <w:sz w:val="18"/>
                <w:szCs w:val="18"/>
              </w:rPr>
              <w:t>Оформление</w:t>
            </w:r>
            <w:r w:rsidR="00D87E41" w:rsidRPr="00B06299">
              <w:rPr>
                <w:rStyle w:val="af7"/>
                <w:rFonts w:ascii="Arial Narrow" w:hAnsi="Arial Narrow" w:cs="Arial Narrow"/>
                <w:color w:val="000000"/>
                <w:sz w:val="18"/>
                <w:szCs w:val="18"/>
              </w:rPr>
              <w:footnoteReference w:id="141"/>
            </w:r>
            <w:r w:rsidR="00D87E41" w:rsidRPr="00B06299">
              <w:rPr>
                <w:rFonts w:ascii="Arial Narrow" w:hAnsi="Arial Narrow" w:cs="Arial Narrow"/>
                <w:color w:val="000000"/>
                <w:sz w:val="18"/>
                <w:szCs w:val="18"/>
              </w:rPr>
              <w:t xml:space="preserve">  и годовое обслуживание основной или дополнительной карты на весь срок действия</w:t>
            </w:r>
            <w:bookmarkEnd w:id="40"/>
          </w:p>
        </w:tc>
        <w:tc>
          <w:tcPr>
            <w:tcW w:w="5644" w:type="dxa"/>
            <w:gridSpan w:val="2"/>
          </w:tcPr>
          <w:p w:rsidR="00D87E41" w:rsidRPr="00B06299" w:rsidRDefault="00D87E41" w:rsidP="00D024C0">
            <w:pPr>
              <w:jc w:val="center"/>
              <w:rPr>
                <w:rFonts w:ascii="Arial Narrow" w:hAnsi="Arial Narrow" w:cs="Arial Narrow"/>
                <w:bCs/>
                <w:color w:val="000000"/>
                <w:sz w:val="18"/>
                <w:szCs w:val="18"/>
              </w:rPr>
            </w:pPr>
            <w:r w:rsidRPr="00B06299">
              <w:rPr>
                <w:rFonts w:ascii="Arial Narrow" w:hAnsi="Arial Narrow" w:cs="Arial Narrow"/>
                <w:color w:val="000000"/>
                <w:sz w:val="18"/>
                <w:szCs w:val="18"/>
              </w:rPr>
              <w:t>услуга не предоставляется</w:t>
            </w:r>
          </w:p>
        </w:tc>
      </w:tr>
      <w:tr w:rsidR="00D87E41" w:rsidRPr="00B06299" w:rsidTr="00D024C0">
        <w:trPr>
          <w:trHeight w:val="28"/>
          <w:tblCellSpacing w:w="20" w:type="dxa"/>
        </w:trPr>
        <w:tc>
          <w:tcPr>
            <w:tcW w:w="5278" w:type="dxa"/>
          </w:tcPr>
          <w:p w:rsidR="00D87E41" w:rsidRPr="00B06299" w:rsidRDefault="00F777D0" w:rsidP="009F1511">
            <w:pPr>
              <w:rPr>
                <w:rFonts w:ascii="Arial Narrow" w:hAnsi="Arial Narrow" w:cs="Arial Narrow"/>
                <w:color w:val="000000"/>
                <w:sz w:val="18"/>
                <w:szCs w:val="18"/>
              </w:rPr>
            </w:pPr>
            <w:r>
              <w:rPr>
                <w:rFonts w:ascii="Arial Narrow" w:hAnsi="Arial Narrow" w:cs="Arial Narrow"/>
                <w:color w:val="000000"/>
                <w:sz w:val="18"/>
                <w:szCs w:val="18"/>
              </w:rPr>
              <w:t>9</w:t>
            </w:r>
            <w:r w:rsidR="009F1511">
              <w:rPr>
                <w:rFonts w:ascii="Arial Narrow" w:hAnsi="Arial Narrow" w:cs="Arial Narrow"/>
                <w:color w:val="000000"/>
                <w:sz w:val="18"/>
                <w:szCs w:val="18"/>
              </w:rPr>
              <w:t xml:space="preserve">.10.2.2. </w:t>
            </w:r>
            <w:r w:rsidR="00D87E41">
              <w:rPr>
                <w:rFonts w:ascii="Arial Narrow" w:hAnsi="Arial Narrow" w:cs="Arial Narrow"/>
                <w:color w:val="000000"/>
                <w:sz w:val="18"/>
                <w:szCs w:val="18"/>
              </w:rPr>
              <w:t>Оформление новой карты в связи с окончанием срока действия оформленной ранее</w:t>
            </w:r>
            <w:r w:rsidR="00D87E41" w:rsidRPr="00B06299">
              <w:rPr>
                <w:rFonts w:ascii="Arial Narrow" w:hAnsi="Arial Narrow" w:cs="Arial Narrow"/>
                <w:color w:val="000000"/>
                <w:sz w:val="18"/>
                <w:szCs w:val="18"/>
              </w:rPr>
              <w:t xml:space="preserve"> основной или дополнительной карты </w:t>
            </w:r>
          </w:p>
        </w:tc>
        <w:tc>
          <w:tcPr>
            <w:tcW w:w="5644" w:type="dxa"/>
            <w:gridSpan w:val="2"/>
          </w:tcPr>
          <w:p w:rsidR="00D87E41" w:rsidRPr="00B06299" w:rsidRDefault="00D87E41" w:rsidP="00D024C0">
            <w:pPr>
              <w:jc w:val="center"/>
              <w:rPr>
                <w:rFonts w:ascii="Arial Narrow" w:hAnsi="Arial Narrow" w:cs="Arial Narrow"/>
                <w:sz w:val="18"/>
                <w:szCs w:val="18"/>
              </w:rPr>
            </w:pPr>
            <w:r w:rsidRPr="00B06299">
              <w:rPr>
                <w:rFonts w:ascii="Arial Narrow" w:hAnsi="Arial Narrow" w:cs="Arial Narrow"/>
                <w:color w:val="000000"/>
                <w:sz w:val="18"/>
                <w:szCs w:val="18"/>
              </w:rPr>
              <w:t>услуга не предоставляется</w:t>
            </w:r>
          </w:p>
        </w:tc>
      </w:tr>
      <w:tr w:rsidR="00D87E41" w:rsidRPr="00B06299" w:rsidTr="00D024C0">
        <w:trPr>
          <w:trHeight w:val="26"/>
          <w:tblCellSpacing w:w="20" w:type="dxa"/>
        </w:trPr>
        <w:tc>
          <w:tcPr>
            <w:tcW w:w="5278" w:type="dxa"/>
          </w:tcPr>
          <w:p w:rsidR="00D87E41" w:rsidRPr="00B06299" w:rsidRDefault="00F777D0" w:rsidP="009F1511">
            <w:pPr>
              <w:rPr>
                <w:rFonts w:ascii="Arial Narrow" w:hAnsi="Arial Narrow" w:cs="Arial Narrow"/>
                <w:color w:val="000000"/>
                <w:sz w:val="18"/>
                <w:szCs w:val="18"/>
              </w:rPr>
            </w:pPr>
            <w:r>
              <w:rPr>
                <w:rFonts w:ascii="Arial Narrow" w:hAnsi="Arial Narrow" w:cs="Arial Narrow"/>
                <w:color w:val="000000"/>
                <w:sz w:val="18"/>
                <w:szCs w:val="18"/>
              </w:rPr>
              <w:t>9</w:t>
            </w:r>
            <w:r w:rsidR="009F1511">
              <w:rPr>
                <w:rFonts w:ascii="Arial Narrow" w:hAnsi="Arial Narrow" w:cs="Arial Narrow"/>
                <w:color w:val="000000"/>
                <w:sz w:val="18"/>
                <w:szCs w:val="18"/>
              </w:rPr>
              <w:t xml:space="preserve">.10.2.3. </w:t>
            </w:r>
            <w:r w:rsidR="00D87E41">
              <w:rPr>
                <w:rFonts w:ascii="Arial Narrow" w:hAnsi="Arial Narrow" w:cs="Arial Narrow"/>
                <w:color w:val="000000"/>
                <w:sz w:val="18"/>
                <w:szCs w:val="18"/>
              </w:rPr>
              <w:t>Оформление новой</w:t>
            </w:r>
            <w:r w:rsidR="00D87E41" w:rsidRPr="00B06299">
              <w:rPr>
                <w:rFonts w:ascii="Arial Narrow" w:hAnsi="Arial Narrow" w:cs="Arial Narrow"/>
                <w:color w:val="000000"/>
                <w:sz w:val="18"/>
                <w:szCs w:val="18"/>
              </w:rPr>
              <w:t xml:space="preserve"> карты в случаях замены основной/дополнительной банковской  карты при повреждении карты, смены ФИО,  утраты карты или ПИНа</w:t>
            </w:r>
          </w:p>
        </w:tc>
        <w:tc>
          <w:tcPr>
            <w:tcW w:w="5644" w:type="dxa"/>
            <w:gridSpan w:val="2"/>
          </w:tcPr>
          <w:p w:rsidR="00D87E41" w:rsidRPr="00B06299" w:rsidRDefault="00D87E41" w:rsidP="00D024C0">
            <w:pPr>
              <w:jc w:val="center"/>
              <w:rPr>
                <w:rFonts w:ascii="Arial Narrow" w:hAnsi="Arial Narrow" w:cs="Arial Narrow"/>
                <w:sz w:val="18"/>
                <w:szCs w:val="18"/>
              </w:rPr>
            </w:pPr>
          </w:p>
          <w:p w:rsidR="00D87E41" w:rsidRPr="00B06299" w:rsidRDefault="00D87E41" w:rsidP="00D024C0">
            <w:pPr>
              <w:jc w:val="center"/>
              <w:rPr>
                <w:rFonts w:ascii="Arial Narrow" w:hAnsi="Arial Narrow" w:cs="Arial Narrow"/>
                <w:sz w:val="18"/>
                <w:szCs w:val="18"/>
              </w:rPr>
            </w:pPr>
            <w:r w:rsidRPr="00B06299">
              <w:rPr>
                <w:rFonts w:ascii="Arial Narrow" w:hAnsi="Arial Narrow" w:cs="Arial Narrow"/>
                <w:color w:val="000000"/>
                <w:sz w:val="18"/>
                <w:szCs w:val="18"/>
              </w:rPr>
              <w:t>услуга не предоставляется</w:t>
            </w:r>
          </w:p>
          <w:p w:rsidR="00D87E41" w:rsidRPr="00B06299" w:rsidRDefault="00D87E41" w:rsidP="00D024C0">
            <w:pPr>
              <w:jc w:val="center"/>
              <w:rPr>
                <w:rFonts w:ascii="Arial Narrow" w:hAnsi="Arial Narrow" w:cs="Arial Narrow"/>
                <w:sz w:val="18"/>
                <w:szCs w:val="18"/>
              </w:rPr>
            </w:pPr>
          </w:p>
        </w:tc>
      </w:tr>
      <w:tr w:rsidR="00D87E41" w:rsidRPr="00B06299" w:rsidTr="00D024C0">
        <w:trPr>
          <w:trHeight w:val="26"/>
          <w:tblCellSpacing w:w="20" w:type="dxa"/>
        </w:trPr>
        <w:tc>
          <w:tcPr>
            <w:tcW w:w="5278" w:type="dxa"/>
          </w:tcPr>
          <w:p w:rsidR="00D87E41" w:rsidRPr="00B06299" w:rsidRDefault="00D87E41" w:rsidP="009F1511">
            <w:pPr>
              <w:rPr>
                <w:rFonts w:ascii="Arial Narrow" w:hAnsi="Arial Narrow" w:cs="Arial Narrow"/>
                <w:color w:val="000000"/>
                <w:sz w:val="18"/>
                <w:szCs w:val="18"/>
              </w:rPr>
            </w:pPr>
            <w:r w:rsidRPr="00B06299">
              <w:rPr>
                <w:rFonts w:ascii="Arial Narrow" w:hAnsi="Arial Narrow" w:cs="Arial Narrow"/>
                <w:color w:val="000000"/>
                <w:sz w:val="18"/>
                <w:szCs w:val="18"/>
              </w:rPr>
              <w:t>Выдача наличных:</w:t>
            </w:r>
          </w:p>
        </w:tc>
        <w:tc>
          <w:tcPr>
            <w:tcW w:w="5644" w:type="dxa"/>
            <w:gridSpan w:val="2"/>
          </w:tcPr>
          <w:p w:rsidR="00D87E41" w:rsidRPr="00B06299" w:rsidRDefault="00D87E41" w:rsidP="00D024C0">
            <w:pPr>
              <w:ind w:left="-263"/>
              <w:jc w:val="center"/>
              <w:rPr>
                <w:rFonts w:ascii="Arial Narrow" w:hAnsi="Arial Narrow" w:cs="Arial Narrow"/>
                <w:color w:val="000000"/>
                <w:sz w:val="18"/>
                <w:szCs w:val="18"/>
              </w:rPr>
            </w:pPr>
          </w:p>
        </w:tc>
      </w:tr>
      <w:tr w:rsidR="00D87E41" w:rsidRPr="00B06299" w:rsidTr="00D024C0">
        <w:trPr>
          <w:trHeight w:val="26"/>
          <w:tblCellSpacing w:w="20" w:type="dxa"/>
        </w:trPr>
        <w:tc>
          <w:tcPr>
            <w:tcW w:w="5278" w:type="dxa"/>
          </w:tcPr>
          <w:p w:rsidR="00D87E41" w:rsidRPr="00B06299" w:rsidRDefault="00D87E41" w:rsidP="00D024C0">
            <w:pPr>
              <w:numPr>
                <w:ilvl w:val="0"/>
                <w:numId w:val="2"/>
              </w:numPr>
              <w:rPr>
                <w:rFonts w:ascii="Arial Narrow" w:hAnsi="Arial Narrow" w:cs="Arial Narrow"/>
                <w:color w:val="000000"/>
                <w:sz w:val="18"/>
                <w:szCs w:val="18"/>
              </w:rPr>
            </w:pPr>
            <w:r w:rsidRPr="00B06299">
              <w:rPr>
                <w:rFonts w:ascii="Arial Narrow" w:hAnsi="Arial Narrow" w:cs="Arial Narrow"/>
                <w:color w:val="000000"/>
                <w:sz w:val="18"/>
                <w:szCs w:val="18"/>
              </w:rPr>
              <w:t xml:space="preserve">через банкоматы  и пункты выдачи наличных  </w:t>
            </w:r>
            <w:r>
              <w:rPr>
                <w:rFonts w:ascii="Arial Narrow" w:hAnsi="Arial Narrow" w:cs="Arial Narrow"/>
                <w:color w:val="000000"/>
                <w:sz w:val="18"/>
                <w:szCs w:val="18"/>
              </w:rPr>
              <w:t>АО</w:t>
            </w:r>
            <w:r w:rsidRPr="00B06299">
              <w:rPr>
                <w:rFonts w:ascii="Arial Narrow" w:hAnsi="Arial Narrow" w:cs="Arial Narrow"/>
                <w:color w:val="000000"/>
                <w:sz w:val="18"/>
                <w:szCs w:val="18"/>
              </w:rPr>
              <w:t xml:space="preserve"> "САРОВБИЗНЕСБАНК"</w:t>
            </w:r>
          </w:p>
          <w:p w:rsidR="00D87E41" w:rsidRPr="00B06299" w:rsidRDefault="00D87E41" w:rsidP="00D024C0">
            <w:pPr>
              <w:numPr>
                <w:ilvl w:val="0"/>
                <w:numId w:val="2"/>
              </w:numPr>
              <w:rPr>
                <w:rFonts w:ascii="Arial Narrow" w:hAnsi="Arial Narrow" w:cs="Arial Narrow"/>
                <w:color w:val="000000"/>
                <w:sz w:val="18"/>
                <w:szCs w:val="18"/>
              </w:rPr>
            </w:pPr>
            <w:r w:rsidRPr="00B06299">
              <w:rPr>
                <w:rFonts w:ascii="Arial Narrow" w:hAnsi="Arial Narrow" w:cs="Arial Narrow"/>
                <w:color w:val="000000"/>
                <w:sz w:val="18"/>
                <w:szCs w:val="18"/>
              </w:rPr>
              <w:t xml:space="preserve">через банкоматы Группы ВТБ </w:t>
            </w:r>
            <w:r w:rsidRPr="00B06299">
              <w:rPr>
                <w:rStyle w:val="af7"/>
                <w:rFonts w:ascii="Arial Narrow" w:hAnsi="Arial Narrow" w:cs="Arial Narrow"/>
                <w:color w:val="000000"/>
                <w:sz w:val="18"/>
                <w:szCs w:val="18"/>
              </w:rPr>
              <w:footnoteReference w:id="142"/>
            </w:r>
          </w:p>
        </w:tc>
        <w:tc>
          <w:tcPr>
            <w:tcW w:w="5644" w:type="dxa"/>
            <w:gridSpan w:val="2"/>
          </w:tcPr>
          <w:p w:rsidR="00D87E41" w:rsidRPr="00B06299" w:rsidRDefault="00D87E41" w:rsidP="00D024C0">
            <w:pPr>
              <w:ind w:left="-263"/>
              <w:jc w:val="center"/>
              <w:rPr>
                <w:rFonts w:ascii="Arial Narrow" w:hAnsi="Arial Narrow" w:cs="Arial Narrow"/>
                <w:color w:val="000000"/>
                <w:sz w:val="18"/>
                <w:szCs w:val="18"/>
              </w:rPr>
            </w:pPr>
            <w:r w:rsidRPr="00B06299">
              <w:rPr>
                <w:rFonts w:ascii="Arial Narrow" w:hAnsi="Arial Narrow" w:cs="Arial Narrow"/>
                <w:color w:val="000000"/>
                <w:sz w:val="18"/>
                <w:szCs w:val="18"/>
              </w:rPr>
              <w:t>не взимается</w:t>
            </w:r>
          </w:p>
        </w:tc>
      </w:tr>
      <w:tr w:rsidR="00D87E41" w:rsidRPr="00B06299" w:rsidTr="00D024C0">
        <w:trPr>
          <w:trHeight w:val="26"/>
          <w:tblCellSpacing w:w="20" w:type="dxa"/>
        </w:trPr>
        <w:tc>
          <w:tcPr>
            <w:tcW w:w="5278" w:type="dxa"/>
          </w:tcPr>
          <w:p w:rsidR="00D87E41" w:rsidRPr="00B06299" w:rsidRDefault="00D87E41" w:rsidP="00D024C0">
            <w:pPr>
              <w:numPr>
                <w:ilvl w:val="0"/>
                <w:numId w:val="2"/>
              </w:numPr>
              <w:rPr>
                <w:rFonts w:ascii="Arial Narrow" w:hAnsi="Arial Narrow" w:cs="Arial Narrow"/>
                <w:color w:val="000000"/>
                <w:sz w:val="18"/>
                <w:szCs w:val="18"/>
              </w:rPr>
            </w:pPr>
            <w:r w:rsidRPr="00B06299">
              <w:rPr>
                <w:rFonts w:ascii="Arial Narrow" w:hAnsi="Arial Narrow" w:cs="Arial Narrow"/>
                <w:color w:val="000000"/>
                <w:sz w:val="18"/>
                <w:szCs w:val="18"/>
              </w:rPr>
              <w:t xml:space="preserve"> через банкоматы и пункты выдачи наличных банков -партнеров</w:t>
            </w:r>
            <w:r w:rsidRPr="00B06299">
              <w:rPr>
                <w:rStyle w:val="af7"/>
                <w:rFonts w:ascii="Arial Narrow" w:hAnsi="Arial Narrow" w:cs="Arial Narrow"/>
                <w:color w:val="000000"/>
                <w:sz w:val="18"/>
                <w:szCs w:val="18"/>
              </w:rPr>
              <w:footnoteReference w:id="143"/>
            </w:r>
          </w:p>
        </w:tc>
        <w:tc>
          <w:tcPr>
            <w:tcW w:w="5644" w:type="dxa"/>
            <w:gridSpan w:val="2"/>
          </w:tcPr>
          <w:p w:rsidR="00D87E41" w:rsidRPr="00B06299" w:rsidRDefault="00D87E41" w:rsidP="00D024C0">
            <w:pPr>
              <w:ind w:left="-263"/>
              <w:jc w:val="center"/>
              <w:rPr>
                <w:rFonts w:ascii="Arial Narrow" w:hAnsi="Arial Narrow" w:cs="Arial Narrow"/>
                <w:color w:val="000000"/>
                <w:sz w:val="18"/>
                <w:szCs w:val="18"/>
              </w:rPr>
            </w:pPr>
            <w:r w:rsidRPr="00B06299">
              <w:rPr>
                <w:rFonts w:ascii="Arial Narrow" w:hAnsi="Arial Narrow" w:cs="Arial Narrow"/>
                <w:color w:val="000000"/>
                <w:sz w:val="18"/>
                <w:szCs w:val="18"/>
              </w:rPr>
              <w:t>1%</w:t>
            </w:r>
          </w:p>
        </w:tc>
      </w:tr>
      <w:tr w:rsidR="00D87E41" w:rsidRPr="00B06299" w:rsidTr="00D024C0">
        <w:trPr>
          <w:trHeight w:val="26"/>
          <w:tblCellSpacing w:w="20" w:type="dxa"/>
        </w:trPr>
        <w:tc>
          <w:tcPr>
            <w:tcW w:w="5278" w:type="dxa"/>
          </w:tcPr>
          <w:p w:rsidR="00D87E41" w:rsidRPr="00B06299" w:rsidRDefault="00D87E41" w:rsidP="00D024C0">
            <w:pPr>
              <w:numPr>
                <w:ilvl w:val="0"/>
                <w:numId w:val="2"/>
              </w:numPr>
              <w:rPr>
                <w:rFonts w:ascii="Arial Narrow" w:hAnsi="Arial Narrow" w:cs="Arial Narrow"/>
                <w:color w:val="000000"/>
                <w:sz w:val="18"/>
                <w:szCs w:val="18"/>
              </w:rPr>
            </w:pPr>
            <w:r w:rsidRPr="00B06299">
              <w:rPr>
                <w:rFonts w:ascii="Arial Narrow" w:hAnsi="Arial Narrow" w:cs="Arial Narrow"/>
                <w:color w:val="000000"/>
                <w:sz w:val="18"/>
                <w:szCs w:val="18"/>
              </w:rPr>
              <w:t xml:space="preserve">  через банкоматы и пункты выдачи наличных  прочих банков</w:t>
            </w:r>
          </w:p>
        </w:tc>
        <w:tc>
          <w:tcPr>
            <w:tcW w:w="2812" w:type="dxa"/>
            <w:vAlign w:val="center"/>
          </w:tcPr>
          <w:p w:rsidR="00D87E41" w:rsidRPr="00B06299" w:rsidRDefault="00D87E41" w:rsidP="00D024C0">
            <w:pPr>
              <w:jc w:val="center"/>
              <w:rPr>
                <w:rFonts w:ascii="Arial Narrow" w:hAnsi="Arial Narrow" w:cs="Arial Narrow"/>
                <w:color w:val="000000"/>
                <w:sz w:val="18"/>
                <w:szCs w:val="18"/>
              </w:rPr>
            </w:pPr>
            <w:r w:rsidRPr="00B06299">
              <w:rPr>
                <w:rFonts w:ascii="Arial Narrow" w:hAnsi="Arial Narrow" w:cs="Arial Narrow"/>
                <w:color w:val="000000"/>
                <w:sz w:val="18"/>
                <w:szCs w:val="18"/>
              </w:rPr>
              <w:t>1%, минимум 100 руб.</w:t>
            </w:r>
          </w:p>
        </w:tc>
        <w:tc>
          <w:tcPr>
            <w:tcW w:w="2792" w:type="dxa"/>
            <w:vAlign w:val="center"/>
          </w:tcPr>
          <w:p w:rsidR="00D87E41" w:rsidRPr="00B06299" w:rsidRDefault="00D87E41" w:rsidP="00D024C0">
            <w:pPr>
              <w:jc w:val="center"/>
              <w:rPr>
                <w:rFonts w:ascii="Arial Narrow" w:hAnsi="Arial Narrow" w:cs="Arial Narrow"/>
                <w:color w:val="000000"/>
                <w:sz w:val="18"/>
                <w:szCs w:val="18"/>
              </w:rPr>
            </w:pPr>
            <w:r w:rsidRPr="00B06299">
              <w:rPr>
                <w:rFonts w:ascii="Arial Narrow" w:hAnsi="Arial Narrow" w:cs="Arial Narrow"/>
                <w:color w:val="000000"/>
                <w:sz w:val="18"/>
                <w:szCs w:val="18"/>
              </w:rPr>
              <w:t>1%, минимум 3 дол.США/ 3 евро</w:t>
            </w:r>
          </w:p>
        </w:tc>
      </w:tr>
      <w:tr w:rsidR="00D87E41" w:rsidRPr="00B06299" w:rsidTr="00D024C0">
        <w:trPr>
          <w:trHeight w:val="26"/>
          <w:tblCellSpacing w:w="20" w:type="dxa"/>
        </w:trPr>
        <w:tc>
          <w:tcPr>
            <w:tcW w:w="5278" w:type="dxa"/>
          </w:tcPr>
          <w:p w:rsidR="00D87E41" w:rsidRPr="00B06299" w:rsidRDefault="00F777D0" w:rsidP="009F1511">
            <w:pPr>
              <w:rPr>
                <w:rFonts w:ascii="Arial Narrow" w:hAnsi="Arial Narrow" w:cs="Arial Narrow"/>
                <w:color w:val="000000"/>
                <w:sz w:val="18"/>
                <w:szCs w:val="18"/>
              </w:rPr>
            </w:pPr>
            <w:r>
              <w:rPr>
                <w:rFonts w:ascii="Arial Narrow" w:hAnsi="Arial Narrow" w:cs="Arial Narrow"/>
                <w:color w:val="000000"/>
                <w:sz w:val="18"/>
                <w:szCs w:val="18"/>
              </w:rPr>
              <w:t>9</w:t>
            </w:r>
            <w:r w:rsidR="009F1511">
              <w:rPr>
                <w:rFonts w:ascii="Arial Narrow" w:hAnsi="Arial Narrow" w:cs="Arial Narrow"/>
                <w:color w:val="000000"/>
                <w:sz w:val="18"/>
                <w:szCs w:val="18"/>
              </w:rPr>
              <w:t xml:space="preserve">.10.2.4. </w:t>
            </w:r>
            <w:r w:rsidR="00D87E41" w:rsidRPr="00B06299">
              <w:rPr>
                <w:rFonts w:ascii="Arial Narrow" w:hAnsi="Arial Narrow" w:cs="Arial Narrow"/>
                <w:color w:val="000000"/>
                <w:sz w:val="18"/>
                <w:szCs w:val="18"/>
              </w:rPr>
              <w:t>Комиссия за конвертацию</w:t>
            </w:r>
            <w:r w:rsidR="00D87E41" w:rsidRPr="00B06299">
              <w:rPr>
                <w:rStyle w:val="af7"/>
                <w:rFonts w:ascii="Arial Narrow" w:hAnsi="Arial Narrow" w:cs="Arial Narrow"/>
                <w:color w:val="000000"/>
                <w:sz w:val="18"/>
                <w:szCs w:val="18"/>
              </w:rPr>
              <w:footnoteReference w:id="144"/>
            </w:r>
          </w:p>
        </w:tc>
        <w:tc>
          <w:tcPr>
            <w:tcW w:w="5644" w:type="dxa"/>
            <w:gridSpan w:val="2"/>
          </w:tcPr>
          <w:p w:rsidR="00D87E41" w:rsidRPr="00B06299" w:rsidRDefault="00D87E41" w:rsidP="00D024C0">
            <w:pPr>
              <w:jc w:val="center"/>
              <w:rPr>
                <w:rFonts w:ascii="Arial Narrow" w:hAnsi="Arial Narrow" w:cs="Arial Narrow"/>
                <w:color w:val="000000"/>
                <w:sz w:val="18"/>
                <w:szCs w:val="18"/>
              </w:rPr>
            </w:pPr>
            <w:r w:rsidRPr="00B06299">
              <w:rPr>
                <w:rFonts w:ascii="Arial Narrow" w:hAnsi="Arial Narrow" w:cs="Arial Narrow"/>
                <w:color w:val="000000"/>
                <w:sz w:val="18"/>
                <w:szCs w:val="18"/>
              </w:rPr>
              <w:t>не взимается</w:t>
            </w:r>
          </w:p>
        </w:tc>
      </w:tr>
      <w:tr w:rsidR="00D87E41" w:rsidRPr="00B06299" w:rsidTr="00D024C0">
        <w:trPr>
          <w:trHeight w:val="26"/>
          <w:tblCellSpacing w:w="20" w:type="dxa"/>
        </w:trPr>
        <w:tc>
          <w:tcPr>
            <w:tcW w:w="5278" w:type="dxa"/>
          </w:tcPr>
          <w:p w:rsidR="00D87E41" w:rsidRPr="00B06299" w:rsidRDefault="00F777D0" w:rsidP="009F1511">
            <w:pPr>
              <w:rPr>
                <w:rFonts w:ascii="Arial Narrow" w:hAnsi="Arial Narrow" w:cs="Arial Narrow"/>
                <w:color w:val="000000"/>
                <w:sz w:val="18"/>
                <w:szCs w:val="18"/>
              </w:rPr>
            </w:pPr>
            <w:r>
              <w:rPr>
                <w:rFonts w:ascii="Arial Narrow" w:hAnsi="Arial Narrow" w:cs="Arial Narrow"/>
                <w:color w:val="000000"/>
                <w:sz w:val="18"/>
                <w:szCs w:val="18"/>
              </w:rPr>
              <w:t>9</w:t>
            </w:r>
            <w:r w:rsidR="009F1511">
              <w:rPr>
                <w:rFonts w:ascii="Arial Narrow" w:hAnsi="Arial Narrow" w:cs="Arial Narrow"/>
                <w:color w:val="000000"/>
                <w:sz w:val="18"/>
                <w:szCs w:val="18"/>
              </w:rPr>
              <w:t xml:space="preserve">.10.2.5. </w:t>
            </w:r>
            <w:r w:rsidR="00D87E41" w:rsidRPr="00B06299">
              <w:rPr>
                <w:rFonts w:ascii="Arial Narrow" w:hAnsi="Arial Narrow" w:cs="Arial Narrow"/>
                <w:color w:val="000000"/>
                <w:sz w:val="18"/>
                <w:szCs w:val="18"/>
              </w:rPr>
              <w:t>Начисление процентов на остаток  денежных средств на карточном счете</w:t>
            </w:r>
          </w:p>
        </w:tc>
        <w:tc>
          <w:tcPr>
            <w:tcW w:w="5644" w:type="dxa"/>
            <w:gridSpan w:val="2"/>
          </w:tcPr>
          <w:p w:rsidR="00D87E41" w:rsidRPr="00B06299" w:rsidRDefault="00D87E41" w:rsidP="00D024C0">
            <w:pPr>
              <w:ind w:left="-263"/>
              <w:jc w:val="center"/>
              <w:rPr>
                <w:rFonts w:ascii="Arial Narrow" w:hAnsi="Arial Narrow" w:cs="Arial Narrow"/>
                <w:strike/>
                <w:color w:val="000000"/>
                <w:sz w:val="18"/>
                <w:szCs w:val="18"/>
              </w:rPr>
            </w:pPr>
            <w:r w:rsidRPr="00B06299">
              <w:rPr>
                <w:rFonts w:ascii="Arial Narrow" w:hAnsi="Arial Narrow" w:cs="Arial Narrow"/>
                <w:color w:val="000000"/>
                <w:sz w:val="18"/>
                <w:szCs w:val="18"/>
              </w:rPr>
              <w:t>не начисляется</w:t>
            </w:r>
          </w:p>
        </w:tc>
      </w:tr>
      <w:tr w:rsidR="00D87E41" w:rsidRPr="00182B45" w:rsidTr="00D024C0">
        <w:trPr>
          <w:trHeight w:val="26"/>
          <w:tblCellSpacing w:w="20" w:type="dxa"/>
        </w:trPr>
        <w:tc>
          <w:tcPr>
            <w:tcW w:w="5278" w:type="dxa"/>
          </w:tcPr>
          <w:p w:rsidR="00D87E41" w:rsidRPr="00B06299" w:rsidRDefault="00F777D0" w:rsidP="009F1511">
            <w:pPr>
              <w:rPr>
                <w:rFonts w:ascii="Arial Narrow" w:hAnsi="Arial Narrow" w:cs="Arial Narrow"/>
                <w:color w:val="000000"/>
                <w:sz w:val="18"/>
                <w:szCs w:val="18"/>
              </w:rPr>
            </w:pPr>
            <w:r>
              <w:rPr>
                <w:rFonts w:ascii="Arial Narrow" w:hAnsi="Arial Narrow" w:cs="Arial Narrow"/>
                <w:color w:val="000000"/>
                <w:sz w:val="18"/>
                <w:szCs w:val="18"/>
              </w:rPr>
              <w:t>9</w:t>
            </w:r>
            <w:r w:rsidR="009F1511">
              <w:rPr>
                <w:rFonts w:ascii="Arial Narrow" w:hAnsi="Arial Narrow" w:cs="Arial Narrow"/>
                <w:color w:val="000000"/>
                <w:sz w:val="18"/>
                <w:szCs w:val="18"/>
              </w:rPr>
              <w:t xml:space="preserve">.10.2.6. </w:t>
            </w:r>
            <w:r w:rsidR="00D87E41" w:rsidRPr="00B06299">
              <w:rPr>
                <w:rFonts w:ascii="Arial Narrow" w:hAnsi="Arial Narrow" w:cs="Arial Narrow"/>
                <w:color w:val="000000"/>
                <w:sz w:val="18"/>
                <w:szCs w:val="18"/>
              </w:rPr>
              <w:t>Кэшбэк</w:t>
            </w:r>
          </w:p>
        </w:tc>
        <w:tc>
          <w:tcPr>
            <w:tcW w:w="2812" w:type="dxa"/>
          </w:tcPr>
          <w:p w:rsidR="00D87E41" w:rsidRPr="00B06299" w:rsidRDefault="00D87E41" w:rsidP="00D024C0">
            <w:pPr>
              <w:ind w:left="-263"/>
              <w:jc w:val="center"/>
              <w:rPr>
                <w:rFonts w:ascii="Arial Narrow" w:hAnsi="Arial Narrow" w:cs="Arial Narrow"/>
                <w:color w:val="000000"/>
                <w:sz w:val="18"/>
                <w:szCs w:val="18"/>
              </w:rPr>
            </w:pPr>
            <w:r w:rsidRPr="00B06299">
              <w:rPr>
                <w:rFonts w:ascii="Arial Narrow" w:hAnsi="Arial Narrow" w:cs="Arial Narrow"/>
                <w:color w:val="000000"/>
                <w:sz w:val="18"/>
                <w:szCs w:val="18"/>
              </w:rPr>
              <w:t>1%, но не более 3000 руб. в мес.</w:t>
            </w:r>
          </w:p>
        </w:tc>
        <w:tc>
          <w:tcPr>
            <w:tcW w:w="2792" w:type="dxa"/>
          </w:tcPr>
          <w:p w:rsidR="00D87E41" w:rsidRPr="00182B45" w:rsidRDefault="00D87E41" w:rsidP="00D024C0">
            <w:pPr>
              <w:ind w:left="-263"/>
              <w:jc w:val="center"/>
              <w:rPr>
                <w:rFonts w:ascii="Arial Narrow" w:hAnsi="Arial Narrow" w:cs="Arial Narrow"/>
                <w:color w:val="000000"/>
                <w:sz w:val="18"/>
                <w:szCs w:val="18"/>
              </w:rPr>
            </w:pPr>
            <w:r w:rsidRPr="00B06299">
              <w:rPr>
                <w:rFonts w:ascii="Arial Narrow" w:hAnsi="Arial Narrow" w:cs="Arial Narrow"/>
                <w:color w:val="000000"/>
                <w:sz w:val="18"/>
                <w:szCs w:val="18"/>
              </w:rPr>
              <w:t>услуга не предоставляется</w:t>
            </w:r>
          </w:p>
        </w:tc>
      </w:tr>
    </w:tbl>
    <w:p w:rsidR="00D87E41" w:rsidRPr="00182B45" w:rsidRDefault="00D87E41" w:rsidP="00D87E41">
      <w:pPr>
        <w:rPr>
          <w:rFonts w:ascii="Arial Narrow" w:hAnsi="Arial Narrow" w:cs="Arial Narrow"/>
          <w:color w:val="000000"/>
          <w:sz w:val="18"/>
          <w:szCs w:val="18"/>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A7691F" w:rsidRDefault="00A7691F"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p w:rsidR="00D15CA8" w:rsidRDefault="00D15CA8" w:rsidP="00622AEC">
      <w:pPr>
        <w:rPr>
          <w:rFonts w:ascii="Arial Narrow" w:hAnsi="Arial Narrow" w:cs="Arial Narrow"/>
          <w:b/>
          <w:color w:val="000000"/>
          <w:sz w:val="22"/>
          <w:szCs w:val="22"/>
        </w:rPr>
      </w:pPr>
    </w:p>
    <w:p w:rsidR="00A7444F" w:rsidRDefault="00A7444F" w:rsidP="00622AEC">
      <w:pPr>
        <w:rPr>
          <w:rFonts w:ascii="Arial Narrow" w:hAnsi="Arial Narrow" w:cs="Arial Narrow"/>
          <w:b/>
          <w:color w:val="000000"/>
          <w:sz w:val="22"/>
          <w:szCs w:val="22"/>
        </w:rPr>
      </w:pPr>
    </w:p>
    <w:tbl>
      <w:tblPr>
        <w:tblW w:w="10215" w:type="dxa"/>
        <w:tblCellSpacing w:w="20" w:type="dxa"/>
        <w:tblInd w:w="29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65"/>
        <w:gridCol w:w="4774"/>
        <w:gridCol w:w="5376"/>
      </w:tblGrid>
      <w:tr w:rsidR="00A7444F" w:rsidRPr="00182B45" w:rsidTr="00A7691F">
        <w:trPr>
          <w:gridBefore w:val="1"/>
          <w:wBefore w:w="5" w:type="dxa"/>
          <w:tblCellSpacing w:w="20" w:type="dxa"/>
        </w:trPr>
        <w:tc>
          <w:tcPr>
            <w:tcW w:w="10090"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A7691F">
            <w:pPr>
              <w:numPr>
                <w:ilvl w:val="1"/>
                <w:numId w:val="31"/>
              </w:numPr>
              <w:ind w:right="-21"/>
              <w:rPr>
                <w:rFonts w:ascii="Arial Narrow" w:hAnsi="Arial Narrow" w:cs="Arial Narrow"/>
                <w:b/>
                <w:bCs/>
                <w:color w:val="000000"/>
              </w:rPr>
            </w:pPr>
            <w:bookmarkStart w:id="41" w:name="_Ref476933290"/>
            <w:r w:rsidRPr="00182B45">
              <w:rPr>
                <w:rFonts w:ascii="Arial Narrow" w:hAnsi="Arial Narrow" w:cs="Arial Narrow"/>
                <w:b/>
                <w:bCs/>
                <w:color w:val="000000"/>
              </w:rPr>
              <w:lastRenderedPageBreak/>
              <w:t>Эмиссионные тарифы. "Банковская карта с льготным периодом кредитования", валюта счета - рубли РФ</w:t>
            </w:r>
            <w:bookmarkStart w:id="42" w:name="_Ref476933298"/>
            <w:bookmarkEnd w:id="41"/>
            <w:r w:rsidR="00D434BA">
              <w:rPr>
                <w:rFonts w:ascii="Arial Narrow" w:hAnsi="Arial Narrow" w:cs="Arial Narrow"/>
                <w:b/>
                <w:bCs/>
                <w:color w:val="000000"/>
              </w:rPr>
              <w:t xml:space="preserve"> </w:t>
            </w:r>
            <w:r w:rsidR="00A7691F" w:rsidRPr="00182B45">
              <w:rPr>
                <w:rFonts w:ascii="Arial Narrow" w:hAnsi="Arial Narrow" w:cs="Arial Narrow"/>
                <w:b/>
                <w:bCs/>
                <w:color w:val="000000"/>
                <w:sz w:val="18"/>
                <w:szCs w:val="18"/>
              </w:rPr>
              <w:t>"Кредитная карта. КЭШка"</w:t>
            </w:r>
            <w:r w:rsidR="00A7691F" w:rsidRPr="00182B45">
              <w:rPr>
                <w:rStyle w:val="af7"/>
                <w:rFonts w:ascii="Arial Narrow" w:hAnsi="Arial Narrow" w:cs="Arial Narrow"/>
                <w:b/>
                <w:bCs/>
                <w:color w:val="000000"/>
                <w:sz w:val="18"/>
                <w:szCs w:val="18"/>
              </w:rPr>
              <w:footnoteReference w:id="145"/>
            </w:r>
            <w:bookmarkEnd w:id="42"/>
          </w:p>
        </w:tc>
      </w:tr>
      <w:tr w:rsidR="00A7444F" w:rsidRPr="00B809BB" w:rsidTr="00A7691F">
        <w:trPr>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D024C0">
            <w:pPr>
              <w:rPr>
                <w:rFonts w:ascii="Arial Narrow" w:hAnsi="Arial Narrow" w:cs="Arial Narrow"/>
                <w:color w:val="000000"/>
                <w:sz w:val="18"/>
                <w:szCs w:val="18"/>
              </w:rPr>
            </w:pPr>
          </w:p>
        </w:tc>
        <w:tc>
          <w:tcPr>
            <w:tcW w:w="5316" w:type="dxa"/>
            <w:tcBorders>
              <w:top w:val="outset" w:sz="6" w:space="0" w:color="auto"/>
              <w:left w:val="outset" w:sz="6" w:space="0" w:color="auto"/>
              <w:bottom w:val="outset" w:sz="6" w:space="0" w:color="auto"/>
              <w:right w:val="outset" w:sz="6" w:space="0" w:color="auto"/>
            </w:tcBorders>
          </w:tcPr>
          <w:p w:rsidR="00A7444F" w:rsidRPr="003175DA" w:rsidRDefault="00A7444F" w:rsidP="00D024C0">
            <w:pPr>
              <w:jc w:val="center"/>
              <w:rPr>
                <w:rFonts w:ascii="Arial Narrow" w:hAnsi="Arial Narrow" w:cs="Arial Narrow"/>
                <w:b/>
                <w:bCs/>
                <w:color w:val="000000"/>
                <w:sz w:val="18"/>
                <w:szCs w:val="18"/>
                <w:highlight w:val="yellow"/>
                <w:lang w:val="en-US"/>
              </w:rPr>
            </w:pPr>
            <w:r w:rsidRPr="00182B45">
              <w:rPr>
                <w:rFonts w:ascii="Arial Narrow" w:hAnsi="Arial Narrow" w:cs="Arial Narrow"/>
                <w:b/>
                <w:bCs/>
                <w:color w:val="000000"/>
                <w:sz w:val="18"/>
                <w:szCs w:val="18"/>
                <w:lang w:val="en-US"/>
              </w:rPr>
              <w:t xml:space="preserve">Mastercard Gold /  VISA Gold / </w:t>
            </w:r>
            <w:r w:rsidRPr="00182B45">
              <w:rPr>
                <w:rFonts w:ascii="Arial Narrow" w:hAnsi="Arial Narrow" w:cs="Arial Narrow"/>
                <w:b/>
                <w:bCs/>
                <w:color w:val="000000"/>
                <w:sz w:val="18"/>
                <w:szCs w:val="18"/>
              </w:rPr>
              <w:t>МИРПремиальная</w:t>
            </w:r>
          </w:p>
        </w:tc>
      </w:tr>
      <w:tr w:rsidR="00A7444F" w:rsidRPr="003175DA" w:rsidTr="00A7691F">
        <w:trPr>
          <w:trHeight w:val="528"/>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A7691F">
            <w:pPr>
              <w:numPr>
                <w:ilvl w:val="2"/>
                <w:numId w:val="31"/>
              </w:numPr>
              <w:ind w:right="-21"/>
              <w:rPr>
                <w:rFonts w:ascii="Arial Narrow" w:hAnsi="Arial Narrow" w:cs="Arial Narrow"/>
                <w:color w:val="000000"/>
                <w:sz w:val="18"/>
                <w:szCs w:val="18"/>
              </w:rPr>
            </w:pPr>
            <w:r>
              <w:rPr>
                <w:rFonts w:ascii="Arial Narrow" w:hAnsi="Arial Narrow" w:cs="Arial Narrow"/>
                <w:color w:val="000000"/>
                <w:sz w:val="18"/>
                <w:szCs w:val="18"/>
              </w:rPr>
              <w:t>Оформление</w:t>
            </w:r>
            <w:r w:rsidRPr="00182B45">
              <w:rPr>
                <w:rFonts w:ascii="Arial Narrow" w:hAnsi="Arial Narrow" w:cs="Arial Narrow"/>
                <w:color w:val="000000"/>
                <w:sz w:val="18"/>
                <w:szCs w:val="18"/>
              </w:rPr>
              <w:t xml:space="preserve">  основной или дополнительной карты</w:t>
            </w:r>
          </w:p>
        </w:tc>
        <w:tc>
          <w:tcPr>
            <w:tcW w:w="5316" w:type="dxa"/>
            <w:tcBorders>
              <w:top w:val="outset" w:sz="6" w:space="0" w:color="auto"/>
              <w:left w:val="outset" w:sz="6" w:space="0" w:color="auto"/>
              <w:bottom w:val="outset" w:sz="6" w:space="0" w:color="auto"/>
              <w:right w:val="outset" w:sz="6" w:space="0" w:color="auto"/>
            </w:tcBorders>
          </w:tcPr>
          <w:p w:rsidR="00A7444F" w:rsidRPr="003175DA" w:rsidRDefault="00C2140C" w:rsidP="00D024C0">
            <w:pPr>
              <w:ind w:right="-21"/>
              <w:jc w:val="center"/>
              <w:rPr>
                <w:rFonts w:ascii="Arial Narrow" w:hAnsi="Arial Narrow" w:cs="Arial Narrow"/>
                <w:color w:val="000000"/>
                <w:sz w:val="18"/>
                <w:szCs w:val="18"/>
                <w:highlight w:val="yellow"/>
              </w:rPr>
            </w:pPr>
            <w:r w:rsidRPr="00B06299">
              <w:rPr>
                <w:rFonts w:ascii="Arial Narrow" w:hAnsi="Arial Narrow" w:cs="Arial Narrow"/>
                <w:color w:val="000000"/>
                <w:sz w:val="18"/>
                <w:szCs w:val="18"/>
              </w:rPr>
              <w:t>услуга не предоставляется</w:t>
            </w:r>
          </w:p>
        </w:tc>
      </w:tr>
      <w:tr w:rsidR="00A7444F" w:rsidRPr="003175DA" w:rsidTr="00A7691F">
        <w:trPr>
          <w:trHeight w:val="528"/>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A7691F">
            <w:pPr>
              <w:numPr>
                <w:ilvl w:val="2"/>
                <w:numId w:val="31"/>
              </w:numPr>
              <w:ind w:right="-21"/>
              <w:rPr>
                <w:rFonts w:ascii="Arial Narrow" w:hAnsi="Arial Narrow" w:cs="Arial Narrow"/>
                <w:color w:val="000000"/>
                <w:sz w:val="18"/>
                <w:szCs w:val="18"/>
              </w:rPr>
            </w:pPr>
            <w:r w:rsidRPr="00182B45">
              <w:rPr>
                <w:rFonts w:ascii="Arial Narrow" w:hAnsi="Arial Narrow" w:cs="Arial Narrow"/>
                <w:color w:val="000000"/>
                <w:sz w:val="18"/>
                <w:szCs w:val="18"/>
              </w:rPr>
              <w:t>Годовое обслуживание в первый год действия основной или дополнительной карты</w:t>
            </w:r>
          </w:p>
        </w:tc>
        <w:tc>
          <w:tcPr>
            <w:tcW w:w="5316" w:type="dxa"/>
            <w:tcBorders>
              <w:top w:val="outset" w:sz="6" w:space="0" w:color="auto"/>
              <w:left w:val="outset" w:sz="6" w:space="0" w:color="auto"/>
              <w:bottom w:val="outset" w:sz="6" w:space="0" w:color="auto"/>
              <w:right w:val="outset" w:sz="6" w:space="0" w:color="auto"/>
            </w:tcBorders>
          </w:tcPr>
          <w:p w:rsidR="00A7444F" w:rsidRPr="003175DA" w:rsidRDefault="00A7444F" w:rsidP="00D024C0">
            <w:pPr>
              <w:jc w:val="center"/>
              <w:rPr>
                <w:rFonts w:ascii="Arial Narrow" w:hAnsi="Arial Narrow" w:cs="Arial Narrow"/>
                <w:bCs/>
                <w:sz w:val="18"/>
                <w:szCs w:val="18"/>
                <w:highlight w:val="yellow"/>
              </w:rPr>
            </w:pPr>
            <w:r w:rsidRPr="00182B45">
              <w:rPr>
                <w:rFonts w:ascii="Arial Narrow" w:hAnsi="Arial Narrow" w:cs="Arial Narrow"/>
                <w:color w:val="000000"/>
                <w:sz w:val="18"/>
                <w:szCs w:val="18"/>
              </w:rPr>
              <w:t>не взимается</w:t>
            </w:r>
          </w:p>
        </w:tc>
      </w:tr>
      <w:tr w:rsidR="00A7444F" w:rsidRPr="003175DA" w:rsidTr="00A7691F">
        <w:trPr>
          <w:trHeight w:val="528"/>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A7691F">
            <w:pPr>
              <w:numPr>
                <w:ilvl w:val="2"/>
                <w:numId w:val="31"/>
              </w:numPr>
              <w:ind w:right="-21"/>
              <w:rPr>
                <w:rFonts w:ascii="Arial Narrow" w:hAnsi="Arial Narrow" w:cs="Arial Narrow"/>
                <w:color w:val="000000"/>
                <w:sz w:val="18"/>
                <w:szCs w:val="18"/>
              </w:rPr>
            </w:pPr>
            <w:r w:rsidRPr="00182B45">
              <w:rPr>
                <w:rFonts w:ascii="Arial Narrow" w:hAnsi="Arial Narrow" w:cs="Arial Narrow"/>
                <w:color w:val="000000"/>
                <w:sz w:val="18"/>
                <w:szCs w:val="18"/>
              </w:rPr>
              <w:t xml:space="preserve">Годовое обслуживание </w:t>
            </w:r>
            <w:r w:rsidRPr="00182B45">
              <w:rPr>
                <w:rStyle w:val="af7"/>
                <w:rFonts w:ascii="Arial Narrow" w:hAnsi="Arial Narrow" w:cs="Arial Narrow"/>
                <w:b/>
                <w:color w:val="000000"/>
                <w:sz w:val="18"/>
                <w:szCs w:val="18"/>
              </w:rPr>
              <w:footnoteReference w:id="146"/>
            </w:r>
            <w:r w:rsidRPr="00182B45">
              <w:rPr>
                <w:rFonts w:ascii="Arial Narrow" w:hAnsi="Arial Narrow" w:cs="Arial Narrow"/>
                <w:color w:val="000000"/>
                <w:sz w:val="18"/>
                <w:szCs w:val="18"/>
              </w:rPr>
              <w:t xml:space="preserve"> основной или дополнительной карты во второй и последующие годы</w:t>
            </w:r>
          </w:p>
        </w:tc>
        <w:tc>
          <w:tcPr>
            <w:tcW w:w="5316" w:type="dxa"/>
            <w:tcBorders>
              <w:top w:val="outset" w:sz="6" w:space="0" w:color="auto"/>
              <w:left w:val="outset" w:sz="6" w:space="0" w:color="auto"/>
              <w:bottom w:val="outset" w:sz="6" w:space="0" w:color="auto"/>
              <w:right w:val="outset" w:sz="6" w:space="0" w:color="auto"/>
            </w:tcBorders>
          </w:tcPr>
          <w:p w:rsidR="00A7444F" w:rsidRPr="003175DA" w:rsidRDefault="00A7444F" w:rsidP="00D024C0">
            <w:pPr>
              <w:jc w:val="center"/>
              <w:rPr>
                <w:rFonts w:ascii="Arial Narrow" w:hAnsi="Arial Narrow" w:cs="Arial"/>
                <w:bCs/>
                <w:color w:val="000000"/>
                <w:sz w:val="18"/>
                <w:szCs w:val="18"/>
                <w:highlight w:val="yellow"/>
              </w:rPr>
            </w:pPr>
            <w:r w:rsidRPr="00182B45">
              <w:rPr>
                <w:rFonts w:ascii="Arial Narrow" w:hAnsi="Arial Narrow" w:cs="Arial"/>
                <w:bCs/>
                <w:color w:val="000000"/>
                <w:sz w:val="18"/>
                <w:szCs w:val="18"/>
              </w:rPr>
              <w:t xml:space="preserve">700 руб. </w:t>
            </w:r>
          </w:p>
        </w:tc>
      </w:tr>
      <w:tr w:rsidR="00A7444F" w:rsidRPr="003175DA" w:rsidTr="00A7691F">
        <w:trPr>
          <w:trHeight w:val="528"/>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A7691F">
            <w:pPr>
              <w:numPr>
                <w:ilvl w:val="2"/>
                <w:numId w:val="31"/>
              </w:numPr>
              <w:ind w:right="-21"/>
              <w:rPr>
                <w:rFonts w:ascii="Arial Narrow" w:hAnsi="Arial Narrow" w:cs="Arial Narrow"/>
                <w:color w:val="000000"/>
                <w:sz w:val="18"/>
                <w:szCs w:val="18"/>
              </w:rPr>
            </w:pPr>
            <w:r w:rsidRPr="00767E3F">
              <w:rPr>
                <w:rFonts w:ascii="Arial Narrow" w:hAnsi="Arial Narrow" w:cs="Arial Narrow"/>
                <w:color w:val="000000"/>
                <w:sz w:val="18"/>
                <w:szCs w:val="18"/>
              </w:rPr>
              <w:t>Оформление новой карты в связи с окончанием срока действия оформленной ранее основной или дополнительной карты</w:t>
            </w:r>
          </w:p>
        </w:tc>
        <w:tc>
          <w:tcPr>
            <w:tcW w:w="5316" w:type="dxa"/>
            <w:tcBorders>
              <w:top w:val="outset" w:sz="6" w:space="0" w:color="auto"/>
              <w:left w:val="outset" w:sz="6" w:space="0" w:color="auto"/>
              <w:bottom w:val="outset" w:sz="6" w:space="0" w:color="auto"/>
              <w:right w:val="outset" w:sz="6" w:space="0" w:color="auto"/>
            </w:tcBorders>
            <w:vAlign w:val="center"/>
          </w:tcPr>
          <w:p w:rsidR="00A7444F" w:rsidRPr="003175DA" w:rsidRDefault="00A7444F" w:rsidP="00D024C0">
            <w:pPr>
              <w:jc w:val="center"/>
              <w:rPr>
                <w:rFonts w:ascii="Arial Narrow" w:hAnsi="Arial Narrow" w:cs="Arial Narrow"/>
                <w:b/>
                <w:bCs/>
                <w:color w:val="000000"/>
                <w:sz w:val="18"/>
                <w:szCs w:val="18"/>
                <w:highlight w:val="yellow"/>
              </w:rPr>
            </w:pPr>
            <w:r w:rsidRPr="00182B45">
              <w:rPr>
                <w:rFonts w:ascii="Arial Narrow" w:hAnsi="Arial Narrow" w:cs="Arial Narrow"/>
                <w:bCs/>
                <w:color w:val="000000"/>
                <w:sz w:val="18"/>
                <w:szCs w:val="18"/>
              </w:rPr>
              <w:t>не взимается</w:t>
            </w:r>
          </w:p>
        </w:tc>
      </w:tr>
      <w:tr w:rsidR="00A7444F" w:rsidRPr="00B06299" w:rsidTr="00A7691F">
        <w:trPr>
          <w:trHeight w:val="528"/>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A7691F">
            <w:pPr>
              <w:numPr>
                <w:ilvl w:val="2"/>
                <w:numId w:val="31"/>
              </w:numPr>
              <w:ind w:right="-21"/>
              <w:rPr>
                <w:rFonts w:ascii="Arial Narrow" w:hAnsi="Arial Narrow" w:cs="Arial Narrow"/>
                <w:color w:val="000000"/>
                <w:sz w:val="18"/>
                <w:szCs w:val="18"/>
              </w:rPr>
            </w:pPr>
            <w:r>
              <w:rPr>
                <w:rFonts w:ascii="Arial Narrow" w:hAnsi="Arial Narrow" w:cs="Arial Narrow"/>
                <w:color w:val="000000"/>
                <w:sz w:val="18"/>
                <w:szCs w:val="18"/>
              </w:rPr>
              <w:t>Оформление новой</w:t>
            </w:r>
            <w:r w:rsidRPr="00182B45">
              <w:rPr>
                <w:rFonts w:ascii="Arial Narrow" w:hAnsi="Arial Narrow" w:cs="Arial Narrow"/>
                <w:color w:val="000000"/>
                <w:sz w:val="18"/>
                <w:szCs w:val="18"/>
              </w:rPr>
              <w:t xml:space="preserve"> карты в случаях замены основной/дополнительной банковской карты при повреждении карты, смены ФИО, утраты карты или ПИНа</w:t>
            </w:r>
          </w:p>
        </w:tc>
        <w:tc>
          <w:tcPr>
            <w:tcW w:w="5316" w:type="dxa"/>
            <w:tcBorders>
              <w:top w:val="outset" w:sz="6" w:space="0" w:color="auto"/>
              <w:left w:val="outset" w:sz="6" w:space="0" w:color="auto"/>
              <w:bottom w:val="outset" w:sz="6" w:space="0" w:color="auto"/>
              <w:right w:val="outset" w:sz="6" w:space="0" w:color="auto"/>
            </w:tcBorders>
          </w:tcPr>
          <w:p w:rsidR="00A7444F" w:rsidRPr="00B06299" w:rsidRDefault="00A7444F" w:rsidP="00D024C0">
            <w:pPr>
              <w:ind w:right="-21"/>
              <w:jc w:val="center"/>
              <w:rPr>
                <w:rFonts w:ascii="Arial Narrow" w:hAnsi="Arial Narrow" w:cs="Arial Narrow"/>
                <w:sz w:val="18"/>
                <w:szCs w:val="18"/>
              </w:rPr>
            </w:pPr>
            <w:r w:rsidRPr="00B06299">
              <w:rPr>
                <w:rFonts w:ascii="Arial Narrow" w:hAnsi="Arial Narrow" w:cs="Arial"/>
                <w:bCs/>
                <w:sz w:val="18"/>
                <w:szCs w:val="18"/>
              </w:rPr>
              <w:t>700 руб.</w:t>
            </w:r>
          </w:p>
        </w:tc>
      </w:tr>
      <w:tr w:rsidR="00A7444F" w:rsidRPr="00B06299" w:rsidTr="00A7691F">
        <w:trPr>
          <w:trHeight w:val="528"/>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A7691F">
            <w:pPr>
              <w:numPr>
                <w:ilvl w:val="2"/>
                <w:numId w:val="31"/>
              </w:numPr>
              <w:ind w:right="-21"/>
              <w:rPr>
                <w:rFonts w:ascii="Arial Narrow" w:hAnsi="Arial Narrow" w:cs="Arial Narrow"/>
                <w:color w:val="000000"/>
                <w:sz w:val="18"/>
                <w:szCs w:val="18"/>
              </w:rPr>
            </w:pPr>
            <w:r>
              <w:rPr>
                <w:rFonts w:ascii="Arial Narrow" w:hAnsi="Arial Narrow" w:cs="Arial Narrow"/>
                <w:color w:val="000000"/>
                <w:sz w:val="18"/>
                <w:szCs w:val="18"/>
              </w:rPr>
              <w:t>Оформление</w:t>
            </w:r>
            <w:r w:rsidRPr="00182B45">
              <w:rPr>
                <w:rStyle w:val="af7"/>
                <w:rFonts w:ascii="Arial Narrow" w:hAnsi="Arial Narrow" w:cs="Arial Narrow"/>
                <w:b/>
                <w:color w:val="000000"/>
                <w:sz w:val="18"/>
                <w:szCs w:val="18"/>
              </w:rPr>
              <w:footnoteReference w:id="147"/>
            </w:r>
            <w:r>
              <w:rPr>
                <w:rFonts w:ascii="Arial Narrow" w:hAnsi="Arial Narrow" w:cs="Arial Narrow"/>
                <w:color w:val="000000"/>
                <w:sz w:val="18"/>
                <w:szCs w:val="18"/>
              </w:rPr>
              <w:t xml:space="preserve">новой карты-стикера,   а так же </w:t>
            </w:r>
            <w:r w:rsidRPr="00182B45">
              <w:rPr>
                <w:rFonts w:ascii="Arial Narrow" w:hAnsi="Arial Narrow" w:cs="Arial Narrow"/>
                <w:color w:val="000000"/>
                <w:sz w:val="18"/>
                <w:szCs w:val="18"/>
              </w:rPr>
              <w:t xml:space="preserve"> в случаях замены/утраты  и  обслуживание в течение срока</w:t>
            </w:r>
            <w:r w:rsidRPr="00182B45">
              <w:rPr>
                <w:rStyle w:val="af7"/>
                <w:rFonts w:ascii="Arial Narrow" w:hAnsi="Arial Narrow" w:cs="Arial Narrow"/>
                <w:b/>
                <w:color w:val="000000"/>
                <w:sz w:val="18"/>
                <w:szCs w:val="18"/>
              </w:rPr>
              <w:footnoteReference w:id="148"/>
            </w:r>
            <w:r w:rsidRPr="00182B45">
              <w:rPr>
                <w:rFonts w:ascii="Arial Narrow" w:hAnsi="Arial Narrow" w:cs="Arial Narrow"/>
                <w:color w:val="000000"/>
                <w:sz w:val="18"/>
                <w:szCs w:val="18"/>
              </w:rPr>
              <w:t xml:space="preserve"> действия  дополнительной карты-стикера</w:t>
            </w:r>
          </w:p>
        </w:tc>
        <w:tc>
          <w:tcPr>
            <w:tcW w:w="5316" w:type="dxa"/>
            <w:tcBorders>
              <w:top w:val="outset" w:sz="6" w:space="0" w:color="auto"/>
              <w:left w:val="outset" w:sz="6" w:space="0" w:color="auto"/>
              <w:bottom w:val="outset" w:sz="6" w:space="0" w:color="auto"/>
              <w:right w:val="outset" w:sz="6" w:space="0" w:color="auto"/>
            </w:tcBorders>
          </w:tcPr>
          <w:p w:rsidR="00A7444F" w:rsidRPr="00B06299" w:rsidRDefault="00A7444F" w:rsidP="00D024C0">
            <w:pPr>
              <w:ind w:right="-21"/>
              <w:jc w:val="center"/>
              <w:rPr>
                <w:rFonts w:ascii="Arial Narrow" w:hAnsi="Arial Narrow" w:cs="Arial"/>
                <w:bCs/>
                <w:sz w:val="18"/>
                <w:szCs w:val="18"/>
              </w:rPr>
            </w:pPr>
            <w:r w:rsidRPr="00B06299">
              <w:rPr>
                <w:rFonts w:ascii="Arial Narrow" w:hAnsi="Arial Narrow" w:cs="Arial Narrow"/>
                <w:sz w:val="18"/>
                <w:szCs w:val="18"/>
              </w:rPr>
              <w:t>150 руб</w:t>
            </w:r>
            <w:r w:rsidR="00B97FAF">
              <w:rPr>
                <w:rFonts w:ascii="Arial Narrow" w:hAnsi="Arial Narrow" w:cs="Arial Narrow"/>
                <w:sz w:val="18"/>
                <w:szCs w:val="18"/>
              </w:rPr>
              <w:t>.</w:t>
            </w:r>
          </w:p>
        </w:tc>
      </w:tr>
      <w:tr w:rsidR="00A7444F" w:rsidRPr="00B06299" w:rsidTr="00A7691F">
        <w:trPr>
          <w:trHeight w:val="528"/>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A7691F">
            <w:pPr>
              <w:numPr>
                <w:ilvl w:val="2"/>
                <w:numId w:val="31"/>
              </w:numPr>
              <w:ind w:right="-21"/>
              <w:rPr>
                <w:rFonts w:ascii="Arial Narrow" w:hAnsi="Arial Narrow" w:cs="Arial Narrow"/>
                <w:color w:val="000000"/>
                <w:sz w:val="18"/>
                <w:szCs w:val="18"/>
              </w:rPr>
            </w:pPr>
            <w:r w:rsidRPr="00182B45">
              <w:rPr>
                <w:rFonts w:ascii="Arial Narrow" w:hAnsi="Arial Narrow" w:cs="Arial Narrow"/>
                <w:color w:val="000000"/>
                <w:sz w:val="18"/>
                <w:szCs w:val="18"/>
              </w:rPr>
              <w:t>Условия, сроки предоставления и размер кредитного лимита</w:t>
            </w:r>
          </w:p>
        </w:tc>
        <w:tc>
          <w:tcPr>
            <w:tcW w:w="5316" w:type="dxa"/>
            <w:tcBorders>
              <w:top w:val="outset" w:sz="6" w:space="0" w:color="auto"/>
              <w:left w:val="outset" w:sz="6" w:space="0" w:color="auto"/>
              <w:bottom w:val="outset" w:sz="6" w:space="0" w:color="auto"/>
              <w:right w:val="outset" w:sz="6" w:space="0" w:color="auto"/>
            </w:tcBorders>
          </w:tcPr>
          <w:p w:rsidR="00A7444F" w:rsidRPr="00B06299" w:rsidRDefault="00A7444F" w:rsidP="00D024C0">
            <w:pPr>
              <w:ind w:right="-21"/>
              <w:jc w:val="center"/>
              <w:rPr>
                <w:rFonts w:ascii="Arial Narrow" w:hAnsi="Arial Narrow" w:cs="Arial"/>
                <w:bCs/>
                <w:sz w:val="18"/>
                <w:szCs w:val="18"/>
              </w:rPr>
            </w:pPr>
            <w:r w:rsidRPr="00B06299">
              <w:rPr>
                <w:rFonts w:ascii="Arial Narrow" w:hAnsi="Arial Narrow" w:cs="Arial"/>
                <w:bCs/>
                <w:color w:val="000000"/>
                <w:sz w:val="18"/>
                <w:szCs w:val="18"/>
              </w:rPr>
              <w:t>по отдельному соглашению</w:t>
            </w:r>
          </w:p>
        </w:tc>
      </w:tr>
      <w:tr w:rsidR="00A7444F" w:rsidRPr="00182B45" w:rsidTr="00A7691F">
        <w:trPr>
          <w:trHeight w:val="298"/>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A7691F">
            <w:pPr>
              <w:numPr>
                <w:ilvl w:val="2"/>
                <w:numId w:val="31"/>
              </w:numPr>
              <w:ind w:right="-21"/>
              <w:rPr>
                <w:rFonts w:ascii="Arial Narrow" w:hAnsi="Arial Narrow" w:cs="Arial Narrow"/>
                <w:color w:val="000000"/>
                <w:sz w:val="18"/>
                <w:szCs w:val="18"/>
              </w:rPr>
            </w:pPr>
            <w:r w:rsidRPr="00182B45">
              <w:rPr>
                <w:rFonts w:ascii="Arial Narrow" w:hAnsi="Arial Narrow" w:cs="Arial Narrow"/>
                <w:color w:val="000000"/>
                <w:sz w:val="18"/>
                <w:szCs w:val="18"/>
              </w:rPr>
              <w:t>Выдача наличных:</w:t>
            </w:r>
          </w:p>
        </w:tc>
        <w:tc>
          <w:tcPr>
            <w:tcW w:w="5316" w:type="dxa"/>
            <w:tcBorders>
              <w:top w:val="outset" w:sz="6" w:space="0" w:color="auto"/>
              <w:left w:val="outset" w:sz="6" w:space="0" w:color="auto"/>
              <w:bottom w:val="outset" w:sz="6" w:space="0" w:color="auto"/>
              <w:right w:val="outset" w:sz="6" w:space="0" w:color="auto"/>
            </w:tcBorders>
          </w:tcPr>
          <w:p w:rsidR="00A7444F" w:rsidRPr="00182B45" w:rsidRDefault="00A7444F" w:rsidP="00D024C0">
            <w:pPr>
              <w:ind w:right="-21"/>
              <w:rPr>
                <w:rFonts w:ascii="Arial Narrow" w:hAnsi="Arial Narrow" w:cs="Arial Narrow"/>
                <w:color w:val="000000"/>
                <w:sz w:val="18"/>
                <w:szCs w:val="18"/>
              </w:rPr>
            </w:pPr>
          </w:p>
        </w:tc>
      </w:tr>
      <w:tr w:rsidR="00A7444F" w:rsidRPr="003175DA" w:rsidTr="00A7691F">
        <w:trPr>
          <w:trHeight w:val="298"/>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Default="00A7444F"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через банкоматы и пункты выдачи наличных </w:t>
            </w:r>
            <w:r>
              <w:rPr>
                <w:rFonts w:ascii="Arial Narrow" w:hAnsi="Arial Narrow" w:cs="Arial Narrow"/>
                <w:color w:val="000000"/>
                <w:sz w:val="18"/>
                <w:szCs w:val="18"/>
              </w:rPr>
              <w:t>АО</w:t>
            </w:r>
            <w:r w:rsidRPr="00182B45">
              <w:rPr>
                <w:rFonts w:ascii="Arial Narrow" w:hAnsi="Arial Narrow" w:cs="Arial Narrow"/>
                <w:color w:val="000000"/>
                <w:sz w:val="18"/>
                <w:szCs w:val="18"/>
              </w:rPr>
              <w:t xml:space="preserve"> "САРОВБИЗНЕСБАНК"</w:t>
            </w:r>
          </w:p>
          <w:p w:rsidR="00A7444F" w:rsidRPr="00182B45" w:rsidRDefault="00A7444F" w:rsidP="00D024C0">
            <w:pPr>
              <w:numPr>
                <w:ilvl w:val="0"/>
                <w:numId w:val="2"/>
              </w:numPr>
              <w:rPr>
                <w:rFonts w:ascii="Arial Narrow" w:hAnsi="Arial Narrow" w:cs="Arial Narrow"/>
                <w:color w:val="000000"/>
                <w:sz w:val="18"/>
                <w:szCs w:val="18"/>
              </w:rPr>
            </w:pPr>
            <w:r w:rsidRPr="00045C1A">
              <w:rPr>
                <w:rFonts w:ascii="Arial Narrow" w:hAnsi="Arial Narrow" w:cs="Arial Narrow"/>
                <w:color w:val="000000"/>
                <w:sz w:val="18"/>
                <w:szCs w:val="18"/>
              </w:rPr>
              <w:t>через банкоматы Группы ВТБ</w:t>
            </w:r>
            <w:r w:rsidRPr="00182B45">
              <w:rPr>
                <w:rStyle w:val="af7"/>
                <w:rFonts w:ascii="Arial Narrow" w:hAnsi="Arial Narrow" w:cs="Arial Narrow"/>
                <w:color w:val="000000"/>
                <w:sz w:val="18"/>
                <w:szCs w:val="18"/>
              </w:rPr>
              <w:footnoteReference w:id="149"/>
            </w:r>
          </w:p>
        </w:tc>
        <w:tc>
          <w:tcPr>
            <w:tcW w:w="5316" w:type="dxa"/>
            <w:tcBorders>
              <w:top w:val="outset" w:sz="6" w:space="0" w:color="auto"/>
              <w:left w:val="outset" w:sz="6" w:space="0" w:color="auto"/>
              <w:bottom w:val="outset" w:sz="6" w:space="0" w:color="auto"/>
              <w:right w:val="outset" w:sz="6" w:space="0" w:color="auto"/>
            </w:tcBorders>
            <w:vAlign w:val="center"/>
          </w:tcPr>
          <w:p w:rsidR="00A7444F" w:rsidRPr="003175DA" w:rsidRDefault="00A7444F" w:rsidP="00D024C0">
            <w:pPr>
              <w:jc w:val="center"/>
              <w:rPr>
                <w:rFonts w:ascii="Arial Narrow" w:hAnsi="Arial Narrow" w:cs="Arial Narrow"/>
                <w:b/>
                <w:bCs/>
                <w:color w:val="000000"/>
                <w:sz w:val="18"/>
                <w:szCs w:val="18"/>
                <w:highlight w:val="yellow"/>
              </w:rPr>
            </w:pPr>
            <w:r w:rsidRPr="00182B45">
              <w:rPr>
                <w:rFonts w:ascii="Arial Narrow" w:hAnsi="Arial Narrow" w:cs="Arial Narrow"/>
                <w:bCs/>
                <w:color w:val="000000"/>
                <w:sz w:val="18"/>
                <w:szCs w:val="18"/>
              </w:rPr>
              <w:t>4%, минимум 300 руб.</w:t>
            </w:r>
          </w:p>
        </w:tc>
      </w:tr>
      <w:tr w:rsidR="00A7444F" w:rsidRPr="003175DA" w:rsidTr="00A7691F">
        <w:trPr>
          <w:trHeight w:val="298"/>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через банкоматы и пункты выдачи наличных банков - партнеров </w:t>
            </w:r>
            <w:r w:rsidRPr="00182B45">
              <w:rPr>
                <w:rStyle w:val="af7"/>
                <w:rFonts w:ascii="Arial Narrow" w:hAnsi="Arial Narrow" w:cs="Arial Narrow"/>
                <w:color w:val="000000"/>
                <w:sz w:val="18"/>
                <w:szCs w:val="18"/>
              </w:rPr>
              <w:footnoteReference w:id="150"/>
            </w:r>
          </w:p>
        </w:tc>
        <w:tc>
          <w:tcPr>
            <w:tcW w:w="5316" w:type="dxa"/>
            <w:tcBorders>
              <w:top w:val="outset" w:sz="6" w:space="0" w:color="auto"/>
              <w:left w:val="outset" w:sz="6" w:space="0" w:color="auto"/>
              <w:bottom w:val="outset" w:sz="6" w:space="0" w:color="auto"/>
              <w:right w:val="outset" w:sz="6" w:space="0" w:color="auto"/>
            </w:tcBorders>
            <w:vAlign w:val="center"/>
          </w:tcPr>
          <w:p w:rsidR="00A7444F" w:rsidRPr="003175DA" w:rsidRDefault="00A7444F" w:rsidP="00D024C0">
            <w:pPr>
              <w:jc w:val="center"/>
              <w:rPr>
                <w:rFonts w:ascii="Arial Narrow" w:hAnsi="Arial Narrow" w:cs="Arial Narrow"/>
                <w:b/>
                <w:bCs/>
                <w:color w:val="000000"/>
                <w:sz w:val="18"/>
                <w:szCs w:val="18"/>
                <w:highlight w:val="yellow"/>
              </w:rPr>
            </w:pPr>
            <w:r w:rsidRPr="00182B45">
              <w:rPr>
                <w:rFonts w:ascii="Arial Narrow" w:hAnsi="Arial Narrow" w:cs="Arial Narrow"/>
                <w:bCs/>
                <w:color w:val="000000"/>
                <w:sz w:val="18"/>
                <w:szCs w:val="18"/>
              </w:rPr>
              <w:t>4%, минимум 300 руб.</w:t>
            </w:r>
          </w:p>
        </w:tc>
      </w:tr>
      <w:tr w:rsidR="00A7444F" w:rsidRPr="003175DA" w:rsidTr="00A7691F">
        <w:trPr>
          <w:trHeight w:val="298"/>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через банкоматы и пункты выдачи наличных  прочих банков</w:t>
            </w:r>
          </w:p>
        </w:tc>
        <w:tc>
          <w:tcPr>
            <w:tcW w:w="5316" w:type="dxa"/>
            <w:tcBorders>
              <w:top w:val="outset" w:sz="6" w:space="0" w:color="auto"/>
              <w:left w:val="outset" w:sz="6" w:space="0" w:color="auto"/>
              <w:bottom w:val="outset" w:sz="6" w:space="0" w:color="auto"/>
              <w:right w:val="outset" w:sz="6" w:space="0" w:color="auto"/>
            </w:tcBorders>
            <w:vAlign w:val="center"/>
          </w:tcPr>
          <w:p w:rsidR="00A7444F" w:rsidRPr="003175DA" w:rsidRDefault="00A7444F" w:rsidP="00D024C0">
            <w:pPr>
              <w:jc w:val="center"/>
              <w:rPr>
                <w:rFonts w:ascii="Arial Narrow" w:hAnsi="Arial Narrow" w:cs="Arial Narrow"/>
                <w:b/>
                <w:bCs/>
                <w:color w:val="000000"/>
                <w:sz w:val="18"/>
                <w:szCs w:val="18"/>
                <w:highlight w:val="yellow"/>
              </w:rPr>
            </w:pPr>
            <w:r w:rsidRPr="00182B45">
              <w:rPr>
                <w:rFonts w:ascii="Arial Narrow" w:hAnsi="Arial Narrow" w:cs="Arial Narrow"/>
                <w:bCs/>
                <w:color w:val="000000"/>
                <w:sz w:val="18"/>
                <w:szCs w:val="18"/>
              </w:rPr>
              <w:t>4%, минимум 300 руб.</w:t>
            </w:r>
          </w:p>
        </w:tc>
      </w:tr>
      <w:tr w:rsidR="00A7444F" w:rsidRPr="00182B45" w:rsidTr="00A7691F">
        <w:trPr>
          <w:trHeight w:val="298"/>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D024C0">
            <w:pPr>
              <w:numPr>
                <w:ilvl w:val="0"/>
                <w:numId w:val="2"/>
              </w:numPr>
              <w:rPr>
                <w:rFonts w:ascii="Arial Narrow" w:hAnsi="Arial Narrow" w:cs="Arial Narrow"/>
                <w:color w:val="000000"/>
                <w:sz w:val="18"/>
                <w:szCs w:val="18"/>
              </w:rPr>
            </w:pPr>
            <w:r w:rsidRPr="00182B45">
              <w:rPr>
                <w:rFonts w:ascii="Arial Narrow" w:hAnsi="Arial Narrow" w:cs="Arial Narrow"/>
                <w:color w:val="000000"/>
                <w:sz w:val="18"/>
                <w:szCs w:val="18"/>
              </w:rPr>
              <w:t xml:space="preserve"> с использованием карты-стикера</w:t>
            </w:r>
          </w:p>
        </w:tc>
        <w:tc>
          <w:tcPr>
            <w:tcW w:w="5316" w:type="dxa"/>
            <w:tcBorders>
              <w:top w:val="outset" w:sz="6" w:space="0" w:color="auto"/>
              <w:left w:val="outset" w:sz="6" w:space="0" w:color="auto"/>
              <w:bottom w:val="outset" w:sz="6" w:space="0" w:color="auto"/>
              <w:right w:val="outset" w:sz="6" w:space="0" w:color="auto"/>
            </w:tcBorders>
            <w:vAlign w:val="center"/>
          </w:tcPr>
          <w:p w:rsidR="00A7444F" w:rsidRPr="00182B45" w:rsidRDefault="00A7444F" w:rsidP="00D024C0">
            <w:pPr>
              <w:jc w:val="center"/>
              <w:rPr>
                <w:rFonts w:ascii="Arial Narrow" w:hAnsi="Arial Narrow" w:cs="Arial Narrow"/>
                <w:bCs/>
                <w:color w:val="000000"/>
                <w:sz w:val="18"/>
                <w:szCs w:val="18"/>
              </w:rPr>
            </w:pPr>
            <w:r w:rsidRPr="00182B45">
              <w:rPr>
                <w:rFonts w:ascii="Arial Narrow" w:hAnsi="Arial Narrow" w:cs="Arial Narrow"/>
                <w:bCs/>
                <w:color w:val="000000"/>
                <w:sz w:val="18"/>
                <w:szCs w:val="18"/>
              </w:rPr>
              <w:t>не осуществляется</w:t>
            </w:r>
          </w:p>
        </w:tc>
      </w:tr>
      <w:tr w:rsidR="00A7444F" w:rsidRPr="00182B45" w:rsidTr="00A7691F">
        <w:trPr>
          <w:trHeight w:val="298"/>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A7691F">
            <w:pPr>
              <w:numPr>
                <w:ilvl w:val="2"/>
                <w:numId w:val="31"/>
              </w:numPr>
              <w:ind w:right="-21"/>
              <w:rPr>
                <w:rFonts w:ascii="Arial Narrow" w:hAnsi="Arial Narrow" w:cs="Arial Narrow"/>
                <w:color w:val="000000"/>
                <w:sz w:val="18"/>
                <w:szCs w:val="18"/>
              </w:rPr>
            </w:pPr>
            <w:r w:rsidRPr="00182B45">
              <w:rPr>
                <w:rFonts w:ascii="Arial Narrow" w:hAnsi="Arial Narrow" w:cs="Arial Narrow"/>
                <w:color w:val="000000"/>
                <w:sz w:val="18"/>
                <w:szCs w:val="18"/>
              </w:rPr>
              <w:t>Оплата товаров и услуг по банковской карте</w:t>
            </w:r>
          </w:p>
        </w:tc>
        <w:tc>
          <w:tcPr>
            <w:tcW w:w="5316" w:type="dxa"/>
            <w:tcBorders>
              <w:top w:val="outset" w:sz="6" w:space="0" w:color="auto"/>
              <w:left w:val="outset" w:sz="6" w:space="0" w:color="auto"/>
              <w:bottom w:val="outset" w:sz="6" w:space="0" w:color="auto"/>
              <w:right w:val="outset" w:sz="6" w:space="0" w:color="auto"/>
            </w:tcBorders>
            <w:vAlign w:val="center"/>
          </w:tcPr>
          <w:p w:rsidR="00A7444F" w:rsidRPr="00182B45" w:rsidRDefault="00A7444F" w:rsidP="00D024C0">
            <w:pPr>
              <w:jc w:val="center"/>
              <w:rPr>
                <w:rFonts w:ascii="Arial Narrow" w:hAnsi="Arial Narrow" w:cs="Arial Narrow"/>
                <w:bCs/>
                <w:color w:val="000000"/>
                <w:sz w:val="18"/>
                <w:szCs w:val="18"/>
              </w:rPr>
            </w:pPr>
            <w:r w:rsidRPr="00182B45">
              <w:rPr>
                <w:rFonts w:ascii="Arial Narrow" w:hAnsi="Arial Narrow" w:cs="Arial Narrow"/>
                <w:bCs/>
                <w:color w:val="000000"/>
                <w:sz w:val="18"/>
                <w:szCs w:val="18"/>
              </w:rPr>
              <w:t>не взимается</w:t>
            </w:r>
          </w:p>
        </w:tc>
      </w:tr>
      <w:tr w:rsidR="00A7444F" w:rsidRPr="00182B45" w:rsidTr="00A7691F">
        <w:trPr>
          <w:trHeight w:val="298"/>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A7691F">
            <w:pPr>
              <w:numPr>
                <w:ilvl w:val="2"/>
                <w:numId w:val="31"/>
              </w:numPr>
              <w:ind w:right="-21"/>
              <w:rPr>
                <w:rFonts w:ascii="Arial Narrow" w:hAnsi="Arial Narrow" w:cs="Arial Narrow"/>
                <w:color w:val="000000"/>
                <w:sz w:val="18"/>
                <w:szCs w:val="18"/>
              </w:rPr>
            </w:pPr>
            <w:r w:rsidRPr="00182B45">
              <w:rPr>
                <w:rFonts w:ascii="Arial Narrow" w:hAnsi="Arial Narrow" w:cs="Arial Narrow"/>
                <w:color w:val="000000"/>
                <w:sz w:val="18"/>
                <w:szCs w:val="18"/>
              </w:rPr>
              <w:t xml:space="preserve">Комиссия за конвертацию </w:t>
            </w:r>
            <w:r w:rsidRPr="00182B45">
              <w:rPr>
                <w:rStyle w:val="af7"/>
                <w:rFonts w:ascii="Arial Narrow" w:hAnsi="Arial Narrow" w:cs="Arial Narrow"/>
                <w:color w:val="000000"/>
                <w:sz w:val="18"/>
                <w:szCs w:val="18"/>
              </w:rPr>
              <w:footnoteReference w:id="151"/>
            </w:r>
          </w:p>
        </w:tc>
        <w:tc>
          <w:tcPr>
            <w:tcW w:w="5316" w:type="dxa"/>
            <w:tcBorders>
              <w:top w:val="outset" w:sz="6" w:space="0" w:color="auto"/>
              <w:left w:val="outset" w:sz="6" w:space="0" w:color="auto"/>
              <w:bottom w:val="outset" w:sz="6" w:space="0" w:color="auto"/>
              <w:right w:val="outset" w:sz="6" w:space="0" w:color="auto"/>
            </w:tcBorders>
            <w:vAlign w:val="center"/>
          </w:tcPr>
          <w:p w:rsidR="00A7444F" w:rsidRPr="00182B45" w:rsidRDefault="00A7444F" w:rsidP="00D024C0">
            <w:pPr>
              <w:jc w:val="center"/>
              <w:rPr>
                <w:rFonts w:ascii="Arial Narrow" w:hAnsi="Arial Narrow" w:cs="Arial Narrow"/>
                <w:b/>
                <w:bCs/>
                <w:color w:val="000000"/>
                <w:sz w:val="18"/>
                <w:szCs w:val="18"/>
                <w:lang w:val="en-US"/>
              </w:rPr>
            </w:pPr>
            <w:r w:rsidRPr="00182B45">
              <w:rPr>
                <w:rFonts w:ascii="Arial Narrow" w:hAnsi="Arial Narrow" w:cs="Arial Narrow"/>
                <w:bCs/>
                <w:color w:val="000000"/>
                <w:sz w:val="18"/>
                <w:szCs w:val="18"/>
              </w:rPr>
              <w:t>не взимается</w:t>
            </w:r>
          </w:p>
        </w:tc>
      </w:tr>
      <w:tr w:rsidR="00A7444F" w:rsidRPr="00182B45" w:rsidTr="00A7691F">
        <w:trPr>
          <w:trHeight w:val="298"/>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A7691F">
            <w:pPr>
              <w:numPr>
                <w:ilvl w:val="2"/>
                <w:numId w:val="31"/>
              </w:numPr>
              <w:ind w:right="-21"/>
              <w:rPr>
                <w:rFonts w:ascii="Arial Narrow" w:hAnsi="Arial Narrow" w:cs="Arial Narrow"/>
                <w:color w:val="000000"/>
                <w:sz w:val="18"/>
                <w:szCs w:val="18"/>
              </w:rPr>
            </w:pPr>
            <w:r w:rsidRPr="00182B45">
              <w:rPr>
                <w:rFonts w:ascii="Arial Narrow" w:hAnsi="Arial Narrow" w:cs="Arial Narrow"/>
                <w:color w:val="000000"/>
                <w:sz w:val="18"/>
                <w:szCs w:val="18"/>
              </w:rPr>
              <w:t>Перевод   по номеру карты   на иные карты</w:t>
            </w:r>
          </w:p>
        </w:tc>
        <w:tc>
          <w:tcPr>
            <w:tcW w:w="5316" w:type="dxa"/>
            <w:tcBorders>
              <w:top w:val="outset" w:sz="6" w:space="0" w:color="auto"/>
              <w:left w:val="outset" w:sz="6" w:space="0" w:color="auto"/>
              <w:bottom w:val="outset" w:sz="6" w:space="0" w:color="auto"/>
              <w:right w:val="outset" w:sz="6" w:space="0" w:color="auto"/>
            </w:tcBorders>
          </w:tcPr>
          <w:p w:rsidR="00A7444F" w:rsidRPr="00182B45" w:rsidRDefault="00A7444F" w:rsidP="00D024C0">
            <w:pPr>
              <w:ind w:right="-21"/>
              <w:jc w:val="center"/>
              <w:rPr>
                <w:rFonts w:ascii="Arial Narrow" w:hAnsi="Arial Narrow" w:cs="Arial Narrow"/>
                <w:color w:val="000000"/>
                <w:sz w:val="18"/>
                <w:szCs w:val="18"/>
              </w:rPr>
            </w:pPr>
            <w:r w:rsidRPr="00182B45">
              <w:rPr>
                <w:rFonts w:ascii="Arial Narrow" w:hAnsi="Arial Narrow" w:cs="Arial Narrow"/>
                <w:bCs/>
                <w:color w:val="000000"/>
                <w:sz w:val="18"/>
                <w:szCs w:val="18"/>
              </w:rPr>
              <w:t>услуга не предоставляется</w:t>
            </w:r>
          </w:p>
        </w:tc>
      </w:tr>
      <w:tr w:rsidR="00A7444F" w:rsidRPr="00182B45" w:rsidTr="00A7691F">
        <w:trPr>
          <w:trHeight w:val="298"/>
          <w:tblCellSpacing w:w="20" w:type="dxa"/>
        </w:trPr>
        <w:tc>
          <w:tcPr>
            <w:tcW w:w="4779" w:type="dxa"/>
            <w:gridSpan w:val="2"/>
            <w:tcBorders>
              <w:top w:val="outset" w:sz="6" w:space="0" w:color="auto"/>
              <w:left w:val="outset" w:sz="6" w:space="0" w:color="auto"/>
              <w:bottom w:val="outset" w:sz="6" w:space="0" w:color="auto"/>
              <w:right w:val="outset" w:sz="6" w:space="0" w:color="auto"/>
            </w:tcBorders>
          </w:tcPr>
          <w:p w:rsidR="00A7444F" w:rsidRPr="00182B45" w:rsidRDefault="00A7444F" w:rsidP="00A7691F">
            <w:pPr>
              <w:numPr>
                <w:ilvl w:val="2"/>
                <w:numId w:val="31"/>
              </w:numPr>
              <w:ind w:right="-21"/>
              <w:rPr>
                <w:rFonts w:ascii="Arial Narrow" w:hAnsi="Arial Narrow" w:cs="Arial Narrow"/>
                <w:color w:val="000000"/>
                <w:sz w:val="18"/>
                <w:szCs w:val="18"/>
              </w:rPr>
            </w:pPr>
            <w:r w:rsidRPr="00182B45">
              <w:rPr>
                <w:rFonts w:ascii="Arial Narrow" w:hAnsi="Arial Narrow" w:cs="Arial Narrow"/>
                <w:color w:val="000000"/>
                <w:sz w:val="18"/>
                <w:szCs w:val="18"/>
              </w:rPr>
              <w:t>Кэшбэк</w:t>
            </w:r>
          </w:p>
        </w:tc>
        <w:tc>
          <w:tcPr>
            <w:tcW w:w="5316" w:type="dxa"/>
            <w:tcBorders>
              <w:top w:val="outset" w:sz="6" w:space="0" w:color="auto"/>
              <w:left w:val="outset" w:sz="6" w:space="0" w:color="auto"/>
              <w:bottom w:val="outset" w:sz="6" w:space="0" w:color="auto"/>
              <w:right w:val="outset" w:sz="6" w:space="0" w:color="auto"/>
            </w:tcBorders>
          </w:tcPr>
          <w:p w:rsidR="00A7444F" w:rsidRPr="00182B45" w:rsidRDefault="00A7444F" w:rsidP="00D024C0">
            <w:pPr>
              <w:ind w:right="-21"/>
              <w:jc w:val="center"/>
              <w:rPr>
                <w:rFonts w:ascii="Arial Narrow" w:hAnsi="Arial Narrow" w:cs="Arial Narrow"/>
                <w:bCs/>
                <w:color w:val="000000"/>
                <w:sz w:val="18"/>
                <w:szCs w:val="18"/>
              </w:rPr>
            </w:pPr>
            <w:r w:rsidRPr="00182B45">
              <w:rPr>
                <w:rFonts w:ascii="Arial Narrow" w:hAnsi="Arial Narrow" w:cs="Arial Narrow"/>
                <w:bCs/>
                <w:color w:val="000000"/>
                <w:sz w:val="18"/>
                <w:szCs w:val="18"/>
              </w:rPr>
              <w:t>услуга не предоставляется</w:t>
            </w:r>
          </w:p>
        </w:tc>
      </w:tr>
    </w:tbl>
    <w:p w:rsidR="00A7444F" w:rsidRPr="00850A1D" w:rsidRDefault="00A7444F" w:rsidP="00622AEC">
      <w:pPr>
        <w:rPr>
          <w:rFonts w:ascii="Arial Narrow" w:hAnsi="Arial Narrow" w:cs="Arial Narrow"/>
          <w:b/>
          <w:color w:val="000000"/>
          <w:sz w:val="22"/>
          <w:szCs w:val="22"/>
        </w:rPr>
      </w:pPr>
    </w:p>
    <w:sectPr w:rsidR="00A7444F" w:rsidRPr="00850A1D" w:rsidSect="0078666E">
      <w:footerReference w:type="default" r:id="rId10"/>
      <w:pgSz w:w="11906" w:h="16838"/>
      <w:pgMar w:top="426" w:right="282" w:bottom="426" w:left="851" w:header="709"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D7F" w:rsidRDefault="001D6D7F" w:rsidP="00663B3A">
      <w:r>
        <w:separator/>
      </w:r>
    </w:p>
  </w:endnote>
  <w:endnote w:type="continuationSeparator" w:id="1">
    <w:p w:rsidR="001D6D7F" w:rsidRDefault="001D6D7F" w:rsidP="00663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99" w:rsidRPr="00071FAE" w:rsidRDefault="0010092B">
    <w:pPr>
      <w:rPr>
        <w:rFonts w:ascii="Arial Narrow" w:hAnsi="Arial Narrow" w:cs="Arial Narrow"/>
        <w:sz w:val="12"/>
        <w:szCs w:val="12"/>
      </w:rPr>
    </w:pPr>
    <w:r w:rsidRPr="001949B5">
      <w:rPr>
        <w:rStyle w:val="ab"/>
        <w:rFonts w:ascii="Arial Narrow" w:hAnsi="Arial Narrow" w:cs="Arial Narrow"/>
        <w:sz w:val="12"/>
        <w:szCs w:val="12"/>
      </w:rPr>
      <w:t>«</w:t>
    </w:r>
    <w:r w:rsidRPr="001949B5">
      <w:rPr>
        <w:rFonts w:ascii="Arial Narrow" w:hAnsi="Arial Narrow" w:cs="Arial Narrow"/>
        <w:sz w:val="12"/>
        <w:szCs w:val="12"/>
      </w:rPr>
      <w:t>ПЕРЕЧЕНЬ УСЛУГ И ТАРИФОВ по   обслуживанию  текущих  карточных счетов,  банковских карт АО "САРОВБИЗНЕСБАНК" и операции эквайринга» с</w:t>
    </w:r>
    <w:r w:rsidR="008416ED">
      <w:rPr>
        <w:rFonts w:ascii="Arial Narrow" w:hAnsi="Arial Narrow" w:cs="Arial Narrow"/>
        <w:sz w:val="12"/>
        <w:szCs w:val="12"/>
      </w:rPr>
      <w:t xml:space="preserve"> </w:t>
    </w:r>
    <w:r w:rsidR="00374D9A">
      <w:rPr>
        <w:rFonts w:ascii="Arial Narrow" w:hAnsi="Arial Narrow" w:cs="Arial Narrow"/>
        <w:sz w:val="12"/>
        <w:szCs w:val="12"/>
        <w:u w:val="single"/>
      </w:rPr>
      <w:t>«</w:t>
    </w:r>
    <w:r w:rsidR="008416ED">
      <w:rPr>
        <w:rFonts w:ascii="Arial Narrow" w:hAnsi="Arial Narrow" w:cs="Arial Narrow"/>
        <w:sz w:val="12"/>
        <w:szCs w:val="12"/>
        <w:u w:val="single"/>
      </w:rPr>
      <w:t>0</w:t>
    </w:r>
    <w:r w:rsidR="00B519D7">
      <w:rPr>
        <w:rFonts w:ascii="Arial Narrow" w:hAnsi="Arial Narrow" w:cs="Arial Narrow"/>
        <w:sz w:val="12"/>
        <w:szCs w:val="12"/>
        <w:u w:val="single"/>
      </w:rPr>
      <w:t>1</w:t>
    </w:r>
    <w:r w:rsidR="00374D9A">
      <w:rPr>
        <w:rFonts w:ascii="Arial Narrow" w:hAnsi="Arial Narrow" w:cs="Arial Narrow"/>
        <w:sz w:val="12"/>
        <w:szCs w:val="12"/>
        <w:u w:val="single"/>
      </w:rPr>
      <w:t>»</w:t>
    </w:r>
    <w:r w:rsidR="008416ED">
      <w:rPr>
        <w:rFonts w:ascii="Arial Narrow" w:hAnsi="Arial Narrow" w:cs="Arial Narrow"/>
        <w:sz w:val="12"/>
        <w:szCs w:val="12"/>
        <w:u w:val="single"/>
      </w:rPr>
      <w:t xml:space="preserve"> января</w:t>
    </w:r>
    <w:r w:rsidR="00B519D7">
      <w:rPr>
        <w:rFonts w:ascii="Arial Narrow" w:hAnsi="Arial Narrow" w:cs="Arial Narrow"/>
        <w:sz w:val="12"/>
        <w:szCs w:val="12"/>
        <w:u w:val="single"/>
      </w:rPr>
      <w:t xml:space="preserve"> 2021 г.</w:t>
    </w:r>
    <w:r w:rsidRPr="001949B5">
      <w:rPr>
        <w:rFonts w:ascii="Arial Narrow" w:hAnsi="Arial Narrow" w:cs="Arial Narrow"/>
        <w:sz w:val="12"/>
        <w:szCs w:val="12"/>
        <w:u w:val="single"/>
      </w:rPr>
      <w:t>.</w:t>
    </w:r>
    <w:r w:rsidRPr="001949B5">
      <w:rPr>
        <w:rStyle w:val="ab"/>
        <w:rFonts w:ascii="Arial Narrow" w:hAnsi="Arial Narrow" w:cs="Arial Narrow"/>
        <w:sz w:val="12"/>
        <w:szCs w:val="12"/>
      </w:rPr>
      <w:t>Стр.</w:t>
    </w:r>
    <w:r w:rsidR="00CE4D01" w:rsidRPr="001949B5">
      <w:rPr>
        <w:rStyle w:val="ab"/>
        <w:rFonts w:ascii="Arial Narrow" w:hAnsi="Arial Narrow" w:cs="Arial Narrow"/>
        <w:sz w:val="12"/>
        <w:szCs w:val="12"/>
      </w:rPr>
      <w:fldChar w:fldCharType="begin"/>
    </w:r>
    <w:r w:rsidRPr="001949B5">
      <w:rPr>
        <w:rStyle w:val="ab"/>
        <w:rFonts w:ascii="Arial Narrow" w:hAnsi="Arial Narrow" w:cs="Arial Narrow"/>
        <w:sz w:val="12"/>
        <w:szCs w:val="12"/>
      </w:rPr>
      <w:instrText xml:space="preserve"> PAGE </w:instrText>
    </w:r>
    <w:r w:rsidR="00CE4D01" w:rsidRPr="001949B5">
      <w:rPr>
        <w:rStyle w:val="ab"/>
        <w:rFonts w:ascii="Arial Narrow" w:hAnsi="Arial Narrow" w:cs="Arial Narrow"/>
        <w:sz w:val="12"/>
        <w:szCs w:val="12"/>
      </w:rPr>
      <w:fldChar w:fldCharType="separate"/>
    </w:r>
    <w:r w:rsidR="00B809BB">
      <w:rPr>
        <w:rStyle w:val="ab"/>
        <w:rFonts w:ascii="Arial Narrow" w:hAnsi="Arial Narrow" w:cs="Arial Narrow"/>
        <w:noProof/>
        <w:sz w:val="12"/>
        <w:szCs w:val="12"/>
      </w:rPr>
      <w:t>1</w:t>
    </w:r>
    <w:r w:rsidR="00CE4D01" w:rsidRPr="001949B5">
      <w:rPr>
        <w:rStyle w:val="ab"/>
        <w:rFonts w:ascii="Arial Narrow" w:hAnsi="Arial Narrow" w:cs="Arial Narrow"/>
        <w:sz w:val="12"/>
        <w:szCs w:val="12"/>
      </w:rPr>
      <w:fldChar w:fldCharType="end"/>
    </w:r>
    <w:r w:rsidRPr="001949B5">
      <w:rPr>
        <w:rStyle w:val="ab"/>
        <w:rFonts w:ascii="Arial Narrow" w:hAnsi="Arial Narrow" w:cs="Arial Narrow"/>
        <w:sz w:val="12"/>
        <w:szCs w:val="12"/>
      </w:rPr>
      <w:t xml:space="preserve"> из </w:t>
    </w:r>
    <w:r w:rsidR="00CE4D01" w:rsidRPr="001949B5">
      <w:rPr>
        <w:rStyle w:val="ab"/>
        <w:rFonts w:ascii="Arial Narrow" w:hAnsi="Arial Narrow" w:cs="Arial Narrow"/>
        <w:sz w:val="12"/>
        <w:szCs w:val="12"/>
      </w:rPr>
      <w:fldChar w:fldCharType="begin"/>
    </w:r>
    <w:r w:rsidRPr="001949B5">
      <w:rPr>
        <w:rStyle w:val="ab"/>
        <w:rFonts w:ascii="Arial Narrow" w:hAnsi="Arial Narrow" w:cs="Arial Narrow"/>
        <w:sz w:val="12"/>
        <w:szCs w:val="12"/>
      </w:rPr>
      <w:instrText xml:space="preserve"> NUMPAGES </w:instrText>
    </w:r>
    <w:r w:rsidR="00CE4D01" w:rsidRPr="001949B5">
      <w:rPr>
        <w:rStyle w:val="ab"/>
        <w:rFonts w:ascii="Arial Narrow" w:hAnsi="Arial Narrow" w:cs="Arial Narrow"/>
        <w:sz w:val="12"/>
        <w:szCs w:val="12"/>
      </w:rPr>
      <w:fldChar w:fldCharType="separate"/>
    </w:r>
    <w:r w:rsidR="00B809BB">
      <w:rPr>
        <w:rStyle w:val="ab"/>
        <w:rFonts w:ascii="Arial Narrow" w:hAnsi="Arial Narrow" w:cs="Arial Narrow"/>
        <w:noProof/>
        <w:sz w:val="12"/>
        <w:szCs w:val="12"/>
      </w:rPr>
      <w:t>27</w:t>
    </w:r>
    <w:r w:rsidR="00CE4D01" w:rsidRPr="001949B5">
      <w:rPr>
        <w:rStyle w:val="ab"/>
        <w:rFonts w:ascii="Arial Narrow" w:hAnsi="Arial Narrow" w:cs="Arial Narrow"/>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D7F" w:rsidRDefault="001D6D7F" w:rsidP="00663B3A">
      <w:r>
        <w:separator/>
      </w:r>
    </w:p>
  </w:footnote>
  <w:footnote w:type="continuationSeparator" w:id="1">
    <w:p w:rsidR="001D6D7F" w:rsidRDefault="001D6D7F" w:rsidP="00663B3A">
      <w:r>
        <w:continuationSeparator/>
      </w:r>
    </w:p>
  </w:footnote>
  <w:footnote w:id="2">
    <w:p w:rsidR="0010092B" w:rsidRPr="00071FAE" w:rsidRDefault="0010092B" w:rsidP="003F56FB">
      <w:pPr>
        <w:pStyle w:val="af5"/>
        <w:jc w:val="both"/>
        <w:rPr>
          <w:rFonts w:ascii="Arial Narrow" w:hAnsi="Arial Narrow"/>
          <w:sz w:val="16"/>
          <w:szCs w:val="16"/>
        </w:rPr>
      </w:pPr>
      <w:r w:rsidRPr="00071FAE">
        <w:rPr>
          <w:rStyle w:val="af7"/>
          <w:rFonts w:ascii="Arial Narrow" w:hAnsi="Arial Narrow"/>
          <w:sz w:val="16"/>
          <w:szCs w:val="16"/>
        </w:rPr>
        <w:footnoteRef/>
      </w:r>
      <w:r w:rsidRPr="00071FAE">
        <w:rPr>
          <w:rFonts w:ascii="Arial Narrow" w:hAnsi="Arial Narrow"/>
          <w:sz w:val="16"/>
          <w:szCs w:val="16"/>
        </w:rPr>
        <w:t xml:space="preserve">  По операциям  с текущими </w:t>
      </w:r>
      <w:r>
        <w:rPr>
          <w:rFonts w:ascii="Arial Narrow" w:hAnsi="Arial Narrow"/>
          <w:sz w:val="16"/>
          <w:szCs w:val="16"/>
        </w:rPr>
        <w:t xml:space="preserve"> карточными </w:t>
      </w:r>
      <w:r w:rsidRPr="00071FAE">
        <w:rPr>
          <w:rFonts w:ascii="Arial Narrow" w:hAnsi="Arial Narrow"/>
          <w:sz w:val="16"/>
          <w:szCs w:val="16"/>
        </w:rPr>
        <w:t>счетами  без использования карт,  не  указанным в настоящем перечне  могут быть применены  действу</w:t>
      </w:r>
      <w:r w:rsidR="00A130C3">
        <w:rPr>
          <w:rFonts w:ascii="Arial Narrow" w:hAnsi="Arial Narrow"/>
          <w:sz w:val="16"/>
          <w:szCs w:val="16"/>
        </w:rPr>
        <w:t xml:space="preserve">ющие тарифы  к  текущим счетам </w:t>
      </w:r>
      <w:r w:rsidRPr="00071FAE">
        <w:rPr>
          <w:rFonts w:ascii="Arial Narrow" w:hAnsi="Arial Narrow"/>
          <w:sz w:val="16"/>
          <w:szCs w:val="16"/>
        </w:rPr>
        <w:t>АО "САРОВБИЗНЕСБАНК"</w:t>
      </w:r>
    </w:p>
  </w:footnote>
  <w:footnote w:id="3">
    <w:p w:rsidR="0010092B" w:rsidRPr="00071FAE" w:rsidRDefault="0010092B" w:rsidP="00663B3A">
      <w:pPr>
        <w:pStyle w:val="af5"/>
        <w:jc w:val="both"/>
        <w:rPr>
          <w:rFonts w:ascii="Arial Narrow" w:hAnsi="Arial Narrow"/>
          <w:sz w:val="16"/>
          <w:szCs w:val="16"/>
        </w:rPr>
      </w:pPr>
      <w:r w:rsidRPr="00071FAE">
        <w:rPr>
          <w:rStyle w:val="af7"/>
          <w:rFonts w:ascii="Arial Narrow" w:hAnsi="Arial Narrow"/>
          <w:sz w:val="16"/>
          <w:szCs w:val="16"/>
        </w:rPr>
        <w:footnoteRef/>
      </w:r>
      <w:r w:rsidRPr="00071FAE">
        <w:rPr>
          <w:rFonts w:ascii="Arial Narrow" w:hAnsi="Arial Narrow"/>
          <w:sz w:val="16"/>
          <w:szCs w:val="16"/>
        </w:rPr>
        <w:t xml:space="preserve">  Счета в евро открываются только для карт платежной системы </w:t>
      </w:r>
      <w:r>
        <w:rPr>
          <w:rFonts w:ascii="Arial Narrow" w:hAnsi="Arial Narrow"/>
          <w:sz w:val="16"/>
          <w:szCs w:val="16"/>
          <w:lang w:val="en-US"/>
        </w:rPr>
        <w:t>Mastercard</w:t>
      </w:r>
      <w:r w:rsidRPr="00071FAE">
        <w:rPr>
          <w:rFonts w:ascii="Arial Narrow" w:hAnsi="Arial Narrow"/>
          <w:sz w:val="16"/>
          <w:szCs w:val="16"/>
        </w:rPr>
        <w:t xml:space="preserve">, счета в долларах США  для карт платежной системы </w:t>
      </w:r>
      <w:r w:rsidRPr="00071FAE">
        <w:rPr>
          <w:rFonts w:ascii="Arial Narrow" w:hAnsi="Arial Narrow"/>
          <w:sz w:val="16"/>
          <w:szCs w:val="16"/>
          <w:lang w:val="en-US"/>
        </w:rPr>
        <w:t>VISA</w:t>
      </w:r>
      <w:r w:rsidRPr="00071FAE">
        <w:rPr>
          <w:rFonts w:ascii="Arial Narrow" w:hAnsi="Arial Narrow"/>
          <w:sz w:val="16"/>
          <w:szCs w:val="16"/>
        </w:rPr>
        <w:t xml:space="preserve"> и </w:t>
      </w:r>
      <w:r>
        <w:rPr>
          <w:rFonts w:ascii="Arial Narrow" w:hAnsi="Arial Narrow"/>
          <w:sz w:val="16"/>
          <w:szCs w:val="16"/>
          <w:lang w:val="en-US"/>
        </w:rPr>
        <w:t>Mastercard</w:t>
      </w:r>
    </w:p>
  </w:footnote>
  <w:footnote w:id="4">
    <w:p w:rsidR="0010092B" w:rsidRPr="00E666BA" w:rsidRDefault="0010092B" w:rsidP="00663B3A">
      <w:pPr>
        <w:pStyle w:val="af5"/>
        <w:jc w:val="both"/>
        <w:rPr>
          <w:sz w:val="16"/>
          <w:szCs w:val="16"/>
        </w:rPr>
      </w:pPr>
      <w:r w:rsidRPr="00071FAE">
        <w:rPr>
          <w:rStyle w:val="af7"/>
          <w:sz w:val="16"/>
          <w:szCs w:val="16"/>
        </w:rPr>
        <w:footnoteRef/>
      </w:r>
      <w:r w:rsidRPr="00E666BA">
        <w:rPr>
          <w:rFonts w:ascii="Arial Narrow" w:hAnsi="Arial Narrow" w:cs="Arial Narrow"/>
          <w:color w:val="000000"/>
          <w:sz w:val="16"/>
          <w:szCs w:val="16"/>
        </w:rPr>
        <w:t>В случае, если остаток денежных средств на счете меньше размера установленной комиссии, то комиссия устанавливается в размере остатка на счете.</w:t>
      </w:r>
    </w:p>
  </w:footnote>
  <w:footnote w:id="5">
    <w:p w:rsidR="0010092B" w:rsidRPr="00866526" w:rsidRDefault="0010092B" w:rsidP="00663B3A">
      <w:pPr>
        <w:pStyle w:val="af5"/>
        <w:rPr>
          <w:sz w:val="16"/>
          <w:szCs w:val="16"/>
        </w:rPr>
      </w:pPr>
      <w:r w:rsidRPr="00866526">
        <w:rPr>
          <w:rStyle w:val="af7"/>
          <w:sz w:val="16"/>
          <w:szCs w:val="16"/>
        </w:rPr>
        <w:footnoteRef/>
      </w:r>
      <w:r w:rsidRPr="00866526">
        <w:rPr>
          <w:rFonts w:ascii="Arial Narrow" w:hAnsi="Arial Narrow" w:cs="Arial Narrow"/>
          <w:color w:val="000000"/>
          <w:sz w:val="16"/>
          <w:szCs w:val="16"/>
        </w:rPr>
        <w:t>Взимается ежегодно не позднее последней рабочей декады года. В случае, если остаток денежных средств на счете меньше размера установленной комиссии, то комиссия устанавливается в размере остатка на счете.</w:t>
      </w:r>
    </w:p>
  </w:footnote>
  <w:footnote w:id="6">
    <w:p w:rsidR="0010092B" w:rsidRPr="00866526" w:rsidRDefault="0010092B" w:rsidP="00663B3A">
      <w:pPr>
        <w:pStyle w:val="af5"/>
        <w:rPr>
          <w:sz w:val="16"/>
          <w:szCs w:val="16"/>
        </w:rPr>
      </w:pPr>
      <w:r w:rsidRPr="00866526">
        <w:rPr>
          <w:rStyle w:val="af7"/>
          <w:sz w:val="16"/>
          <w:szCs w:val="16"/>
        </w:rPr>
        <w:footnoteRef/>
      </w:r>
      <w:r w:rsidRPr="00866526">
        <w:rPr>
          <w:rFonts w:ascii="Arial Narrow" w:hAnsi="Arial Narrow" w:cs="Arial Narrow"/>
          <w:color w:val="000000"/>
          <w:sz w:val="16"/>
          <w:szCs w:val="16"/>
        </w:rPr>
        <w:t>Взимается ежегодно не позднее последней рабочей декады года. В случае, если остаток денежных средств на счете меньше размера установленной комиссии, то комиссия устанавливается в размере остатка на счете.</w:t>
      </w:r>
    </w:p>
  </w:footnote>
  <w:footnote w:id="7">
    <w:p w:rsidR="0010092B" w:rsidRPr="00D42B20" w:rsidRDefault="0010092B" w:rsidP="00663B3A">
      <w:pPr>
        <w:rPr>
          <w:rFonts w:ascii="Arial Narrow" w:hAnsi="Arial Narrow" w:cs="Arial Narrow"/>
          <w:color w:val="000000"/>
          <w:sz w:val="16"/>
          <w:szCs w:val="16"/>
        </w:rPr>
      </w:pPr>
      <w:r w:rsidRPr="00D42B20">
        <w:rPr>
          <w:rStyle w:val="af7"/>
          <w:sz w:val="16"/>
          <w:szCs w:val="16"/>
        </w:rPr>
        <w:footnoteRef/>
      </w:r>
      <w:r w:rsidRPr="00D42B20">
        <w:rPr>
          <w:rFonts w:ascii="Arial Narrow" w:hAnsi="Arial Narrow" w:cs="Arial Narrow"/>
          <w:color w:val="000000"/>
          <w:sz w:val="16"/>
          <w:szCs w:val="16"/>
        </w:rPr>
        <w:t xml:space="preserve">В связи с завершением эмиссии карт платежной системы </w:t>
      </w:r>
      <w:r w:rsidRPr="00D42B20">
        <w:rPr>
          <w:rFonts w:ascii="Arial Narrow" w:hAnsi="Arial Narrow" w:cs="Arial Narrow"/>
          <w:color w:val="000000"/>
          <w:sz w:val="16"/>
          <w:szCs w:val="16"/>
          <w:lang w:val="en-US"/>
        </w:rPr>
        <w:t>UnionCard</w:t>
      </w:r>
      <w:r w:rsidRPr="00D42B20">
        <w:rPr>
          <w:rFonts w:ascii="Arial Narrow" w:hAnsi="Arial Narrow" w:cs="Arial Narrow"/>
          <w:color w:val="000000"/>
          <w:sz w:val="16"/>
          <w:szCs w:val="16"/>
        </w:rPr>
        <w:t xml:space="preserve"> банковские карты не </w:t>
      </w:r>
      <w:r w:rsidR="003E4B5F">
        <w:rPr>
          <w:rFonts w:ascii="Arial Narrow" w:hAnsi="Arial Narrow" w:cs="Arial Narrow"/>
          <w:color w:val="000000"/>
          <w:sz w:val="16"/>
          <w:szCs w:val="16"/>
        </w:rPr>
        <w:t>оформляют</w:t>
      </w:r>
      <w:r w:rsidRPr="00D42B20">
        <w:rPr>
          <w:rFonts w:ascii="Arial Narrow" w:hAnsi="Arial Narrow" w:cs="Arial Narrow"/>
          <w:color w:val="000000"/>
          <w:sz w:val="16"/>
          <w:szCs w:val="16"/>
        </w:rPr>
        <w:t xml:space="preserve">ся, тариф применяется вместо ранее действующих тарифов </w:t>
      </w:r>
    </w:p>
    <w:p w:rsidR="0010092B" w:rsidRPr="00D42B20" w:rsidRDefault="0010092B" w:rsidP="00663B3A">
      <w:pPr>
        <w:ind w:left="708"/>
        <w:rPr>
          <w:rFonts w:ascii="Arial Narrow" w:hAnsi="Arial Narrow" w:cs="Arial Narrow"/>
          <w:color w:val="000000"/>
          <w:sz w:val="16"/>
          <w:szCs w:val="16"/>
        </w:rPr>
      </w:pPr>
      <w:r w:rsidRPr="00D42B20">
        <w:rPr>
          <w:rFonts w:ascii="Arial Narrow" w:hAnsi="Arial Narrow" w:cs="Arial Narrow"/>
          <w:color w:val="000000"/>
          <w:sz w:val="16"/>
          <w:szCs w:val="16"/>
        </w:rPr>
        <w:t xml:space="preserve">"Общий для физических лиц, валюта счета - рубли", </w:t>
      </w:r>
    </w:p>
    <w:p w:rsidR="0010092B" w:rsidRPr="00D42B20" w:rsidRDefault="0010092B" w:rsidP="00663B3A">
      <w:pPr>
        <w:ind w:left="708"/>
        <w:rPr>
          <w:rFonts w:ascii="Arial Narrow" w:hAnsi="Arial Narrow" w:cs="Arial Narrow"/>
          <w:color w:val="000000"/>
          <w:sz w:val="16"/>
          <w:szCs w:val="16"/>
        </w:rPr>
      </w:pPr>
      <w:r w:rsidRPr="00D42B20">
        <w:rPr>
          <w:rFonts w:ascii="Arial Narrow" w:hAnsi="Arial Narrow" w:cs="Arial Narrow"/>
          <w:color w:val="000000"/>
          <w:sz w:val="16"/>
          <w:szCs w:val="16"/>
        </w:rPr>
        <w:t xml:space="preserve">"Пенсионный, </w:t>
      </w:r>
      <w:r w:rsidRPr="00D42B20">
        <w:rPr>
          <w:rFonts w:ascii="Arial Narrow" w:hAnsi="Arial Narrow" w:cs="Arial Narrow"/>
          <w:color w:val="000000"/>
          <w:sz w:val="16"/>
          <w:szCs w:val="16"/>
          <w:lang w:val="en-US"/>
        </w:rPr>
        <w:t>UnionCard</w:t>
      </w:r>
      <w:r w:rsidRPr="00D42B20">
        <w:rPr>
          <w:rFonts w:ascii="Arial Narrow" w:hAnsi="Arial Narrow" w:cs="Arial Narrow"/>
          <w:color w:val="000000"/>
          <w:sz w:val="16"/>
          <w:szCs w:val="16"/>
        </w:rPr>
        <w:t>, валюта счета - рубли",</w:t>
      </w:r>
    </w:p>
    <w:p w:rsidR="0010092B" w:rsidRPr="00D42B20" w:rsidRDefault="0010092B" w:rsidP="00663B3A">
      <w:pPr>
        <w:ind w:left="708"/>
        <w:rPr>
          <w:rFonts w:ascii="Arial Narrow" w:hAnsi="Arial Narrow" w:cs="Arial Narrow"/>
          <w:color w:val="000000"/>
          <w:sz w:val="16"/>
          <w:szCs w:val="16"/>
        </w:rPr>
      </w:pPr>
      <w:r w:rsidRPr="00D42B20">
        <w:rPr>
          <w:rFonts w:ascii="Arial Narrow" w:hAnsi="Arial Narrow" w:cs="Arial Narrow"/>
          <w:color w:val="000000"/>
          <w:sz w:val="16"/>
          <w:szCs w:val="16"/>
        </w:rPr>
        <w:t xml:space="preserve">" Зарплатный, </w:t>
      </w:r>
      <w:r w:rsidRPr="00D42B20">
        <w:rPr>
          <w:rFonts w:ascii="Arial Narrow" w:hAnsi="Arial Narrow" w:cs="Arial Narrow"/>
          <w:color w:val="000000"/>
          <w:sz w:val="16"/>
          <w:szCs w:val="16"/>
          <w:lang w:val="en-US"/>
        </w:rPr>
        <w:t>UnionCard</w:t>
      </w:r>
      <w:r w:rsidRPr="00D42B20">
        <w:rPr>
          <w:rFonts w:ascii="Arial Narrow" w:hAnsi="Arial Narrow" w:cs="Arial Narrow"/>
          <w:color w:val="000000"/>
          <w:sz w:val="16"/>
          <w:szCs w:val="16"/>
        </w:rPr>
        <w:t>, валюта счета рубли",</w:t>
      </w:r>
    </w:p>
    <w:p w:rsidR="0010092B" w:rsidRPr="00D42B20" w:rsidRDefault="0010092B" w:rsidP="00663B3A">
      <w:pPr>
        <w:ind w:left="708"/>
        <w:rPr>
          <w:sz w:val="16"/>
          <w:szCs w:val="16"/>
        </w:rPr>
      </w:pPr>
      <w:r w:rsidRPr="00D42B20">
        <w:rPr>
          <w:rFonts w:ascii="Arial Narrow" w:hAnsi="Arial Narrow" w:cs="Arial Narrow"/>
          <w:color w:val="000000"/>
          <w:sz w:val="16"/>
          <w:szCs w:val="16"/>
        </w:rPr>
        <w:t xml:space="preserve">" Зарплатный для сотрудников бюджетных учреждений и сотрудников </w:t>
      </w:r>
      <w:r w:rsidR="002038D1">
        <w:rPr>
          <w:rFonts w:ascii="Arial Narrow" w:hAnsi="Arial Narrow" w:cs="Arial Narrow"/>
          <w:color w:val="000000"/>
          <w:sz w:val="16"/>
          <w:szCs w:val="16"/>
        </w:rPr>
        <w:t>АО</w:t>
      </w:r>
      <w:r>
        <w:rPr>
          <w:rFonts w:ascii="Arial Narrow" w:hAnsi="Arial Narrow" w:cs="Arial Narrow"/>
          <w:color w:val="000000"/>
          <w:sz w:val="16"/>
          <w:szCs w:val="16"/>
        </w:rPr>
        <w:t xml:space="preserve"> "САР</w:t>
      </w:r>
      <w:r w:rsidRPr="00D42B20">
        <w:rPr>
          <w:rFonts w:ascii="Arial Narrow" w:hAnsi="Arial Narrow" w:cs="Arial Narrow"/>
          <w:color w:val="000000"/>
          <w:sz w:val="16"/>
          <w:szCs w:val="16"/>
        </w:rPr>
        <w:t xml:space="preserve">ОВБИЗНЕСБАНК", </w:t>
      </w:r>
      <w:r w:rsidRPr="00D42B20">
        <w:rPr>
          <w:rFonts w:ascii="Arial Narrow" w:hAnsi="Arial Narrow" w:cs="Arial Narrow"/>
          <w:color w:val="000000"/>
          <w:sz w:val="16"/>
          <w:szCs w:val="16"/>
          <w:lang w:val="en-US"/>
        </w:rPr>
        <w:t>UnionCard</w:t>
      </w:r>
      <w:r w:rsidRPr="00D42B20">
        <w:rPr>
          <w:rFonts w:ascii="Arial Narrow" w:hAnsi="Arial Narrow" w:cs="Arial Narrow"/>
          <w:color w:val="000000"/>
          <w:sz w:val="16"/>
          <w:szCs w:val="16"/>
        </w:rPr>
        <w:t xml:space="preserve">, валюта счета - рубли" </w:t>
      </w:r>
    </w:p>
  </w:footnote>
  <w:footnote w:id="8">
    <w:p w:rsidR="0010092B" w:rsidRPr="00574737" w:rsidRDefault="0010092B" w:rsidP="00663B3A">
      <w:pPr>
        <w:rPr>
          <w:rFonts w:ascii="Arial Narrow" w:hAnsi="Arial Narrow"/>
          <w:sz w:val="16"/>
          <w:szCs w:val="16"/>
        </w:rPr>
      </w:pPr>
      <w:r w:rsidRPr="00D42B20">
        <w:rPr>
          <w:rStyle w:val="af7"/>
          <w:sz w:val="16"/>
          <w:szCs w:val="16"/>
        </w:rPr>
        <w:footnoteRef/>
      </w:r>
      <w:r w:rsidRPr="00D42B20">
        <w:rPr>
          <w:rFonts w:ascii="Arial Narrow" w:hAnsi="Arial Narrow" w:cs="Arial Narrow"/>
          <w:color w:val="000000"/>
          <w:sz w:val="16"/>
          <w:szCs w:val="16"/>
        </w:rPr>
        <w:t xml:space="preserve">Взимается </w:t>
      </w:r>
      <w:r w:rsidR="00AC4821">
        <w:rPr>
          <w:rFonts w:ascii="Arial Narrow" w:hAnsi="Arial Narrow" w:cs="Arial Narrow"/>
          <w:color w:val="000000"/>
          <w:sz w:val="16"/>
          <w:szCs w:val="16"/>
        </w:rPr>
        <w:t>в последний день</w:t>
      </w:r>
      <w:r w:rsidRPr="00D42B20">
        <w:rPr>
          <w:rFonts w:ascii="Arial Narrow" w:hAnsi="Arial Narrow" w:cs="Arial Narrow"/>
          <w:color w:val="000000"/>
          <w:sz w:val="16"/>
          <w:szCs w:val="16"/>
        </w:rPr>
        <w:t xml:space="preserve"> </w:t>
      </w:r>
      <w:r w:rsidR="00AC4821">
        <w:rPr>
          <w:rFonts w:ascii="Arial Narrow" w:hAnsi="Arial Narrow" w:cs="Arial Narrow"/>
          <w:color w:val="000000"/>
          <w:sz w:val="16"/>
          <w:szCs w:val="16"/>
        </w:rPr>
        <w:t>месяца</w:t>
      </w:r>
      <w:r w:rsidRPr="00D42B20">
        <w:rPr>
          <w:rFonts w:ascii="Arial Narrow" w:hAnsi="Arial Narrow" w:cs="Arial Narrow"/>
          <w:color w:val="000000"/>
          <w:sz w:val="16"/>
          <w:szCs w:val="16"/>
        </w:rPr>
        <w:t xml:space="preserve"> не поздне</w:t>
      </w:r>
      <w:r>
        <w:rPr>
          <w:rFonts w:ascii="Arial Narrow" w:hAnsi="Arial Narrow" w:cs="Arial Narrow"/>
          <w:color w:val="000000"/>
          <w:sz w:val="16"/>
          <w:szCs w:val="16"/>
        </w:rPr>
        <w:t xml:space="preserve">е </w:t>
      </w:r>
      <w:r w:rsidR="00AC4821">
        <w:rPr>
          <w:rFonts w:ascii="Arial Narrow" w:hAnsi="Arial Narrow" w:cs="Arial Narrow"/>
          <w:color w:val="000000"/>
          <w:sz w:val="16"/>
          <w:szCs w:val="16"/>
        </w:rPr>
        <w:t xml:space="preserve">третьего </w:t>
      </w:r>
      <w:r>
        <w:rPr>
          <w:rFonts w:ascii="Arial Narrow" w:hAnsi="Arial Narrow" w:cs="Arial Narrow"/>
          <w:color w:val="000000"/>
          <w:sz w:val="16"/>
          <w:szCs w:val="16"/>
        </w:rPr>
        <w:t>рабоче</w:t>
      </w:r>
      <w:r w:rsidR="00AC4821">
        <w:rPr>
          <w:rFonts w:ascii="Arial Narrow" w:hAnsi="Arial Narrow" w:cs="Arial Narrow"/>
          <w:color w:val="000000"/>
          <w:sz w:val="16"/>
          <w:szCs w:val="16"/>
        </w:rPr>
        <w:t>го дня следующего месяца</w:t>
      </w:r>
      <w:r>
        <w:rPr>
          <w:rFonts w:ascii="Arial Narrow" w:hAnsi="Arial Narrow" w:cs="Arial Narrow"/>
          <w:color w:val="000000"/>
          <w:sz w:val="16"/>
          <w:szCs w:val="16"/>
        </w:rPr>
        <w:t>, за исключением счетов, открытых для зачисления субсидий</w:t>
      </w:r>
    </w:p>
  </w:footnote>
  <w:footnote w:id="9">
    <w:p w:rsidR="0010092B" w:rsidRPr="00574737" w:rsidRDefault="0010092B" w:rsidP="00663B3A">
      <w:pPr>
        <w:pStyle w:val="af5"/>
        <w:rPr>
          <w:rFonts w:ascii="Arial Narrow" w:hAnsi="Arial Narrow"/>
          <w:sz w:val="16"/>
          <w:szCs w:val="16"/>
        </w:rPr>
      </w:pPr>
      <w:r w:rsidRPr="00574737">
        <w:rPr>
          <w:rStyle w:val="af7"/>
          <w:rFonts w:ascii="Arial Narrow" w:hAnsi="Arial Narrow"/>
          <w:sz w:val="16"/>
          <w:szCs w:val="16"/>
        </w:rPr>
        <w:footnoteRef/>
      </w:r>
      <w:r w:rsidRPr="00574737">
        <w:rPr>
          <w:rFonts w:ascii="Arial Narrow" w:hAnsi="Arial Narrow"/>
          <w:sz w:val="16"/>
          <w:szCs w:val="16"/>
        </w:rPr>
        <w:t xml:space="preserve"> За исключением счетов, открытых по договору для зачисления субсидий</w:t>
      </w:r>
    </w:p>
  </w:footnote>
  <w:footnote w:id="10">
    <w:p w:rsidR="00D31B65" w:rsidRDefault="0010092B" w:rsidP="00123390">
      <w:pPr>
        <w:jc w:val="both"/>
        <w:rPr>
          <w:rFonts w:ascii="Arial Narrow" w:hAnsi="Arial Narrow" w:cs="Arial Narrow"/>
          <w:color w:val="000000"/>
          <w:sz w:val="16"/>
          <w:szCs w:val="16"/>
        </w:rPr>
      </w:pPr>
      <w:r w:rsidRPr="00B06299">
        <w:rPr>
          <w:rStyle w:val="af7"/>
          <w:sz w:val="16"/>
          <w:szCs w:val="16"/>
        </w:rPr>
        <w:footnoteRef/>
      </w:r>
      <w:r w:rsidRPr="00B06299">
        <w:rPr>
          <w:rFonts w:ascii="Arial Narrow" w:hAnsi="Arial Narrow"/>
          <w:sz w:val="16"/>
          <w:szCs w:val="16"/>
        </w:rPr>
        <w:t>Ка</w:t>
      </w:r>
      <w:r w:rsidRPr="00B06299">
        <w:rPr>
          <w:rFonts w:ascii="Arial Narrow" w:hAnsi="Arial Narrow" w:cs="Arial Narrow"/>
          <w:color w:val="000000"/>
          <w:sz w:val="16"/>
          <w:szCs w:val="16"/>
        </w:rPr>
        <w:t xml:space="preserve">рты </w:t>
      </w:r>
      <w:r w:rsidR="00D31B65" w:rsidRPr="00B06299">
        <w:rPr>
          <w:rFonts w:ascii="Arial Narrow" w:hAnsi="Arial Narrow" w:cs="Arial Narrow"/>
          <w:color w:val="000000"/>
          <w:sz w:val="16"/>
          <w:szCs w:val="16"/>
        </w:rPr>
        <w:t>оформляются при</w:t>
      </w:r>
      <w:r w:rsidRPr="00B06299">
        <w:rPr>
          <w:rFonts w:ascii="Arial Narrow" w:hAnsi="Arial Narrow" w:cs="Arial Narrow"/>
          <w:color w:val="000000"/>
          <w:sz w:val="16"/>
          <w:szCs w:val="16"/>
        </w:rPr>
        <w:t xml:space="preserve"> условии размещения  вклада/депозита в банке или  при наличии действующего кредитного договора</w:t>
      </w:r>
      <w:r w:rsidR="00C042F3" w:rsidRPr="00B06299">
        <w:rPr>
          <w:rFonts w:ascii="Arial Narrow" w:hAnsi="Arial Narrow" w:cs="Arial Narrow"/>
          <w:color w:val="000000"/>
          <w:sz w:val="16"/>
          <w:szCs w:val="16"/>
        </w:rPr>
        <w:t>, а та же при подключении ДБО</w:t>
      </w:r>
      <w:r w:rsidRPr="00B06299">
        <w:rPr>
          <w:rFonts w:ascii="Arial Narrow" w:hAnsi="Arial Narrow" w:cs="Arial Narrow"/>
          <w:color w:val="000000"/>
          <w:sz w:val="16"/>
          <w:szCs w:val="16"/>
        </w:rPr>
        <w:t>.  Вид карты и карточного продукта определяется Банком.</w:t>
      </w:r>
    </w:p>
    <w:p w:rsidR="0010092B" w:rsidRPr="00B06299" w:rsidRDefault="00D31B65" w:rsidP="00123390">
      <w:pPr>
        <w:jc w:val="both"/>
        <w:rPr>
          <w:rFonts w:ascii="Arial Narrow" w:hAnsi="Arial Narrow" w:cs="Arial Narrow"/>
          <w:color w:val="000000"/>
          <w:sz w:val="16"/>
          <w:szCs w:val="16"/>
        </w:rPr>
      </w:pPr>
      <w:r>
        <w:rPr>
          <w:rFonts w:ascii="Arial Narrow" w:hAnsi="Arial Narrow" w:cs="Arial Narrow"/>
          <w:color w:val="000000"/>
          <w:sz w:val="16"/>
          <w:szCs w:val="16"/>
        </w:rPr>
        <w:t xml:space="preserve"> 01</w:t>
      </w:r>
      <w:r w:rsidR="00B9319C" w:rsidRPr="00B06299">
        <w:rPr>
          <w:rFonts w:ascii="Arial Narrow" w:hAnsi="Arial Narrow" w:cs="Arial Narrow"/>
          <w:color w:val="000000"/>
          <w:sz w:val="16"/>
          <w:szCs w:val="16"/>
        </w:rPr>
        <w:t xml:space="preserve">.10.2019г.  </w:t>
      </w:r>
      <w:r w:rsidR="00B9319C" w:rsidRPr="00B06299">
        <w:rPr>
          <w:rFonts w:ascii="Arial Narrow" w:hAnsi="Arial Narrow" w:cs="Arial Narrow"/>
          <w:sz w:val="16"/>
          <w:szCs w:val="16"/>
          <w:lang w:val="en-US"/>
        </w:rPr>
        <w:t>SMS</w:t>
      </w:r>
      <w:r w:rsidR="00B9319C" w:rsidRPr="00B06299">
        <w:rPr>
          <w:rFonts w:ascii="Arial Narrow" w:hAnsi="Arial Narrow" w:cs="Arial Narrow"/>
          <w:sz w:val="16"/>
          <w:szCs w:val="16"/>
        </w:rPr>
        <w:t xml:space="preserve">-сервис </w:t>
      </w:r>
      <w:r w:rsidR="00E07707" w:rsidRPr="00B06299">
        <w:rPr>
          <w:rFonts w:ascii="Arial Narrow" w:hAnsi="Arial Narrow" w:cs="Arial Narrow"/>
          <w:sz w:val="16"/>
          <w:szCs w:val="16"/>
        </w:rPr>
        <w:t>предоставля</w:t>
      </w:r>
      <w:r w:rsidR="0018318D">
        <w:rPr>
          <w:rFonts w:ascii="Arial Narrow" w:hAnsi="Arial Narrow" w:cs="Arial Narrow"/>
          <w:sz w:val="16"/>
          <w:szCs w:val="16"/>
          <w:lang w:val="en-US"/>
        </w:rPr>
        <w:t>e</w:t>
      </w:r>
      <w:r w:rsidR="00E07707" w:rsidRPr="00B06299">
        <w:rPr>
          <w:rFonts w:ascii="Arial Narrow" w:hAnsi="Arial Narrow" w:cs="Arial Narrow"/>
          <w:sz w:val="16"/>
          <w:szCs w:val="16"/>
        </w:rPr>
        <w:t xml:space="preserve">тся </w:t>
      </w:r>
      <w:r w:rsidR="00B9319C" w:rsidRPr="00B06299">
        <w:rPr>
          <w:rFonts w:ascii="Arial Narrow" w:hAnsi="Arial Narrow" w:cs="Arial Narrow"/>
          <w:sz w:val="16"/>
          <w:szCs w:val="16"/>
        </w:rPr>
        <w:t xml:space="preserve">на платной основе.  При подключении СББ Мобайл   бесплатно предоставляются </w:t>
      </w:r>
      <w:r w:rsidR="00B9319C" w:rsidRPr="00B06299">
        <w:rPr>
          <w:rFonts w:ascii="Arial Narrow" w:hAnsi="Arial Narrow" w:cs="Arial Narrow"/>
          <w:sz w:val="16"/>
          <w:szCs w:val="16"/>
          <w:lang w:val="en-US"/>
        </w:rPr>
        <w:t>Push</w:t>
      </w:r>
      <w:r w:rsidR="00B9319C" w:rsidRPr="00B06299">
        <w:rPr>
          <w:rFonts w:ascii="Arial Narrow" w:hAnsi="Arial Narrow" w:cs="Arial Narrow"/>
          <w:sz w:val="16"/>
          <w:szCs w:val="16"/>
        </w:rPr>
        <w:t>-уведомления.</w:t>
      </w:r>
    </w:p>
  </w:footnote>
  <w:footnote w:id="11">
    <w:p w:rsidR="0010092B" w:rsidRPr="00AB0921" w:rsidRDefault="0010092B" w:rsidP="00730463">
      <w:pPr>
        <w:pStyle w:val="af5"/>
        <w:rPr>
          <w:rFonts w:ascii="Arial Narrow" w:hAnsi="Arial Narrow" w:cs="Arial Narrow"/>
          <w:color w:val="000000"/>
          <w:sz w:val="16"/>
          <w:szCs w:val="16"/>
        </w:rPr>
      </w:pPr>
      <w:r w:rsidRPr="00B06299">
        <w:rPr>
          <w:rStyle w:val="af7"/>
          <w:sz w:val="16"/>
          <w:szCs w:val="16"/>
        </w:rPr>
        <w:footnoteRef/>
      </w:r>
      <w:r w:rsidRPr="00B06299">
        <w:rPr>
          <w:rFonts w:ascii="Arial Narrow" w:hAnsi="Arial Narrow"/>
          <w:kern w:val="2"/>
          <w:sz w:val="16"/>
          <w:szCs w:val="16"/>
        </w:rPr>
        <w:t>Технологические особенности карты-стикера поддерживают</w:t>
      </w:r>
      <w:r w:rsidRPr="005A5CDB">
        <w:rPr>
          <w:rFonts w:ascii="Arial Narrow" w:hAnsi="Arial Narrow"/>
          <w:kern w:val="2"/>
          <w:sz w:val="16"/>
          <w:szCs w:val="16"/>
        </w:rPr>
        <w:t xml:space="preserve"> оплату товаров и услуг по </w:t>
      </w:r>
      <w:r>
        <w:rPr>
          <w:rFonts w:ascii="Arial Narrow" w:hAnsi="Arial Narrow"/>
          <w:kern w:val="2"/>
          <w:sz w:val="16"/>
          <w:szCs w:val="16"/>
        </w:rPr>
        <w:t>б</w:t>
      </w:r>
      <w:r w:rsidRPr="005A5CDB">
        <w:rPr>
          <w:rFonts w:ascii="Arial Narrow" w:hAnsi="Arial Narrow"/>
          <w:kern w:val="2"/>
          <w:sz w:val="16"/>
          <w:szCs w:val="16"/>
        </w:rPr>
        <w:t xml:space="preserve">есконтактным технологиям При наличии технической возможности Операции по </w:t>
      </w:r>
      <w:r>
        <w:rPr>
          <w:rFonts w:ascii="Arial Narrow" w:hAnsi="Arial Narrow"/>
          <w:kern w:val="2"/>
          <w:sz w:val="16"/>
          <w:szCs w:val="16"/>
        </w:rPr>
        <w:t>к</w:t>
      </w:r>
      <w:r w:rsidRPr="005A5CDB">
        <w:rPr>
          <w:rFonts w:ascii="Arial Narrow" w:hAnsi="Arial Narrow"/>
          <w:kern w:val="2"/>
          <w:sz w:val="16"/>
          <w:szCs w:val="16"/>
        </w:rPr>
        <w:t>арте с применением бесконтактной технолог</w:t>
      </w:r>
      <w:r>
        <w:rPr>
          <w:rFonts w:ascii="Arial Narrow" w:hAnsi="Arial Narrow"/>
          <w:kern w:val="2"/>
          <w:sz w:val="16"/>
          <w:szCs w:val="16"/>
        </w:rPr>
        <w:t>ии на суммы в пределах 1000 руб.</w:t>
      </w:r>
      <w:r w:rsidRPr="005A5CDB">
        <w:rPr>
          <w:rFonts w:ascii="Arial Narrow" w:hAnsi="Arial Narrow"/>
          <w:kern w:val="2"/>
          <w:sz w:val="16"/>
          <w:szCs w:val="16"/>
        </w:rPr>
        <w:t xml:space="preserve"> проводятся без ввода ПИНа и подписи клиента на чеке.</w:t>
      </w:r>
      <w:r>
        <w:rPr>
          <w:rFonts w:ascii="Arial Narrow" w:hAnsi="Arial Narrow" w:cs="Arial Narrow"/>
          <w:color w:val="000000"/>
          <w:sz w:val="16"/>
          <w:szCs w:val="16"/>
        </w:rPr>
        <w:t>Карта-стикер   при наличии карточного счета может быть выпущена только в качестве дополнительной карты. Ограничения по  разрешенным операциям  с использованием карты-стикера (лимиты активности) аналогичны ограничениям  по основной карте.</w:t>
      </w:r>
    </w:p>
  </w:footnote>
  <w:footnote w:id="12">
    <w:p w:rsidR="0010092B" w:rsidRPr="00AB0921" w:rsidRDefault="0010092B" w:rsidP="00730463">
      <w:pPr>
        <w:pStyle w:val="af5"/>
        <w:rPr>
          <w:rFonts w:ascii="Arial Narrow" w:hAnsi="Arial Narrow" w:cs="Arial Narrow"/>
          <w:color w:val="000000"/>
          <w:sz w:val="16"/>
          <w:szCs w:val="16"/>
        </w:rPr>
      </w:pPr>
      <w:r w:rsidRPr="00530228">
        <w:rPr>
          <w:rStyle w:val="af7"/>
          <w:sz w:val="16"/>
          <w:szCs w:val="16"/>
        </w:rPr>
        <w:footnoteRef/>
      </w:r>
      <w:r w:rsidRPr="00231D3B">
        <w:rPr>
          <w:rFonts w:ascii="Arial Narrow" w:hAnsi="Arial Narrow"/>
          <w:sz w:val="16"/>
          <w:szCs w:val="16"/>
        </w:rPr>
        <w:t>Тип платежной системы,  наименование  карточного продукта</w:t>
      </w:r>
      <w:r>
        <w:rPr>
          <w:rFonts w:ascii="Arial Narrow" w:hAnsi="Arial Narrow"/>
          <w:sz w:val="16"/>
          <w:szCs w:val="16"/>
        </w:rPr>
        <w:t xml:space="preserve"> и с</w:t>
      </w:r>
      <w:r w:rsidRPr="00530228">
        <w:rPr>
          <w:rFonts w:ascii="Arial Narrow" w:hAnsi="Arial Narrow" w:cs="Arial Narrow"/>
          <w:color w:val="000000"/>
          <w:sz w:val="16"/>
          <w:szCs w:val="16"/>
        </w:rPr>
        <w:t>рок действия карты</w:t>
      </w:r>
      <w:r>
        <w:rPr>
          <w:rFonts w:ascii="Arial Narrow" w:hAnsi="Arial Narrow" w:cs="Arial Narrow"/>
          <w:color w:val="000000"/>
          <w:sz w:val="16"/>
          <w:szCs w:val="16"/>
        </w:rPr>
        <w:t>-стикера</w:t>
      </w:r>
      <w:r w:rsidRPr="00530228">
        <w:rPr>
          <w:rFonts w:ascii="Arial Narrow" w:hAnsi="Arial Narrow" w:cs="Arial Narrow"/>
          <w:color w:val="000000"/>
          <w:sz w:val="16"/>
          <w:szCs w:val="16"/>
        </w:rPr>
        <w:t xml:space="preserve"> определяется Банком.</w:t>
      </w:r>
    </w:p>
  </w:footnote>
  <w:footnote w:id="13">
    <w:p w:rsidR="0010092B" w:rsidRPr="0003067E" w:rsidRDefault="0010092B" w:rsidP="00123390">
      <w:pPr>
        <w:pStyle w:val="a3"/>
        <w:jc w:val="both"/>
        <w:rPr>
          <w:sz w:val="16"/>
          <w:szCs w:val="16"/>
        </w:rPr>
      </w:pPr>
      <w:r w:rsidRPr="005042AB">
        <w:rPr>
          <w:rStyle w:val="af7"/>
          <w:sz w:val="16"/>
          <w:szCs w:val="16"/>
        </w:rPr>
        <w:footnoteRef/>
      </w:r>
      <w:r w:rsidRPr="005042AB">
        <w:rPr>
          <w:rFonts w:ascii="Arial Narrow" w:hAnsi="Arial Narrow" w:cs="Arial Narrow"/>
          <w:color w:val="000000"/>
          <w:sz w:val="16"/>
          <w:szCs w:val="16"/>
        </w:rPr>
        <w:t xml:space="preserve"> Комиссия взимается при условии наличия на счете клиента денежных средств на дату оплаты, либо при отсутствии денежных средств на счете клиента на дату оплаты взимается при первом поступлении без дополнительного распоряжения клиента. Срок действия карты определяется Банком</w:t>
      </w:r>
      <w:r>
        <w:rPr>
          <w:rFonts w:ascii="Arial Narrow" w:hAnsi="Arial Narrow" w:cs="Arial Narrow"/>
          <w:color w:val="000000"/>
          <w:sz w:val="16"/>
          <w:szCs w:val="16"/>
        </w:rPr>
        <w:t xml:space="preserve"> при эмиссии и указывается на лицевой стороне карты</w:t>
      </w:r>
      <w:r w:rsidRPr="0003067E">
        <w:rPr>
          <w:rFonts w:ascii="Arial Narrow" w:hAnsi="Arial Narrow" w:cs="Arial Narrow"/>
          <w:color w:val="000000"/>
          <w:sz w:val="16"/>
          <w:szCs w:val="16"/>
        </w:rPr>
        <w:t>.</w:t>
      </w:r>
    </w:p>
  </w:footnote>
  <w:footnote w:id="14">
    <w:p w:rsidR="00AB450D" w:rsidRPr="0099756B" w:rsidRDefault="00AB450D" w:rsidP="00AB450D">
      <w:pPr>
        <w:pStyle w:val="af5"/>
        <w:shd w:val="clear" w:color="auto" w:fill="FFFFFF"/>
        <w:rPr>
          <w:sz w:val="16"/>
          <w:szCs w:val="16"/>
        </w:rPr>
      </w:pPr>
      <w:r w:rsidRPr="00AB450D">
        <w:rPr>
          <w:rStyle w:val="af7"/>
          <w:sz w:val="16"/>
          <w:szCs w:val="16"/>
        </w:rPr>
        <w:footnoteRef/>
      </w:r>
      <w:r w:rsidRPr="00AB450D">
        <w:rPr>
          <w:rFonts w:ascii="Arial Narrow" w:hAnsi="Arial Narrow" w:cs="Arial Narrow"/>
          <w:color w:val="000000"/>
          <w:sz w:val="16"/>
          <w:szCs w:val="16"/>
        </w:rPr>
        <w:t>При наличии техничес</w:t>
      </w:r>
      <w:r w:rsidR="003E005A">
        <w:rPr>
          <w:rFonts w:ascii="Arial Narrow" w:hAnsi="Arial Narrow" w:cs="Arial Narrow"/>
          <w:color w:val="000000"/>
          <w:sz w:val="16"/>
          <w:szCs w:val="16"/>
        </w:rPr>
        <w:t>кой возможности</w:t>
      </w:r>
    </w:p>
  </w:footnote>
  <w:footnote w:id="15">
    <w:p w:rsidR="0010092B" w:rsidRPr="0003067E" w:rsidRDefault="0010092B" w:rsidP="00123390">
      <w:pPr>
        <w:pStyle w:val="af5"/>
        <w:rPr>
          <w:sz w:val="16"/>
          <w:szCs w:val="16"/>
        </w:rPr>
      </w:pPr>
      <w:r w:rsidRPr="0003067E">
        <w:rPr>
          <w:rStyle w:val="af7"/>
          <w:sz w:val="16"/>
          <w:szCs w:val="16"/>
        </w:rPr>
        <w:footnoteRef/>
      </w:r>
      <w:r w:rsidRPr="0003067E">
        <w:rPr>
          <w:rFonts w:ascii="Arial Narrow" w:hAnsi="Arial Narrow" w:cs="Arial Narrow"/>
          <w:color w:val="000000"/>
          <w:sz w:val="16"/>
          <w:szCs w:val="16"/>
        </w:rPr>
        <w:t xml:space="preserve">Список </w:t>
      </w:r>
      <w:r>
        <w:rPr>
          <w:rFonts w:ascii="Arial Narrow" w:hAnsi="Arial Narrow" w:cs="Arial Narrow"/>
          <w:color w:val="000000"/>
          <w:sz w:val="16"/>
          <w:szCs w:val="16"/>
        </w:rPr>
        <w:t>б</w:t>
      </w:r>
      <w:r w:rsidRPr="0003067E">
        <w:rPr>
          <w:rFonts w:ascii="Arial Narrow" w:hAnsi="Arial Narrow" w:cs="Arial Narrow"/>
          <w:color w:val="000000"/>
          <w:sz w:val="16"/>
          <w:szCs w:val="16"/>
        </w:rPr>
        <w:t xml:space="preserve">анков-партнеров размещен на официальном сайте </w:t>
      </w:r>
      <w:r w:rsidR="002038D1">
        <w:rPr>
          <w:rFonts w:ascii="Arial Narrow" w:hAnsi="Arial Narrow" w:cs="Arial Narrow"/>
          <w:color w:val="000000"/>
          <w:sz w:val="16"/>
          <w:szCs w:val="16"/>
        </w:rPr>
        <w:t>АО</w:t>
      </w:r>
      <w:r>
        <w:rPr>
          <w:rFonts w:ascii="Arial Narrow" w:hAnsi="Arial Narrow" w:cs="Arial Narrow"/>
          <w:color w:val="000000"/>
          <w:sz w:val="16"/>
          <w:szCs w:val="16"/>
        </w:rPr>
        <w:t xml:space="preserve"> "САР</w:t>
      </w:r>
      <w:r w:rsidRPr="0003067E">
        <w:rPr>
          <w:rFonts w:ascii="Arial Narrow" w:hAnsi="Arial Narrow" w:cs="Arial Narrow"/>
          <w:color w:val="000000"/>
          <w:sz w:val="16"/>
          <w:szCs w:val="16"/>
        </w:rPr>
        <w:t>ОВБИЗНЕСБАНК"</w:t>
      </w:r>
    </w:p>
  </w:footnote>
  <w:footnote w:id="16">
    <w:p w:rsidR="0010092B" w:rsidRDefault="0010092B" w:rsidP="00123390">
      <w:pPr>
        <w:jc w:val="both"/>
        <w:rPr>
          <w:rFonts w:ascii="Arial Narrow" w:hAnsi="Arial Narrow" w:cs="Arial Narrow"/>
          <w:color w:val="000000"/>
          <w:sz w:val="16"/>
          <w:szCs w:val="16"/>
        </w:rPr>
      </w:pPr>
      <w:r w:rsidRPr="0003067E">
        <w:rPr>
          <w:rStyle w:val="af7"/>
          <w:sz w:val="16"/>
          <w:szCs w:val="16"/>
        </w:rPr>
        <w:footnoteRef/>
      </w:r>
      <w:r w:rsidRPr="0003067E">
        <w:rPr>
          <w:rFonts w:ascii="Arial Narrow" w:hAnsi="Arial Narrow" w:cs="Arial Narrow"/>
          <w:color w:val="000000"/>
          <w:sz w:val="16"/>
          <w:szCs w:val="16"/>
        </w:rPr>
        <w:t>Сумма  операции в  иностранной валюте пересчитывается в валюту расчетов с платежной системой  в  соответствии с правилами системы</w:t>
      </w:r>
      <w:r w:rsidRPr="00A115ED">
        <w:rPr>
          <w:rFonts w:ascii="Arial Narrow" w:hAnsi="Arial Narrow" w:cs="Arial Narrow"/>
          <w:color w:val="000000"/>
          <w:sz w:val="16"/>
          <w:szCs w:val="16"/>
        </w:rPr>
        <w:t xml:space="preserve">, а из валюты расчетов в  валюту карточного счета по курсу </w:t>
      </w:r>
      <w:r w:rsidR="002038D1">
        <w:rPr>
          <w:rFonts w:ascii="Arial Narrow" w:hAnsi="Arial Narrow" w:cs="Arial Narrow"/>
          <w:color w:val="000000"/>
          <w:sz w:val="16"/>
          <w:szCs w:val="16"/>
        </w:rPr>
        <w:t>АО</w:t>
      </w:r>
      <w:r>
        <w:rPr>
          <w:rFonts w:ascii="Arial Narrow" w:hAnsi="Arial Narrow" w:cs="Arial Narrow"/>
          <w:color w:val="000000"/>
          <w:sz w:val="16"/>
          <w:szCs w:val="16"/>
        </w:rPr>
        <w:t xml:space="preserve"> "САР</w:t>
      </w:r>
      <w:r w:rsidRPr="00A115ED">
        <w:rPr>
          <w:rFonts w:ascii="Arial Narrow" w:hAnsi="Arial Narrow" w:cs="Arial Narrow"/>
          <w:color w:val="000000"/>
          <w:sz w:val="16"/>
          <w:szCs w:val="16"/>
        </w:rPr>
        <w:t>ОВБИЗНЕСБАНК</w:t>
      </w:r>
      <w:r>
        <w:rPr>
          <w:rFonts w:ascii="Arial Narrow" w:hAnsi="Arial Narrow" w:cs="Arial Narrow"/>
          <w:color w:val="000000"/>
          <w:sz w:val="16"/>
          <w:szCs w:val="16"/>
        </w:rPr>
        <w:t>»</w:t>
      </w:r>
      <w:r w:rsidRPr="00A115ED">
        <w:rPr>
          <w:rFonts w:ascii="Arial Narrow" w:hAnsi="Arial Narrow" w:cs="Arial Narrow"/>
          <w:color w:val="000000"/>
          <w:sz w:val="16"/>
          <w:szCs w:val="16"/>
        </w:rPr>
        <w:t xml:space="preserve"> на день отражения операции на карточном счете.</w:t>
      </w:r>
    </w:p>
    <w:p w:rsidR="0010092B" w:rsidRDefault="0010092B" w:rsidP="00123390">
      <w:pPr>
        <w:pStyle w:val="af5"/>
      </w:pPr>
    </w:p>
  </w:footnote>
  <w:footnote w:id="17">
    <w:p w:rsidR="00091C17" w:rsidRPr="00B00664" w:rsidRDefault="00091C17" w:rsidP="00066E48">
      <w:pPr>
        <w:rPr>
          <w:sz w:val="16"/>
          <w:szCs w:val="16"/>
        </w:rPr>
      </w:pPr>
      <w:r w:rsidRPr="00895354">
        <w:rPr>
          <w:rStyle w:val="af7"/>
          <w:rFonts w:ascii="Arial Narrow" w:hAnsi="Arial Narrow"/>
          <w:sz w:val="16"/>
          <w:szCs w:val="16"/>
        </w:rPr>
        <w:footnoteRef/>
      </w:r>
      <w:r w:rsidRPr="00B00664">
        <w:rPr>
          <w:rFonts w:ascii="Arial Narrow" w:hAnsi="Arial Narrow" w:cs="Arial Narrow"/>
          <w:color w:val="000000"/>
          <w:sz w:val="16"/>
          <w:szCs w:val="16"/>
        </w:rPr>
        <w:t xml:space="preserve">В </w:t>
      </w:r>
      <w:r>
        <w:rPr>
          <w:rFonts w:ascii="Arial Narrow" w:hAnsi="Arial Narrow" w:cs="Arial Narrow"/>
          <w:color w:val="000000"/>
          <w:sz w:val="16"/>
          <w:szCs w:val="16"/>
        </w:rPr>
        <w:t xml:space="preserve">стоимость </w:t>
      </w:r>
      <w:r w:rsidRPr="00BB0E1B">
        <w:rPr>
          <w:rFonts w:ascii="Arial Narrow" w:hAnsi="Arial Narrow" w:cs="Arial Narrow"/>
          <w:color w:val="000000"/>
          <w:sz w:val="16"/>
          <w:szCs w:val="16"/>
        </w:rPr>
        <w:t xml:space="preserve">обслуживания </w:t>
      </w:r>
      <w:r w:rsidRPr="00BB0E1B">
        <w:rPr>
          <w:rFonts w:ascii="Arial Narrow" w:hAnsi="Arial Narrow" w:cs="Arial Narrow"/>
          <w:sz w:val="16"/>
          <w:szCs w:val="16"/>
        </w:rPr>
        <w:t xml:space="preserve">карты включен  пакет </w:t>
      </w:r>
      <w:r w:rsidRPr="00BB0E1B">
        <w:rPr>
          <w:rFonts w:ascii="Arial Narrow" w:hAnsi="Arial Narrow" w:cs="Arial Narrow"/>
          <w:sz w:val="16"/>
          <w:szCs w:val="16"/>
          <w:lang w:val="en-US"/>
        </w:rPr>
        <w:t>SMS</w:t>
      </w:r>
      <w:r w:rsidRPr="00BB0E1B">
        <w:rPr>
          <w:rFonts w:ascii="Arial Narrow" w:hAnsi="Arial Narrow" w:cs="Arial Narrow"/>
          <w:sz w:val="16"/>
          <w:szCs w:val="16"/>
        </w:rPr>
        <w:t xml:space="preserve">-сервис, , а так же  услуги предоставляемые платежной системой:  комплексный страховой полис </w:t>
      </w:r>
      <w:r w:rsidRPr="00BB0E1B">
        <w:rPr>
          <w:rFonts w:ascii="Arial Narrow" w:hAnsi="Arial Narrow" w:cs="Arial Narrow"/>
          <w:sz w:val="16"/>
          <w:szCs w:val="16"/>
          <w:lang w:val="en-US"/>
        </w:rPr>
        <w:t>VISACEMEAINFINITE</w:t>
      </w:r>
      <w:r w:rsidRPr="00BB0E1B">
        <w:rPr>
          <w:rFonts w:ascii="Arial Narrow" w:hAnsi="Arial Narrow" w:cs="Arial Narrow"/>
          <w:sz w:val="16"/>
          <w:szCs w:val="16"/>
        </w:rPr>
        <w:t xml:space="preserve"> -  ПРОГРАММА ПРИВИЛЕГИЙ,</w:t>
      </w:r>
      <w:r w:rsidRPr="00B00664">
        <w:rPr>
          <w:rFonts w:ascii="Arial Narrow" w:hAnsi="Arial Narrow" w:cs="Arial Narrow"/>
          <w:sz w:val="16"/>
          <w:szCs w:val="16"/>
        </w:rPr>
        <w:t xml:space="preserve"> консьерж-сервис, экстренная помощь, и иные специальные предложения. </w:t>
      </w:r>
      <w:r>
        <w:rPr>
          <w:rFonts w:ascii="Arial Narrow" w:hAnsi="Arial Narrow" w:cs="Arial Narrow"/>
          <w:color w:val="000000"/>
          <w:sz w:val="16"/>
          <w:szCs w:val="16"/>
        </w:rPr>
        <w:t xml:space="preserve">Дополнительно </w:t>
      </w:r>
      <w:r w:rsidRPr="00B00664">
        <w:rPr>
          <w:rFonts w:ascii="Arial Narrow" w:hAnsi="Arial Narrow" w:cs="Arial Narrow"/>
          <w:color w:val="000000"/>
          <w:sz w:val="16"/>
          <w:szCs w:val="16"/>
        </w:rPr>
        <w:t>до 3-х банковских карт</w:t>
      </w:r>
      <w:r>
        <w:rPr>
          <w:rFonts w:ascii="Arial Narrow" w:hAnsi="Arial Narrow" w:cs="Arial Narrow"/>
          <w:color w:val="000000"/>
          <w:sz w:val="16"/>
          <w:szCs w:val="16"/>
        </w:rPr>
        <w:t xml:space="preserve"> Visa Gold/ MasterСard Gold (RUB</w:t>
      </w:r>
      <w:r w:rsidRPr="00B00664">
        <w:rPr>
          <w:rFonts w:ascii="Arial Narrow" w:hAnsi="Arial Narrow" w:cs="Arial Narrow"/>
          <w:color w:val="000000"/>
          <w:sz w:val="16"/>
          <w:szCs w:val="16"/>
        </w:rPr>
        <w:t>,) с тарифом "</w:t>
      </w:r>
      <w:r>
        <w:rPr>
          <w:rFonts w:ascii="Arial Narrow" w:hAnsi="Arial Narrow" w:cs="Arial Narrow"/>
          <w:color w:val="000000"/>
          <w:sz w:val="16"/>
          <w:szCs w:val="16"/>
        </w:rPr>
        <w:t>Карта Плюс</w:t>
      </w:r>
      <w:r w:rsidRPr="00B00664">
        <w:rPr>
          <w:rFonts w:ascii="Arial Narrow" w:hAnsi="Arial Narrow" w:cs="Arial Narrow"/>
          <w:color w:val="000000"/>
          <w:sz w:val="16"/>
          <w:szCs w:val="16"/>
        </w:rPr>
        <w:t>", к счету VISA INFINITE и</w:t>
      </w:r>
      <w:r>
        <w:rPr>
          <w:rFonts w:ascii="Arial Narrow" w:hAnsi="Arial Narrow" w:cs="Arial Narrow"/>
          <w:color w:val="000000"/>
          <w:sz w:val="16"/>
          <w:szCs w:val="16"/>
        </w:rPr>
        <w:t xml:space="preserve">ли как самостоятельный продукт </w:t>
      </w:r>
      <w:r w:rsidRPr="00B00664">
        <w:rPr>
          <w:rFonts w:ascii="Arial Narrow" w:hAnsi="Arial Narrow" w:cs="Arial Narrow"/>
          <w:color w:val="000000"/>
          <w:sz w:val="16"/>
          <w:szCs w:val="16"/>
        </w:rPr>
        <w:t>на  имя клиента или на  имя иных лиц по выбору клиента.</w:t>
      </w:r>
    </w:p>
  </w:footnote>
  <w:footnote w:id="18">
    <w:p w:rsidR="00091C17" w:rsidRPr="00B00664" w:rsidRDefault="00091C17" w:rsidP="00066E48">
      <w:pPr>
        <w:rPr>
          <w:sz w:val="16"/>
          <w:szCs w:val="16"/>
        </w:rPr>
      </w:pPr>
      <w:r w:rsidRPr="00B00664">
        <w:rPr>
          <w:rStyle w:val="af7"/>
          <w:sz w:val="16"/>
          <w:szCs w:val="16"/>
        </w:rPr>
        <w:footnoteRef/>
      </w:r>
      <w:r>
        <w:rPr>
          <w:rFonts w:ascii="Arial Narrow" w:hAnsi="Arial Narrow" w:cs="Arial"/>
          <w:sz w:val="16"/>
          <w:szCs w:val="16"/>
        </w:rPr>
        <w:t xml:space="preserve">Оформляются </w:t>
      </w:r>
      <w:r w:rsidRPr="00B00664">
        <w:rPr>
          <w:rFonts w:ascii="Arial Narrow" w:hAnsi="Arial Narrow" w:cs="Arial"/>
          <w:sz w:val="16"/>
          <w:szCs w:val="16"/>
        </w:rPr>
        <w:t>только в рамках индивидуал</w:t>
      </w:r>
      <w:r>
        <w:rPr>
          <w:rFonts w:ascii="Arial Narrow" w:hAnsi="Arial Narrow" w:cs="Arial"/>
          <w:sz w:val="16"/>
          <w:szCs w:val="16"/>
        </w:rPr>
        <w:t xml:space="preserve">ьных спецпредложений Банка или </w:t>
      </w:r>
      <w:r w:rsidRPr="00B00664">
        <w:rPr>
          <w:rFonts w:ascii="Arial Narrow" w:hAnsi="Arial Narrow" w:cs="Arial"/>
          <w:sz w:val="16"/>
          <w:szCs w:val="16"/>
        </w:rPr>
        <w:t xml:space="preserve">маркетинговых акций.  </w:t>
      </w:r>
      <w:r>
        <w:rPr>
          <w:rFonts w:ascii="Arial Narrow" w:hAnsi="Arial Narrow" w:cs="Arial Narrow"/>
          <w:color w:val="000000"/>
          <w:sz w:val="16"/>
          <w:szCs w:val="16"/>
        </w:rPr>
        <w:t>В стоимость о</w:t>
      </w:r>
      <w:r w:rsidRPr="00B00664">
        <w:rPr>
          <w:rFonts w:ascii="Arial Narrow" w:hAnsi="Arial Narrow" w:cs="Arial Narrow"/>
          <w:color w:val="000000"/>
          <w:sz w:val="16"/>
          <w:szCs w:val="16"/>
        </w:rPr>
        <w:t xml:space="preserve">бслуживания </w:t>
      </w:r>
      <w:r w:rsidRPr="00B00664">
        <w:rPr>
          <w:rFonts w:ascii="Arial Narrow" w:hAnsi="Arial Narrow" w:cs="Arial Narrow"/>
          <w:sz w:val="16"/>
          <w:szCs w:val="16"/>
        </w:rPr>
        <w:t xml:space="preserve">карты включен пакет </w:t>
      </w:r>
      <w:r w:rsidRPr="00B00664">
        <w:rPr>
          <w:rFonts w:ascii="Arial Narrow" w:hAnsi="Arial Narrow" w:cs="Arial Narrow"/>
          <w:sz w:val="16"/>
          <w:szCs w:val="16"/>
          <w:lang w:val="en-US"/>
        </w:rPr>
        <w:t>SMS</w:t>
      </w:r>
      <w:r w:rsidRPr="00B00664">
        <w:rPr>
          <w:rFonts w:ascii="Arial Narrow" w:hAnsi="Arial Narrow" w:cs="Arial Narrow"/>
          <w:sz w:val="16"/>
          <w:szCs w:val="16"/>
        </w:rPr>
        <w:t xml:space="preserve">-сервис,  , а так же  услуги предоставляемые платежной системой:  комплексный страховой полис </w:t>
      </w:r>
      <w:r w:rsidRPr="00B00664">
        <w:rPr>
          <w:rFonts w:ascii="Arial Narrow" w:hAnsi="Arial Narrow" w:cs="Arial Narrow"/>
          <w:sz w:val="16"/>
          <w:szCs w:val="16"/>
          <w:lang w:val="en-US"/>
        </w:rPr>
        <w:t>VISACEMEAINFINITE</w:t>
      </w:r>
      <w:r w:rsidRPr="00B00664">
        <w:rPr>
          <w:rFonts w:ascii="Arial Narrow" w:hAnsi="Arial Narrow" w:cs="Arial Narrow"/>
          <w:sz w:val="16"/>
          <w:szCs w:val="16"/>
        </w:rPr>
        <w:t xml:space="preserve"> -  ПРОГРАММА ПРИВИЛЕГИЙ, консьерж-сервис, экстренная помощь, и иные специальные предложения. </w:t>
      </w:r>
      <w:r w:rsidRPr="00B00664">
        <w:rPr>
          <w:rFonts w:ascii="Arial Narrow" w:hAnsi="Arial Narrow" w:cs="Arial Narrow"/>
          <w:color w:val="000000"/>
          <w:sz w:val="16"/>
          <w:szCs w:val="16"/>
        </w:rPr>
        <w:t>Дополнительно    до 3-х банковских карт</w:t>
      </w:r>
      <w:r>
        <w:rPr>
          <w:rFonts w:ascii="Arial Narrow" w:hAnsi="Arial Narrow" w:cs="Arial Narrow"/>
          <w:color w:val="000000"/>
          <w:sz w:val="16"/>
          <w:szCs w:val="16"/>
        </w:rPr>
        <w:t xml:space="preserve"> Visa Gold/ MasterСard Gold (RUB</w:t>
      </w:r>
      <w:r w:rsidRPr="00B00664">
        <w:rPr>
          <w:rFonts w:ascii="Arial Narrow" w:hAnsi="Arial Narrow" w:cs="Arial Narrow"/>
          <w:color w:val="000000"/>
          <w:sz w:val="16"/>
          <w:szCs w:val="16"/>
        </w:rPr>
        <w:t>,) с тарифом "</w:t>
      </w:r>
      <w:r>
        <w:rPr>
          <w:rFonts w:ascii="Arial Narrow" w:hAnsi="Arial Narrow" w:cs="Arial Narrow"/>
          <w:color w:val="000000"/>
          <w:sz w:val="16"/>
          <w:szCs w:val="16"/>
        </w:rPr>
        <w:t>Карта Плюс</w:t>
      </w:r>
      <w:r w:rsidRPr="00B00664">
        <w:rPr>
          <w:rFonts w:ascii="Arial Narrow" w:hAnsi="Arial Narrow" w:cs="Arial Narrow"/>
          <w:color w:val="000000"/>
          <w:sz w:val="16"/>
          <w:szCs w:val="16"/>
        </w:rPr>
        <w:t xml:space="preserve">", к счету VISA INFINITE </w:t>
      </w:r>
      <w:r>
        <w:rPr>
          <w:rFonts w:ascii="Arial Narrow" w:hAnsi="Arial Narrow" w:cs="Arial Narrow"/>
          <w:color w:val="000000"/>
          <w:sz w:val="16"/>
          <w:szCs w:val="16"/>
        </w:rPr>
        <w:t xml:space="preserve">или как самостоятельный продукт на </w:t>
      </w:r>
      <w:r w:rsidRPr="00B00664">
        <w:rPr>
          <w:rFonts w:ascii="Arial Narrow" w:hAnsi="Arial Narrow" w:cs="Arial Narrow"/>
          <w:color w:val="000000"/>
          <w:sz w:val="16"/>
          <w:szCs w:val="16"/>
        </w:rPr>
        <w:t>имя клиента или на  имя иных лиц по выбору клиента.</w:t>
      </w:r>
    </w:p>
  </w:footnote>
  <w:footnote w:id="19">
    <w:p w:rsidR="00091C17" w:rsidRPr="00792FF7" w:rsidRDefault="00091C17" w:rsidP="00066E48">
      <w:pPr>
        <w:pStyle w:val="af5"/>
        <w:shd w:val="clear" w:color="auto" w:fill="FFFFFF"/>
        <w:rPr>
          <w:b/>
          <w:sz w:val="16"/>
          <w:szCs w:val="16"/>
        </w:rPr>
      </w:pPr>
      <w:r w:rsidRPr="00B00664">
        <w:rPr>
          <w:rStyle w:val="af7"/>
          <w:sz w:val="16"/>
          <w:szCs w:val="16"/>
        </w:rPr>
        <w:footnoteRef/>
      </w:r>
      <w:r w:rsidRPr="00792FF7">
        <w:rPr>
          <w:rStyle w:val="afb"/>
          <w:rFonts w:ascii="Arial Narrow" w:hAnsi="Arial Narrow" w:cs="Arial Narrow"/>
          <w:b w:val="0"/>
          <w:color w:val="000000"/>
          <w:sz w:val="16"/>
          <w:szCs w:val="16"/>
        </w:rPr>
        <w:t>Взимается ежегодно за каждый год действия карты со счета карты. При этом год обслуживания принимается равным 365 или 366 дням, в соответствии с действительным числом календарных дней в году, отсчет первого года обслуживания начинается с даты оформления карты, а каждого последующего – с даты, следующей за датой окончания предыдущего года обслуживания</w:t>
      </w:r>
      <w:r w:rsidRPr="00792FF7">
        <w:rPr>
          <w:rStyle w:val="afb"/>
          <w:rFonts w:ascii="Arial Narrow" w:hAnsi="Arial Narrow" w:cs="Arial Narrow"/>
          <w:b w:val="0"/>
          <w:color w:val="000000"/>
          <w:sz w:val="16"/>
          <w:szCs w:val="16"/>
          <w:shd w:val="clear" w:color="auto" w:fill="FFFFFF"/>
        </w:rPr>
        <w:t>. Расчеты по комиссии осуществляются в первый рабочий день года обслуживания Карты, при отсутствии денежных средств на указанную дату на конец операционного дня в размере, необходимом для оплаты комиссии, Карта Клиента блокируется и не обслуживается. При первом поступлении денег на карточный счет, комиссия за годовое обслуживание взимается в полном объеме, блокировка Карты снимается. Срок действия карты определяется Банком при эмиссии и указывается на лицевой стороне</w:t>
      </w:r>
      <w:r w:rsidRPr="00792FF7">
        <w:rPr>
          <w:rStyle w:val="afb"/>
          <w:rFonts w:ascii="Arial Narrow" w:hAnsi="Arial Narrow" w:cs="Arial Narrow"/>
          <w:b w:val="0"/>
          <w:color w:val="000000"/>
          <w:sz w:val="16"/>
          <w:szCs w:val="16"/>
        </w:rPr>
        <w:t xml:space="preserve"> карты.</w:t>
      </w:r>
    </w:p>
  </w:footnote>
  <w:footnote w:id="20">
    <w:p w:rsidR="0010092B" w:rsidRPr="00AB0921" w:rsidRDefault="0010092B" w:rsidP="00102655">
      <w:pPr>
        <w:pStyle w:val="af5"/>
        <w:rPr>
          <w:rFonts w:ascii="Arial Narrow" w:hAnsi="Arial Narrow" w:cs="Arial Narrow"/>
          <w:color w:val="000000"/>
          <w:sz w:val="16"/>
          <w:szCs w:val="16"/>
        </w:rPr>
      </w:pPr>
      <w:r w:rsidRPr="00530228">
        <w:rPr>
          <w:rStyle w:val="af7"/>
          <w:sz w:val="16"/>
          <w:szCs w:val="16"/>
        </w:rPr>
        <w:footnoteRef/>
      </w:r>
      <w:r w:rsidRPr="005A5CDB">
        <w:rPr>
          <w:rFonts w:ascii="Arial Narrow" w:hAnsi="Arial Narrow"/>
          <w:kern w:val="2"/>
          <w:sz w:val="16"/>
          <w:szCs w:val="16"/>
        </w:rPr>
        <w:t xml:space="preserve">Технологические особенности </w:t>
      </w:r>
      <w:r>
        <w:rPr>
          <w:rFonts w:ascii="Arial Narrow" w:hAnsi="Arial Narrow"/>
          <w:kern w:val="2"/>
          <w:sz w:val="16"/>
          <w:szCs w:val="16"/>
        </w:rPr>
        <w:t>к</w:t>
      </w:r>
      <w:r w:rsidRPr="005A5CDB">
        <w:rPr>
          <w:rFonts w:ascii="Arial Narrow" w:hAnsi="Arial Narrow"/>
          <w:kern w:val="2"/>
          <w:sz w:val="16"/>
          <w:szCs w:val="16"/>
        </w:rPr>
        <w:t>арты-стикера поддержива</w:t>
      </w:r>
      <w:r>
        <w:rPr>
          <w:rFonts w:ascii="Arial Narrow" w:hAnsi="Arial Narrow"/>
          <w:kern w:val="2"/>
          <w:sz w:val="16"/>
          <w:szCs w:val="16"/>
        </w:rPr>
        <w:t>ют</w:t>
      </w:r>
      <w:r w:rsidRPr="005A5CDB">
        <w:rPr>
          <w:rFonts w:ascii="Arial Narrow" w:hAnsi="Arial Narrow"/>
          <w:kern w:val="2"/>
          <w:sz w:val="16"/>
          <w:szCs w:val="16"/>
        </w:rPr>
        <w:t xml:space="preserve"> оплату товаров и услуг по </w:t>
      </w:r>
      <w:r>
        <w:rPr>
          <w:rFonts w:ascii="Arial Narrow" w:hAnsi="Arial Narrow"/>
          <w:kern w:val="2"/>
          <w:sz w:val="16"/>
          <w:szCs w:val="16"/>
        </w:rPr>
        <w:t>б</w:t>
      </w:r>
      <w:r w:rsidRPr="005A5CDB">
        <w:rPr>
          <w:rFonts w:ascii="Arial Narrow" w:hAnsi="Arial Narrow"/>
          <w:kern w:val="2"/>
          <w:sz w:val="16"/>
          <w:szCs w:val="16"/>
        </w:rPr>
        <w:t>есконтактным технологиям</w:t>
      </w:r>
      <w:r w:rsidR="00C02190">
        <w:rPr>
          <w:rFonts w:ascii="Arial Narrow" w:hAnsi="Arial Narrow"/>
          <w:kern w:val="2"/>
          <w:sz w:val="16"/>
          <w:szCs w:val="16"/>
        </w:rPr>
        <w:t>.</w:t>
      </w:r>
      <w:r w:rsidRPr="005A5CDB">
        <w:rPr>
          <w:rFonts w:ascii="Arial Narrow" w:hAnsi="Arial Narrow"/>
          <w:kern w:val="2"/>
          <w:sz w:val="16"/>
          <w:szCs w:val="16"/>
        </w:rPr>
        <w:t xml:space="preserve"> При наличии технической возможности Операции по </w:t>
      </w:r>
      <w:r>
        <w:rPr>
          <w:rFonts w:ascii="Arial Narrow" w:hAnsi="Arial Narrow"/>
          <w:kern w:val="2"/>
          <w:sz w:val="16"/>
          <w:szCs w:val="16"/>
        </w:rPr>
        <w:t>к</w:t>
      </w:r>
      <w:r w:rsidRPr="005A5CDB">
        <w:rPr>
          <w:rFonts w:ascii="Arial Narrow" w:hAnsi="Arial Narrow"/>
          <w:kern w:val="2"/>
          <w:sz w:val="16"/>
          <w:szCs w:val="16"/>
        </w:rPr>
        <w:t>арте с применением бесконтактной технолог</w:t>
      </w:r>
      <w:r>
        <w:rPr>
          <w:rFonts w:ascii="Arial Narrow" w:hAnsi="Arial Narrow"/>
          <w:kern w:val="2"/>
          <w:sz w:val="16"/>
          <w:szCs w:val="16"/>
        </w:rPr>
        <w:t>ии на суммы в пределах 1000 руб.</w:t>
      </w:r>
      <w:r w:rsidRPr="005A5CDB">
        <w:rPr>
          <w:rFonts w:ascii="Arial Narrow" w:hAnsi="Arial Narrow"/>
          <w:kern w:val="2"/>
          <w:sz w:val="16"/>
          <w:szCs w:val="16"/>
        </w:rPr>
        <w:t xml:space="preserve"> проводятся без ввода ПИНа и подписи клиента на чеке.</w:t>
      </w:r>
      <w:r>
        <w:rPr>
          <w:rFonts w:ascii="Arial Narrow" w:hAnsi="Arial Narrow" w:cs="Arial Narrow"/>
          <w:color w:val="000000"/>
          <w:sz w:val="16"/>
          <w:szCs w:val="16"/>
        </w:rPr>
        <w:t>Карта-стикер   может быть выпущена только в качестве дополн</w:t>
      </w:r>
      <w:r w:rsidR="00A21E1E">
        <w:rPr>
          <w:rFonts w:ascii="Arial Narrow" w:hAnsi="Arial Narrow" w:cs="Arial Narrow"/>
          <w:color w:val="000000"/>
          <w:sz w:val="16"/>
          <w:szCs w:val="16"/>
        </w:rPr>
        <w:t xml:space="preserve">ительной карты. Ограничения по </w:t>
      </w:r>
      <w:r w:rsidR="00C02190">
        <w:rPr>
          <w:rFonts w:ascii="Arial Narrow" w:hAnsi="Arial Narrow" w:cs="Arial Narrow"/>
          <w:color w:val="000000"/>
          <w:sz w:val="16"/>
          <w:szCs w:val="16"/>
        </w:rPr>
        <w:t xml:space="preserve">разрешенным операциям </w:t>
      </w:r>
      <w:r>
        <w:rPr>
          <w:rFonts w:ascii="Arial Narrow" w:hAnsi="Arial Narrow" w:cs="Arial Narrow"/>
          <w:color w:val="000000"/>
          <w:sz w:val="16"/>
          <w:szCs w:val="16"/>
        </w:rPr>
        <w:t>с использованием карты-стикера (лимиты активности) аналогичны ограничениям  по основной карте.</w:t>
      </w:r>
    </w:p>
  </w:footnote>
  <w:footnote w:id="21">
    <w:p w:rsidR="0010092B" w:rsidRPr="00597F63" w:rsidRDefault="0010092B" w:rsidP="00102655">
      <w:pPr>
        <w:pStyle w:val="af5"/>
        <w:rPr>
          <w:rFonts w:ascii="Arial Narrow" w:hAnsi="Arial Narrow" w:cs="Arial Narrow"/>
          <w:color w:val="000000"/>
          <w:sz w:val="16"/>
          <w:szCs w:val="16"/>
        </w:rPr>
      </w:pPr>
      <w:r w:rsidRPr="00530228">
        <w:rPr>
          <w:rStyle w:val="af7"/>
          <w:sz w:val="16"/>
          <w:szCs w:val="16"/>
        </w:rPr>
        <w:footnoteRef/>
      </w:r>
      <w:r w:rsidR="00A21E1E">
        <w:rPr>
          <w:rFonts w:ascii="Arial Narrow" w:hAnsi="Arial Narrow"/>
          <w:sz w:val="16"/>
          <w:szCs w:val="16"/>
        </w:rPr>
        <w:t>Тип платежной системы,</w:t>
      </w:r>
      <w:r w:rsidR="00C02190">
        <w:rPr>
          <w:rFonts w:ascii="Arial Narrow" w:hAnsi="Arial Narrow"/>
          <w:sz w:val="16"/>
          <w:szCs w:val="16"/>
        </w:rPr>
        <w:t xml:space="preserve"> наименование </w:t>
      </w:r>
      <w:r w:rsidRPr="00231D3B">
        <w:rPr>
          <w:rFonts w:ascii="Arial Narrow" w:hAnsi="Arial Narrow"/>
          <w:sz w:val="16"/>
          <w:szCs w:val="16"/>
        </w:rPr>
        <w:t>карточного продукта</w:t>
      </w:r>
      <w:r>
        <w:rPr>
          <w:rFonts w:ascii="Arial Narrow" w:hAnsi="Arial Narrow"/>
          <w:sz w:val="16"/>
          <w:szCs w:val="16"/>
        </w:rPr>
        <w:t xml:space="preserve"> и с</w:t>
      </w:r>
      <w:r w:rsidRPr="00530228">
        <w:rPr>
          <w:rFonts w:ascii="Arial Narrow" w:hAnsi="Arial Narrow" w:cs="Arial Narrow"/>
          <w:color w:val="000000"/>
          <w:sz w:val="16"/>
          <w:szCs w:val="16"/>
        </w:rPr>
        <w:t>рок действия карты</w:t>
      </w:r>
      <w:r>
        <w:rPr>
          <w:rFonts w:ascii="Arial Narrow" w:hAnsi="Arial Narrow" w:cs="Arial Narrow"/>
          <w:color w:val="000000"/>
          <w:sz w:val="16"/>
          <w:szCs w:val="16"/>
        </w:rPr>
        <w:t>-стикера определяется Банком</w:t>
      </w:r>
    </w:p>
  </w:footnote>
  <w:footnote w:id="22">
    <w:p w:rsidR="00AB450D" w:rsidRPr="0099756B" w:rsidRDefault="00AB450D" w:rsidP="00AB450D">
      <w:pPr>
        <w:pStyle w:val="af5"/>
        <w:shd w:val="clear" w:color="auto" w:fill="FFFFFF"/>
        <w:rPr>
          <w:sz w:val="16"/>
          <w:szCs w:val="16"/>
        </w:rPr>
      </w:pPr>
      <w:r w:rsidRPr="00AB450D">
        <w:rPr>
          <w:rStyle w:val="af7"/>
          <w:sz w:val="16"/>
          <w:szCs w:val="16"/>
        </w:rPr>
        <w:footnoteRef/>
      </w:r>
      <w:r w:rsidRPr="00AB450D">
        <w:rPr>
          <w:rFonts w:ascii="Arial Narrow" w:hAnsi="Arial Narrow" w:cs="Arial Narrow"/>
          <w:color w:val="000000"/>
          <w:sz w:val="16"/>
          <w:szCs w:val="16"/>
        </w:rPr>
        <w:t>При наличии технической возможности</w:t>
      </w:r>
    </w:p>
  </w:footnote>
  <w:footnote w:id="23">
    <w:p w:rsidR="0010092B" w:rsidRPr="00B00664" w:rsidRDefault="0010092B" w:rsidP="00066E48">
      <w:pPr>
        <w:pStyle w:val="af5"/>
        <w:rPr>
          <w:sz w:val="16"/>
          <w:szCs w:val="16"/>
        </w:rPr>
      </w:pPr>
      <w:r w:rsidRPr="00B00664">
        <w:rPr>
          <w:rStyle w:val="af7"/>
          <w:sz w:val="16"/>
          <w:szCs w:val="16"/>
        </w:rPr>
        <w:footnoteRef/>
      </w:r>
      <w:r w:rsidRPr="00B00664">
        <w:rPr>
          <w:rFonts w:ascii="Arial Narrow" w:hAnsi="Arial Narrow" w:cs="Arial Narrow"/>
          <w:color w:val="000000"/>
          <w:sz w:val="16"/>
          <w:szCs w:val="16"/>
        </w:rPr>
        <w:t xml:space="preserve">Список банков-партнеров размещен на официальном сайте </w:t>
      </w:r>
      <w:r w:rsidR="002038D1">
        <w:rPr>
          <w:rFonts w:ascii="Arial Narrow" w:hAnsi="Arial Narrow" w:cs="Arial Narrow"/>
          <w:color w:val="000000"/>
          <w:sz w:val="16"/>
          <w:szCs w:val="16"/>
        </w:rPr>
        <w:t>АО</w:t>
      </w:r>
      <w:r w:rsidRPr="00B00664">
        <w:rPr>
          <w:rFonts w:ascii="Arial Narrow" w:hAnsi="Arial Narrow" w:cs="Arial Narrow"/>
          <w:color w:val="000000"/>
          <w:sz w:val="16"/>
          <w:szCs w:val="16"/>
        </w:rPr>
        <w:t xml:space="preserve"> "САРОВБИЗНЕСБАНК"</w:t>
      </w:r>
    </w:p>
  </w:footnote>
  <w:footnote w:id="24">
    <w:p w:rsidR="0010092B" w:rsidRPr="00B00664" w:rsidRDefault="0010092B" w:rsidP="00066E48">
      <w:pPr>
        <w:pStyle w:val="af5"/>
      </w:pPr>
      <w:r w:rsidRPr="00B00664">
        <w:rPr>
          <w:rStyle w:val="af7"/>
          <w:sz w:val="16"/>
          <w:szCs w:val="16"/>
        </w:rPr>
        <w:footnoteRef/>
      </w:r>
      <w:r w:rsidR="00A21E1E">
        <w:rPr>
          <w:rFonts w:ascii="Arial Narrow" w:hAnsi="Arial Narrow" w:cs="Arial Narrow"/>
          <w:color w:val="000000"/>
          <w:sz w:val="16"/>
          <w:szCs w:val="16"/>
        </w:rPr>
        <w:t xml:space="preserve">Сумма </w:t>
      </w:r>
      <w:r w:rsidR="00C02190">
        <w:rPr>
          <w:rFonts w:ascii="Arial Narrow" w:hAnsi="Arial Narrow" w:cs="Arial Narrow"/>
          <w:color w:val="000000"/>
          <w:sz w:val="16"/>
          <w:szCs w:val="16"/>
        </w:rPr>
        <w:t xml:space="preserve">операции в </w:t>
      </w:r>
      <w:r w:rsidRPr="00B00664">
        <w:rPr>
          <w:rFonts w:ascii="Arial Narrow" w:hAnsi="Arial Narrow" w:cs="Arial Narrow"/>
          <w:color w:val="000000"/>
          <w:sz w:val="16"/>
          <w:szCs w:val="16"/>
        </w:rPr>
        <w:t xml:space="preserve">иностранной валюте пересчитывается в валюту расчетов с платежной системой  в  соответствии с правилами системы, а из валюты расчетов в  валюту карточного счета по курсу </w:t>
      </w:r>
      <w:r w:rsidR="002038D1">
        <w:rPr>
          <w:rFonts w:ascii="Arial Narrow" w:hAnsi="Arial Narrow" w:cs="Arial Narrow"/>
          <w:color w:val="000000"/>
          <w:sz w:val="16"/>
          <w:szCs w:val="16"/>
        </w:rPr>
        <w:t>АО</w:t>
      </w:r>
      <w:r w:rsidRPr="00B00664">
        <w:rPr>
          <w:rFonts w:ascii="Arial Narrow" w:hAnsi="Arial Narrow" w:cs="Arial Narrow"/>
          <w:color w:val="000000"/>
          <w:sz w:val="16"/>
          <w:szCs w:val="16"/>
        </w:rPr>
        <w:t xml:space="preserve"> "САРОВБИЗНЕСБАНК" на день отражения операции на карточном счете</w:t>
      </w:r>
    </w:p>
  </w:footnote>
  <w:footnote w:id="25">
    <w:p w:rsidR="0010092B" w:rsidRPr="00B00664" w:rsidRDefault="0010092B" w:rsidP="00066E48">
      <w:pPr>
        <w:pStyle w:val="af5"/>
        <w:rPr>
          <w:rFonts w:ascii="Arial Narrow" w:hAnsi="Arial Narrow"/>
          <w:sz w:val="16"/>
          <w:szCs w:val="16"/>
        </w:rPr>
      </w:pPr>
      <w:r w:rsidRPr="00B00664">
        <w:rPr>
          <w:rStyle w:val="af7"/>
          <w:rFonts w:ascii="Arial Narrow" w:hAnsi="Arial Narrow"/>
          <w:sz w:val="16"/>
          <w:szCs w:val="16"/>
        </w:rPr>
        <w:footnoteRef/>
      </w:r>
      <w:r w:rsidRPr="00B00664">
        <w:rPr>
          <w:rFonts w:ascii="Arial Narrow" w:hAnsi="Arial Narrow"/>
          <w:sz w:val="16"/>
          <w:szCs w:val="16"/>
        </w:rPr>
        <w:t xml:space="preserve"> Для счетов в рублях РФ - </w:t>
      </w:r>
      <w:r w:rsidRPr="00B00664">
        <w:rPr>
          <w:rFonts w:ascii="Arial Narrow" w:hAnsi="Arial Narrow" w:cs="Arial Narrow"/>
          <w:color w:val="000000"/>
          <w:sz w:val="16"/>
          <w:szCs w:val="16"/>
        </w:rPr>
        <w:t xml:space="preserve">по курсу </w:t>
      </w:r>
      <w:r w:rsidR="002038D1">
        <w:rPr>
          <w:rFonts w:ascii="Arial Narrow" w:hAnsi="Arial Narrow" w:cs="Arial Narrow"/>
          <w:color w:val="000000"/>
          <w:sz w:val="16"/>
          <w:szCs w:val="16"/>
        </w:rPr>
        <w:t>АО</w:t>
      </w:r>
      <w:r w:rsidRPr="00B00664">
        <w:rPr>
          <w:rFonts w:ascii="Arial Narrow" w:hAnsi="Arial Narrow" w:cs="Arial Narrow"/>
          <w:color w:val="000000"/>
          <w:sz w:val="16"/>
          <w:szCs w:val="16"/>
        </w:rPr>
        <w:t xml:space="preserve"> "САРОВБИЗНЕСБАНК" на день отражения операции на карточном счете</w:t>
      </w:r>
    </w:p>
  </w:footnote>
  <w:footnote w:id="26">
    <w:p w:rsidR="00DC7D87" w:rsidRPr="00B06299" w:rsidRDefault="00DC7D87" w:rsidP="00DC7D87">
      <w:pPr>
        <w:jc w:val="both"/>
        <w:rPr>
          <w:rFonts w:ascii="Arial Narrow" w:hAnsi="Arial Narrow" w:cs="Arial Narrow"/>
          <w:color w:val="000000"/>
          <w:sz w:val="16"/>
          <w:szCs w:val="16"/>
        </w:rPr>
      </w:pPr>
      <w:r w:rsidRPr="00B06299">
        <w:rPr>
          <w:rStyle w:val="af7"/>
          <w:sz w:val="16"/>
          <w:szCs w:val="16"/>
        </w:rPr>
        <w:footnoteRef/>
      </w:r>
      <w:r w:rsidRPr="00B06299">
        <w:rPr>
          <w:rFonts w:ascii="Arial Narrow" w:hAnsi="Arial Narrow"/>
          <w:sz w:val="16"/>
          <w:szCs w:val="16"/>
        </w:rPr>
        <w:t>Ка</w:t>
      </w:r>
      <w:r w:rsidRPr="00B06299">
        <w:rPr>
          <w:rFonts w:ascii="Arial Narrow" w:hAnsi="Arial Narrow" w:cs="Arial Narrow"/>
          <w:color w:val="000000"/>
          <w:sz w:val="16"/>
          <w:szCs w:val="16"/>
        </w:rPr>
        <w:t xml:space="preserve">рты оформляются  при условии размещения  вклада/депозита в банке или  при наличии действующего кредитного договора, а та же при подключении ДБО.  Вид карты и карточного продукта определяется Банком. С  01.10.2019г.  </w:t>
      </w:r>
      <w:r w:rsidRPr="00B06299">
        <w:rPr>
          <w:rFonts w:ascii="Arial Narrow" w:hAnsi="Arial Narrow" w:cs="Arial Narrow"/>
          <w:sz w:val="16"/>
          <w:szCs w:val="16"/>
          <w:lang w:val="en-US"/>
        </w:rPr>
        <w:t>SMS</w:t>
      </w:r>
      <w:r w:rsidRPr="00B06299">
        <w:rPr>
          <w:rFonts w:ascii="Arial Narrow" w:hAnsi="Arial Narrow" w:cs="Arial Narrow"/>
          <w:sz w:val="16"/>
          <w:szCs w:val="16"/>
        </w:rPr>
        <w:t>-сервис предоставля</w:t>
      </w:r>
      <w:r w:rsidR="00315FB2">
        <w:rPr>
          <w:rFonts w:ascii="Arial Narrow" w:hAnsi="Arial Narrow" w:cs="Arial Narrow"/>
          <w:sz w:val="16"/>
          <w:szCs w:val="16"/>
        </w:rPr>
        <w:t>е</w:t>
      </w:r>
      <w:r w:rsidRPr="00B06299">
        <w:rPr>
          <w:rFonts w:ascii="Arial Narrow" w:hAnsi="Arial Narrow" w:cs="Arial Narrow"/>
          <w:sz w:val="16"/>
          <w:szCs w:val="16"/>
        </w:rPr>
        <w:t xml:space="preserve">тся на платной основе.  При подключении СББ Мобайл   бесплатно предоставляются </w:t>
      </w:r>
      <w:r w:rsidRPr="00B06299">
        <w:rPr>
          <w:rFonts w:ascii="Arial Narrow" w:hAnsi="Arial Narrow" w:cs="Arial Narrow"/>
          <w:sz w:val="16"/>
          <w:szCs w:val="16"/>
          <w:lang w:val="en-US"/>
        </w:rPr>
        <w:t>Push</w:t>
      </w:r>
      <w:r w:rsidRPr="00B06299">
        <w:rPr>
          <w:rFonts w:ascii="Arial Narrow" w:hAnsi="Arial Narrow" w:cs="Arial Narrow"/>
          <w:sz w:val="16"/>
          <w:szCs w:val="16"/>
        </w:rPr>
        <w:t>-уведомления.</w:t>
      </w:r>
      <w:r w:rsidR="00FA2231" w:rsidRPr="00B06299">
        <w:rPr>
          <w:rFonts w:ascii="Arial Narrow" w:hAnsi="Arial Narrow" w:cs="Arial Narrow"/>
          <w:color w:val="000000"/>
          <w:sz w:val="16"/>
          <w:szCs w:val="16"/>
        </w:rPr>
        <w:t>Вид карты и карточного продукта определяется Банком</w:t>
      </w:r>
    </w:p>
  </w:footnote>
  <w:footnote w:id="27">
    <w:p w:rsidR="00DC7D87" w:rsidRPr="0003067E" w:rsidRDefault="00DC7D87" w:rsidP="00DC7D87">
      <w:pPr>
        <w:pStyle w:val="a3"/>
        <w:jc w:val="both"/>
        <w:rPr>
          <w:sz w:val="16"/>
          <w:szCs w:val="16"/>
        </w:rPr>
      </w:pPr>
      <w:r w:rsidRPr="005042AB">
        <w:rPr>
          <w:rStyle w:val="af7"/>
          <w:sz w:val="16"/>
          <w:szCs w:val="16"/>
        </w:rPr>
        <w:footnoteRef/>
      </w:r>
      <w:r w:rsidRPr="005042AB">
        <w:rPr>
          <w:rFonts w:ascii="Arial Narrow" w:hAnsi="Arial Narrow" w:cs="Arial Narrow"/>
          <w:color w:val="000000"/>
          <w:sz w:val="16"/>
          <w:szCs w:val="16"/>
        </w:rPr>
        <w:t xml:space="preserve"> Комиссия взимается при условии наличия на счете клиента денежных средств на дату оплаты, либо при отсутствии денежных средств на счете клиента на дату оплаты взимается при первом поступлении без дополнительного распоряжения клиента. Срок действия карты определяется Банком</w:t>
      </w:r>
      <w:r>
        <w:rPr>
          <w:rFonts w:ascii="Arial Narrow" w:hAnsi="Arial Narrow" w:cs="Arial Narrow"/>
          <w:color w:val="000000"/>
          <w:sz w:val="16"/>
          <w:szCs w:val="16"/>
        </w:rPr>
        <w:t xml:space="preserve"> при эмиссии и указывается на лицевой стороне карты</w:t>
      </w:r>
      <w:r w:rsidRPr="0003067E">
        <w:rPr>
          <w:rFonts w:ascii="Arial Narrow" w:hAnsi="Arial Narrow" w:cs="Arial Narrow"/>
          <w:color w:val="000000"/>
          <w:sz w:val="16"/>
          <w:szCs w:val="16"/>
        </w:rPr>
        <w:t>.</w:t>
      </w:r>
    </w:p>
  </w:footnote>
  <w:footnote w:id="28">
    <w:p w:rsidR="00DC7D87" w:rsidRPr="0099756B" w:rsidRDefault="00DC7D87" w:rsidP="00DC7D87">
      <w:pPr>
        <w:pStyle w:val="af5"/>
        <w:shd w:val="clear" w:color="auto" w:fill="FFFFFF"/>
        <w:rPr>
          <w:sz w:val="16"/>
          <w:szCs w:val="16"/>
        </w:rPr>
      </w:pPr>
      <w:r w:rsidRPr="00AB450D">
        <w:rPr>
          <w:rStyle w:val="af7"/>
          <w:sz w:val="16"/>
          <w:szCs w:val="16"/>
        </w:rPr>
        <w:footnoteRef/>
      </w:r>
      <w:r w:rsidRPr="00AB450D">
        <w:rPr>
          <w:rFonts w:ascii="Arial Narrow" w:hAnsi="Arial Narrow" w:cs="Arial Narrow"/>
          <w:color w:val="000000"/>
          <w:sz w:val="16"/>
          <w:szCs w:val="16"/>
        </w:rPr>
        <w:t>При наличии техничес</w:t>
      </w:r>
      <w:r>
        <w:rPr>
          <w:rFonts w:ascii="Arial Narrow" w:hAnsi="Arial Narrow" w:cs="Arial Narrow"/>
          <w:color w:val="000000"/>
          <w:sz w:val="16"/>
          <w:szCs w:val="16"/>
        </w:rPr>
        <w:t>кой возможности</w:t>
      </w:r>
    </w:p>
  </w:footnote>
  <w:footnote w:id="29">
    <w:p w:rsidR="00DC7D87" w:rsidRPr="0003067E" w:rsidRDefault="00DC7D87" w:rsidP="00DC7D87">
      <w:pPr>
        <w:pStyle w:val="af5"/>
        <w:rPr>
          <w:sz w:val="16"/>
          <w:szCs w:val="16"/>
        </w:rPr>
      </w:pPr>
      <w:r w:rsidRPr="0003067E">
        <w:rPr>
          <w:rStyle w:val="af7"/>
          <w:sz w:val="16"/>
          <w:szCs w:val="16"/>
        </w:rPr>
        <w:footnoteRef/>
      </w:r>
      <w:r w:rsidRPr="0003067E">
        <w:rPr>
          <w:rFonts w:ascii="Arial Narrow" w:hAnsi="Arial Narrow" w:cs="Arial Narrow"/>
          <w:color w:val="000000"/>
          <w:sz w:val="16"/>
          <w:szCs w:val="16"/>
        </w:rPr>
        <w:t xml:space="preserve">Список </w:t>
      </w:r>
      <w:r>
        <w:rPr>
          <w:rFonts w:ascii="Arial Narrow" w:hAnsi="Arial Narrow" w:cs="Arial Narrow"/>
          <w:color w:val="000000"/>
          <w:sz w:val="16"/>
          <w:szCs w:val="16"/>
        </w:rPr>
        <w:t>б</w:t>
      </w:r>
      <w:r w:rsidRPr="0003067E">
        <w:rPr>
          <w:rFonts w:ascii="Arial Narrow" w:hAnsi="Arial Narrow" w:cs="Arial Narrow"/>
          <w:color w:val="000000"/>
          <w:sz w:val="16"/>
          <w:szCs w:val="16"/>
        </w:rPr>
        <w:t xml:space="preserve">анков-партнеров размещен на официальном сайте </w:t>
      </w:r>
      <w:r>
        <w:rPr>
          <w:rFonts w:ascii="Arial Narrow" w:hAnsi="Arial Narrow" w:cs="Arial Narrow"/>
          <w:color w:val="000000"/>
          <w:sz w:val="16"/>
          <w:szCs w:val="16"/>
        </w:rPr>
        <w:t>АО "САР</w:t>
      </w:r>
      <w:r w:rsidRPr="0003067E">
        <w:rPr>
          <w:rFonts w:ascii="Arial Narrow" w:hAnsi="Arial Narrow" w:cs="Arial Narrow"/>
          <w:color w:val="000000"/>
          <w:sz w:val="16"/>
          <w:szCs w:val="16"/>
        </w:rPr>
        <w:t>ОВБИЗНЕСБАНК"</w:t>
      </w:r>
    </w:p>
  </w:footnote>
  <w:footnote w:id="30">
    <w:p w:rsidR="00DC7D87" w:rsidRDefault="00DC7D87" w:rsidP="00DC7D87">
      <w:pPr>
        <w:jc w:val="both"/>
        <w:rPr>
          <w:rFonts w:ascii="Arial Narrow" w:hAnsi="Arial Narrow" w:cs="Arial Narrow"/>
          <w:color w:val="000000"/>
          <w:sz w:val="16"/>
          <w:szCs w:val="16"/>
        </w:rPr>
      </w:pPr>
      <w:r w:rsidRPr="0003067E">
        <w:rPr>
          <w:rStyle w:val="af7"/>
          <w:sz w:val="16"/>
          <w:szCs w:val="16"/>
        </w:rPr>
        <w:footnoteRef/>
      </w:r>
      <w:r w:rsidRPr="0003067E">
        <w:rPr>
          <w:rFonts w:ascii="Arial Narrow" w:hAnsi="Arial Narrow" w:cs="Arial Narrow"/>
          <w:color w:val="000000"/>
          <w:sz w:val="16"/>
          <w:szCs w:val="16"/>
        </w:rPr>
        <w:t>Сумма  операции в  иностранной валюте пересчитывается в валюту расчетов с платежной системой  в  соответствии с правилами системы</w:t>
      </w:r>
      <w:r w:rsidRPr="00A115ED">
        <w:rPr>
          <w:rFonts w:ascii="Arial Narrow" w:hAnsi="Arial Narrow" w:cs="Arial Narrow"/>
          <w:color w:val="000000"/>
          <w:sz w:val="16"/>
          <w:szCs w:val="16"/>
        </w:rPr>
        <w:t xml:space="preserve">, а из валюты расчетов в  валюту карточного счета по курсу </w:t>
      </w:r>
      <w:r>
        <w:rPr>
          <w:rFonts w:ascii="Arial Narrow" w:hAnsi="Arial Narrow" w:cs="Arial Narrow"/>
          <w:color w:val="000000"/>
          <w:sz w:val="16"/>
          <w:szCs w:val="16"/>
        </w:rPr>
        <w:t>АО "САР</w:t>
      </w:r>
      <w:r w:rsidRPr="00A115ED">
        <w:rPr>
          <w:rFonts w:ascii="Arial Narrow" w:hAnsi="Arial Narrow" w:cs="Arial Narrow"/>
          <w:color w:val="000000"/>
          <w:sz w:val="16"/>
          <w:szCs w:val="16"/>
        </w:rPr>
        <w:t>ОВБИЗНЕСБАНК</w:t>
      </w:r>
      <w:r>
        <w:rPr>
          <w:rFonts w:ascii="Arial Narrow" w:hAnsi="Arial Narrow" w:cs="Arial Narrow"/>
          <w:color w:val="000000"/>
          <w:sz w:val="16"/>
          <w:szCs w:val="16"/>
        </w:rPr>
        <w:t>»</w:t>
      </w:r>
      <w:r w:rsidRPr="00A115ED">
        <w:rPr>
          <w:rFonts w:ascii="Arial Narrow" w:hAnsi="Arial Narrow" w:cs="Arial Narrow"/>
          <w:color w:val="000000"/>
          <w:sz w:val="16"/>
          <w:szCs w:val="16"/>
        </w:rPr>
        <w:t xml:space="preserve"> на день отражения операции на карточном счете.</w:t>
      </w:r>
    </w:p>
    <w:p w:rsidR="00DC7D87" w:rsidRDefault="00DC7D87" w:rsidP="00DC7D87">
      <w:pPr>
        <w:pStyle w:val="af5"/>
      </w:pPr>
    </w:p>
  </w:footnote>
  <w:footnote w:id="31">
    <w:p w:rsidR="0010092B" w:rsidRPr="005042AB" w:rsidRDefault="0010092B" w:rsidP="009B0E16">
      <w:pPr>
        <w:pStyle w:val="af5"/>
        <w:rPr>
          <w:sz w:val="16"/>
          <w:szCs w:val="16"/>
        </w:rPr>
      </w:pPr>
      <w:r w:rsidRPr="0095747C">
        <w:rPr>
          <w:rStyle w:val="af7"/>
          <w:sz w:val="16"/>
          <w:szCs w:val="16"/>
        </w:rPr>
        <w:footnoteRef/>
      </w:r>
      <w:r w:rsidR="00D86101">
        <w:rPr>
          <w:rFonts w:ascii="Arial Narrow" w:hAnsi="Arial Narrow" w:cs="Arial Narrow"/>
          <w:color w:val="000000"/>
          <w:sz w:val="16"/>
          <w:szCs w:val="16"/>
        </w:rPr>
        <w:t xml:space="preserve">Карточные счета и карты </w:t>
      </w:r>
      <w:r w:rsidRPr="0095747C">
        <w:rPr>
          <w:rFonts w:ascii="Arial Narrow" w:hAnsi="Arial Narrow" w:cs="Arial Narrow"/>
          <w:color w:val="000000"/>
          <w:sz w:val="16"/>
          <w:szCs w:val="16"/>
        </w:rPr>
        <w:t xml:space="preserve">открываются для пенсионеров при предъявлении пенсионного удостоверения, либо лицам, достигшим </w:t>
      </w:r>
      <w:r w:rsidR="00B44585">
        <w:rPr>
          <w:rFonts w:ascii="Arial Narrow" w:hAnsi="Arial Narrow" w:cs="Arial Narrow"/>
          <w:color w:val="000000"/>
          <w:sz w:val="16"/>
          <w:szCs w:val="16"/>
        </w:rPr>
        <w:t xml:space="preserve">пенсионного возраста в </w:t>
      </w:r>
      <w:r w:rsidR="007B750B">
        <w:rPr>
          <w:rFonts w:ascii="Arial Narrow" w:hAnsi="Arial Narrow" w:cs="Arial Narrow"/>
          <w:color w:val="000000"/>
          <w:sz w:val="16"/>
          <w:szCs w:val="16"/>
        </w:rPr>
        <w:t xml:space="preserve">соответствии с </w:t>
      </w:r>
      <w:r w:rsidR="00B44585">
        <w:rPr>
          <w:rFonts w:ascii="Arial Narrow" w:hAnsi="Arial Narrow" w:cs="Arial Narrow"/>
          <w:color w:val="000000"/>
          <w:sz w:val="16"/>
          <w:szCs w:val="16"/>
        </w:rPr>
        <w:t>действующ</w:t>
      </w:r>
      <w:r w:rsidR="007B750B">
        <w:rPr>
          <w:rFonts w:ascii="Arial Narrow" w:hAnsi="Arial Narrow" w:cs="Arial Narrow"/>
          <w:color w:val="000000"/>
          <w:sz w:val="16"/>
          <w:szCs w:val="16"/>
        </w:rPr>
        <w:t>им</w:t>
      </w:r>
      <w:r w:rsidR="00B44585">
        <w:rPr>
          <w:rFonts w:ascii="Arial Narrow" w:hAnsi="Arial Narrow" w:cs="Arial Narrow"/>
          <w:color w:val="000000"/>
          <w:sz w:val="16"/>
          <w:szCs w:val="16"/>
        </w:rPr>
        <w:t xml:space="preserve"> законодательств</w:t>
      </w:r>
      <w:r w:rsidR="007B750B">
        <w:rPr>
          <w:rFonts w:ascii="Arial Narrow" w:hAnsi="Arial Narrow" w:cs="Arial Narrow"/>
          <w:color w:val="000000"/>
          <w:sz w:val="16"/>
          <w:szCs w:val="16"/>
        </w:rPr>
        <w:t>ом</w:t>
      </w:r>
      <w:r w:rsidRPr="005042AB">
        <w:rPr>
          <w:rFonts w:ascii="Arial Narrow" w:hAnsi="Arial Narrow" w:cs="Arial Narrow"/>
          <w:color w:val="000000"/>
          <w:sz w:val="16"/>
          <w:szCs w:val="16"/>
        </w:rPr>
        <w:t>. Для граждан, имеющих постоянное ме</w:t>
      </w:r>
      <w:r w:rsidR="00941C27">
        <w:rPr>
          <w:rFonts w:ascii="Arial Narrow" w:hAnsi="Arial Narrow" w:cs="Arial Narrow"/>
          <w:color w:val="000000"/>
          <w:sz w:val="16"/>
          <w:szCs w:val="16"/>
        </w:rPr>
        <w:t xml:space="preserve">сто жительства за пределами РФ </w:t>
      </w:r>
      <w:r w:rsidRPr="005042AB">
        <w:rPr>
          <w:rFonts w:ascii="Arial Narrow" w:hAnsi="Arial Narrow" w:cs="Arial Narrow"/>
          <w:color w:val="000000"/>
          <w:sz w:val="16"/>
          <w:szCs w:val="16"/>
        </w:rPr>
        <w:t>дополнительно выдается  карта международной платежной системы по тарифу "</w:t>
      </w:r>
      <w:r w:rsidR="00941C27">
        <w:rPr>
          <w:rFonts w:ascii="Arial Narrow" w:hAnsi="Arial Narrow" w:cs="Arial Narrow"/>
          <w:color w:val="000000"/>
          <w:sz w:val="16"/>
          <w:szCs w:val="16"/>
        </w:rPr>
        <w:t>Карта Плюс</w:t>
      </w:r>
      <w:r w:rsidRPr="005042AB">
        <w:rPr>
          <w:rFonts w:ascii="Arial Narrow" w:hAnsi="Arial Narrow" w:cs="Arial Narrow"/>
          <w:color w:val="000000"/>
          <w:sz w:val="16"/>
          <w:szCs w:val="16"/>
        </w:rPr>
        <w:t>" с открытием отдельного счета.</w:t>
      </w:r>
    </w:p>
  </w:footnote>
  <w:footnote w:id="32">
    <w:p w:rsidR="0010092B" w:rsidRPr="005042AB" w:rsidRDefault="0010092B" w:rsidP="009B0E16">
      <w:pPr>
        <w:pStyle w:val="af5"/>
        <w:rPr>
          <w:strike/>
          <w:sz w:val="16"/>
          <w:szCs w:val="16"/>
        </w:rPr>
      </w:pPr>
      <w:r w:rsidRPr="005042AB">
        <w:rPr>
          <w:rStyle w:val="af7"/>
          <w:sz w:val="16"/>
          <w:szCs w:val="16"/>
        </w:rPr>
        <w:footnoteRef/>
      </w:r>
      <w:r w:rsidR="003E4B5F">
        <w:rPr>
          <w:rFonts w:ascii="Arial Narrow" w:hAnsi="Arial Narrow"/>
          <w:sz w:val="16"/>
          <w:szCs w:val="16"/>
        </w:rPr>
        <w:t>Оформляется</w:t>
      </w:r>
      <w:r w:rsidRPr="005042AB">
        <w:rPr>
          <w:rFonts w:ascii="Arial Narrow" w:hAnsi="Arial Narrow"/>
          <w:sz w:val="16"/>
          <w:szCs w:val="16"/>
        </w:rPr>
        <w:t xml:space="preserve"> без нанесения имени держателя на Карту.</w:t>
      </w:r>
      <w:r w:rsidRPr="005042AB">
        <w:rPr>
          <w:rFonts w:ascii="Arial Narrow" w:hAnsi="Arial Narrow" w:cs="Arial Narrow"/>
          <w:color w:val="000000"/>
          <w:sz w:val="16"/>
          <w:szCs w:val="16"/>
        </w:rPr>
        <w:t>Карта не п</w:t>
      </w:r>
      <w:r w:rsidR="00D86101">
        <w:rPr>
          <w:rFonts w:ascii="Arial Narrow" w:hAnsi="Arial Narrow" w:cs="Arial Narrow"/>
          <w:color w:val="000000"/>
          <w:sz w:val="16"/>
          <w:szCs w:val="16"/>
        </w:rPr>
        <w:t xml:space="preserve">редназначена для работы в </w:t>
      </w:r>
      <w:r w:rsidRPr="005042AB">
        <w:rPr>
          <w:rFonts w:ascii="Arial Narrow" w:hAnsi="Arial Narrow" w:cs="Arial Narrow"/>
          <w:color w:val="000000"/>
          <w:sz w:val="16"/>
          <w:szCs w:val="16"/>
        </w:rPr>
        <w:t>сети Интернет.</w:t>
      </w:r>
    </w:p>
  </w:footnote>
  <w:footnote w:id="33">
    <w:p w:rsidR="0010092B" w:rsidRPr="00486C9F" w:rsidRDefault="0010092B" w:rsidP="009B0E16">
      <w:pPr>
        <w:pStyle w:val="af5"/>
        <w:rPr>
          <w:sz w:val="16"/>
          <w:szCs w:val="16"/>
        </w:rPr>
      </w:pPr>
      <w:r w:rsidRPr="005042AB">
        <w:rPr>
          <w:rStyle w:val="af7"/>
          <w:sz w:val="16"/>
          <w:szCs w:val="16"/>
        </w:rPr>
        <w:footnoteRef/>
      </w:r>
      <w:r w:rsidRPr="005042AB">
        <w:rPr>
          <w:rFonts w:ascii="Arial Narrow" w:hAnsi="Arial Narrow" w:cs="Arial Narrow"/>
          <w:color w:val="000000"/>
          <w:sz w:val="16"/>
          <w:szCs w:val="16"/>
        </w:rPr>
        <w:t>Срок действия карты определяется Банком. При продлении</w:t>
      </w:r>
      <w:r w:rsidRPr="00903784">
        <w:rPr>
          <w:rFonts w:ascii="Arial Narrow" w:hAnsi="Arial Narrow" w:cs="Arial Narrow"/>
          <w:color w:val="000000"/>
          <w:sz w:val="16"/>
          <w:szCs w:val="16"/>
        </w:rPr>
        <w:t xml:space="preserve"> выда</w:t>
      </w:r>
      <w:r>
        <w:rPr>
          <w:rFonts w:ascii="Arial Narrow" w:hAnsi="Arial Narrow" w:cs="Arial Narrow"/>
          <w:color w:val="000000"/>
          <w:sz w:val="16"/>
          <w:szCs w:val="16"/>
        </w:rPr>
        <w:t>ется персонифицированная карта МИР Классическая</w:t>
      </w:r>
    </w:p>
  </w:footnote>
  <w:footnote w:id="34">
    <w:p w:rsidR="00AB450D" w:rsidRPr="0099756B" w:rsidRDefault="00AB450D" w:rsidP="00AB450D">
      <w:pPr>
        <w:pStyle w:val="af5"/>
        <w:shd w:val="clear" w:color="auto" w:fill="FFFFFF"/>
        <w:rPr>
          <w:sz w:val="16"/>
          <w:szCs w:val="16"/>
        </w:rPr>
      </w:pPr>
      <w:r w:rsidRPr="00AB450D">
        <w:rPr>
          <w:rStyle w:val="af7"/>
          <w:sz w:val="16"/>
          <w:szCs w:val="16"/>
        </w:rPr>
        <w:footnoteRef/>
      </w:r>
      <w:r w:rsidRPr="00AB450D">
        <w:rPr>
          <w:rFonts w:ascii="Arial Narrow" w:hAnsi="Arial Narrow" w:cs="Arial Narrow"/>
          <w:color w:val="000000"/>
          <w:sz w:val="16"/>
          <w:szCs w:val="16"/>
        </w:rPr>
        <w:t>При наличии технической возможности</w:t>
      </w:r>
    </w:p>
  </w:footnote>
  <w:footnote w:id="35">
    <w:p w:rsidR="0010092B" w:rsidRPr="0095747C" w:rsidRDefault="0010092B" w:rsidP="009B0E16">
      <w:pPr>
        <w:pStyle w:val="af5"/>
        <w:rPr>
          <w:rFonts w:ascii="Arial Narrow" w:hAnsi="Arial Narrow" w:cs="Arial Narrow"/>
          <w:color w:val="000000"/>
          <w:sz w:val="16"/>
          <w:szCs w:val="16"/>
        </w:rPr>
      </w:pPr>
      <w:r w:rsidRPr="0003067E">
        <w:rPr>
          <w:rStyle w:val="af7"/>
          <w:sz w:val="16"/>
          <w:szCs w:val="16"/>
        </w:rPr>
        <w:footnoteRef/>
      </w:r>
      <w:r>
        <w:rPr>
          <w:rFonts w:ascii="Arial Narrow" w:hAnsi="Arial Narrow" w:cs="Arial Narrow"/>
          <w:color w:val="000000"/>
          <w:sz w:val="16"/>
          <w:szCs w:val="16"/>
        </w:rPr>
        <w:t>Сумма операции в</w:t>
      </w:r>
      <w:r w:rsidRPr="0003067E">
        <w:rPr>
          <w:rFonts w:ascii="Arial Narrow" w:hAnsi="Arial Narrow" w:cs="Arial Narrow"/>
          <w:color w:val="000000"/>
          <w:sz w:val="16"/>
          <w:szCs w:val="16"/>
        </w:rPr>
        <w:t xml:space="preserve"> иностранной валюте пересчитывается в валюту расчетов с платежной системой в соответствии с правилами системы, а из валюты расчетов в ва</w:t>
      </w:r>
      <w:r w:rsidR="00D86101">
        <w:rPr>
          <w:rFonts w:ascii="Arial Narrow" w:hAnsi="Arial Narrow" w:cs="Arial Narrow"/>
          <w:color w:val="000000"/>
          <w:sz w:val="16"/>
          <w:szCs w:val="16"/>
        </w:rPr>
        <w:t xml:space="preserve">люту карточного счета по курсу </w:t>
      </w:r>
      <w:r w:rsidR="002038D1">
        <w:rPr>
          <w:rFonts w:ascii="Arial Narrow" w:hAnsi="Arial Narrow" w:cs="Arial Narrow"/>
          <w:color w:val="000000"/>
          <w:sz w:val="16"/>
          <w:szCs w:val="16"/>
        </w:rPr>
        <w:t>АО</w:t>
      </w:r>
      <w:r>
        <w:rPr>
          <w:rFonts w:ascii="Arial Narrow" w:hAnsi="Arial Narrow" w:cs="Arial Narrow"/>
          <w:color w:val="000000"/>
          <w:sz w:val="16"/>
          <w:szCs w:val="16"/>
        </w:rPr>
        <w:t xml:space="preserve"> "САРОВБИЗНЕСБАНК"</w:t>
      </w:r>
      <w:r w:rsidRPr="0003067E">
        <w:rPr>
          <w:rFonts w:ascii="Arial Narrow" w:hAnsi="Arial Narrow" w:cs="Arial Narrow"/>
          <w:color w:val="000000"/>
          <w:sz w:val="16"/>
          <w:szCs w:val="16"/>
        </w:rPr>
        <w:t xml:space="preserve"> на день отражения операции на карточном счете</w:t>
      </w:r>
    </w:p>
    <w:p w:rsidR="0010092B" w:rsidRDefault="0010092B" w:rsidP="009B0E16">
      <w:pPr>
        <w:pStyle w:val="af5"/>
        <w:rPr>
          <w:rFonts w:ascii="Arial Narrow" w:hAnsi="Arial Narrow" w:cs="Arial Narrow"/>
          <w:color w:val="000000"/>
          <w:sz w:val="18"/>
          <w:szCs w:val="18"/>
        </w:rPr>
      </w:pPr>
    </w:p>
    <w:p w:rsidR="0010092B" w:rsidRDefault="0010092B" w:rsidP="009B0E16">
      <w:pPr>
        <w:pStyle w:val="af5"/>
      </w:pPr>
    </w:p>
  </w:footnote>
  <w:footnote w:id="36">
    <w:p w:rsidR="0010092B" w:rsidRPr="00903784" w:rsidRDefault="0010092B" w:rsidP="009B0E16">
      <w:pPr>
        <w:pStyle w:val="af5"/>
        <w:rPr>
          <w:rFonts w:ascii="Arial Narrow" w:hAnsi="Arial Narrow" w:cs="Arial Narrow"/>
          <w:color w:val="000000"/>
          <w:sz w:val="16"/>
          <w:szCs w:val="16"/>
        </w:rPr>
      </w:pPr>
      <w:r w:rsidRPr="00903784">
        <w:rPr>
          <w:rStyle w:val="af7"/>
          <w:sz w:val="16"/>
          <w:szCs w:val="16"/>
        </w:rPr>
        <w:footnoteRef/>
      </w:r>
      <w:r w:rsidRPr="00903784">
        <w:rPr>
          <w:rFonts w:ascii="Arial Narrow" w:hAnsi="Arial Narrow" w:cs="Arial Narrow"/>
          <w:color w:val="000000"/>
          <w:sz w:val="16"/>
          <w:szCs w:val="16"/>
        </w:rPr>
        <w:t>Карта предназначена для   зачисления   пособий и иных социальных выплат</w:t>
      </w:r>
    </w:p>
  </w:footnote>
  <w:footnote w:id="37">
    <w:p w:rsidR="0010092B" w:rsidRPr="006E38EB" w:rsidRDefault="0010092B" w:rsidP="009B0E16">
      <w:pPr>
        <w:pStyle w:val="af5"/>
        <w:rPr>
          <w:strike/>
          <w:sz w:val="16"/>
          <w:szCs w:val="16"/>
        </w:rPr>
      </w:pPr>
      <w:r w:rsidRPr="00903784">
        <w:rPr>
          <w:rStyle w:val="af7"/>
          <w:sz w:val="16"/>
          <w:szCs w:val="16"/>
        </w:rPr>
        <w:footnoteRef/>
      </w:r>
      <w:r w:rsidR="003E4B5F">
        <w:rPr>
          <w:rFonts w:ascii="Arial Narrow" w:hAnsi="Arial Narrow"/>
          <w:sz w:val="16"/>
          <w:szCs w:val="16"/>
        </w:rPr>
        <w:t>Оформляется</w:t>
      </w:r>
      <w:r w:rsidRPr="00903784">
        <w:rPr>
          <w:rFonts w:ascii="Arial Narrow" w:hAnsi="Arial Narrow"/>
          <w:sz w:val="16"/>
          <w:szCs w:val="16"/>
        </w:rPr>
        <w:t xml:space="preserve"> при наличии техническойвозможностибез нанесения имени держателя на Карту.</w:t>
      </w:r>
      <w:r w:rsidRPr="00903784">
        <w:rPr>
          <w:rFonts w:ascii="Arial Narrow" w:hAnsi="Arial Narrow" w:cs="Arial Narrow"/>
          <w:color w:val="000000"/>
          <w:sz w:val="16"/>
          <w:szCs w:val="16"/>
        </w:rPr>
        <w:t>Карта не предназначена для работы в  сети Интернет</w:t>
      </w:r>
      <w:r w:rsidRPr="006E38EB">
        <w:rPr>
          <w:rFonts w:ascii="Arial Narrow" w:hAnsi="Arial Narrow" w:cs="Arial Narrow"/>
          <w:color w:val="000000"/>
          <w:sz w:val="16"/>
          <w:szCs w:val="16"/>
        </w:rPr>
        <w:t>.</w:t>
      </w:r>
    </w:p>
  </w:footnote>
  <w:footnote w:id="38">
    <w:p w:rsidR="0010092B" w:rsidRPr="00903784" w:rsidRDefault="0010092B" w:rsidP="009B0E16">
      <w:pPr>
        <w:pStyle w:val="af5"/>
        <w:rPr>
          <w:sz w:val="16"/>
          <w:szCs w:val="16"/>
        </w:rPr>
      </w:pPr>
      <w:r w:rsidRPr="00903784">
        <w:rPr>
          <w:rStyle w:val="af7"/>
          <w:sz w:val="16"/>
          <w:szCs w:val="16"/>
        </w:rPr>
        <w:footnoteRef/>
      </w:r>
      <w:r w:rsidRPr="00903784">
        <w:rPr>
          <w:rFonts w:ascii="Arial Narrow" w:hAnsi="Arial Narrow" w:cs="Arial Narrow"/>
          <w:color w:val="000000"/>
          <w:sz w:val="16"/>
          <w:szCs w:val="16"/>
        </w:rPr>
        <w:t>Срок действия карты определяется Банком</w:t>
      </w:r>
      <w:r>
        <w:rPr>
          <w:rFonts w:ascii="Arial Narrow" w:hAnsi="Arial Narrow" w:cs="Arial Narrow"/>
          <w:color w:val="000000"/>
          <w:sz w:val="16"/>
          <w:szCs w:val="16"/>
        </w:rPr>
        <w:t>.</w:t>
      </w:r>
      <w:r w:rsidRPr="00903784">
        <w:rPr>
          <w:rFonts w:ascii="Arial Narrow" w:hAnsi="Arial Narrow" w:cs="Arial Narrow"/>
          <w:color w:val="000000"/>
          <w:sz w:val="16"/>
          <w:szCs w:val="16"/>
        </w:rPr>
        <w:t>При продлении выда</w:t>
      </w:r>
      <w:r>
        <w:rPr>
          <w:rFonts w:ascii="Arial Narrow" w:hAnsi="Arial Narrow" w:cs="Arial Narrow"/>
          <w:color w:val="000000"/>
          <w:sz w:val="16"/>
          <w:szCs w:val="16"/>
        </w:rPr>
        <w:t>ется персонифицированная карта МИР Классическая</w:t>
      </w:r>
    </w:p>
  </w:footnote>
  <w:footnote w:id="39">
    <w:p w:rsidR="00AB450D" w:rsidRPr="0099756B" w:rsidRDefault="00AB450D" w:rsidP="00AB450D">
      <w:pPr>
        <w:pStyle w:val="af5"/>
        <w:shd w:val="clear" w:color="auto" w:fill="FFFFFF"/>
        <w:rPr>
          <w:sz w:val="16"/>
          <w:szCs w:val="16"/>
        </w:rPr>
      </w:pPr>
      <w:r w:rsidRPr="00AB450D">
        <w:rPr>
          <w:rStyle w:val="af7"/>
          <w:sz w:val="16"/>
          <w:szCs w:val="16"/>
        </w:rPr>
        <w:footnoteRef/>
      </w:r>
      <w:r w:rsidRPr="00AB450D">
        <w:rPr>
          <w:rFonts w:ascii="Arial Narrow" w:hAnsi="Arial Narrow" w:cs="Arial Narrow"/>
          <w:color w:val="000000"/>
          <w:sz w:val="16"/>
          <w:szCs w:val="16"/>
        </w:rPr>
        <w:t>При н</w:t>
      </w:r>
      <w:r w:rsidR="003E005A">
        <w:rPr>
          <w:rFonts w:ascii="Arial Narrow" w:hAnsi="Arial Narrow" w:cs="Arial Narrow"/>
          <w:color w:val="000000"/>
          <w:sz w:val="16"/>
          <w:szCs w:val="16"/>
        </w:rPr>
        <w:t>аличии технической возможности</w:t>
      </w:r>
    </w:p>
  </w:footnote>
  <w:footnote w:id="40">
    <w:p w:rsidR="0010092B" w:rsidRPr="0095747C" w:rsidRDefault="0010092B" w:rsidP="009B0E16">
      <w:pPr>
        <w:pStyle w:val="af5"/>
        <w:rPr>
          <w:rFonts w:ascii="Arial Narrow" w:hAnsi="Arial Narrow" w:cs="Arial Narrow"/>
          <w:color w:val="000000"/>
          <w:sz w:val="16"/>
          <w:szCs w:val="16"/>
        </w:rPr>
      </w:pPr>
      <w:r w:rsidRPr="00903784">
        <w:rPr>
          <w:rStyle w:val="af7"/>
          <w:sz w:val="16"/>
          <w:szCs w:val="16"/>
        </w:rPr>
        <w:footnoteRef/>
      </w:r>
      <w:r w:rsidRPr="00903784">
        <w:rPr>
          <w:rFonts w:ascii="Arial Narrow" w:hAnsi="Arial Narrow" w:cs="Arial Narrow"/>
          <w:color w:val="000000"/>
          <w:sz w:val="16"/>
          <w:szCs w:val="16"/>
        </w:rPr>
        <w:t xml:space="preserve">Сумма операции в иностранной валюте пересчитывается в валюту расчетов с платежной системой в соответствии с правилами системы, а из валюты расчетов в валюту карточного счета по курсу  </w:t>
      </w:r>
      <w:r w:rsidR="002038D1">
        <w:rPr>
          <w:rFonts w:ascii="Arial Narrow" w:hAnsi="Arial Narrow" w:cs="Arial Narrow"/>
          <w:color w:val="000000"/>
          <w:sz w:val="16"/>
          <w:szCs w:val="16"/>
        </w:rPr>
        <w:t>АО</w:t>
      </w:r>
      <w:r w:rsidRPr="00903784">
        <w:rPr>
          <w:rFonts w:ascii="Arial Narrow" w:hAnsi="Arial Narrow" w:cs="Arial Narrow"/>
          <w:color w:val="000000"/>
          <w:sz w:val="16"/>
          <w:szCs w:val="16"/>
        </w:rPr>
        <w:t xml:space="preserve"> "САРОВБИЗНЕСБАНК" на день отражения операции на карточном счете</w:t>
      </w:r>
    </w:p>
    <w:p w:rsidR="0010092B" w:rsidRPr="0095747C" w:rsidRDefault="0010092B" w:rsidP="009B0E16">
      <w:pPr>
        <w:pStyle w:val="af5"/>
        <w:rPr>
          <w:rFonts w:ascii="Arial Narrow" w:hAnsi="Arial Narrow" w:cs="Arial Narrow"/>
          <w:color w:val="000000"/>
          <w:sz w:val="16"/>
          <w:szCs w:val="16"/>
        </w:rPr>
      </w:pPr>
    </w:p>
    <w:p w:rsidR="0010092B" w:rsidRPr="0095747C" w:rsidRDefault="0010092B" w:rsidP="009B0E16">
      <w:pPr>
        <w:pStyle w:val="af5"/>
        <w:rPr>
          <w:rFonts w:ascii="Arial Narrow" w:hAnsi="Arial Narrow" w:cs="Arial Narrow"/>
          <w:color w:val="000000"/>
          <w:sz w:val="16"/>
          <w:szCs w:val="16"/>
        </w:rPr>
      </w:pPr>
    </w:p>
    <w:p w:rsidR="0010092B" w:rsidRDefault="0010092B" w:rsidP="009B0E16">
      <w:pPr>
        <w:pStyle w:val="af5"/>
        <w:rPr>
          <w:rFonts w:ascii="Arial Narrow" w:hAnsi="Arial Narrow" w:cs="Arial Narrow"/>
          <w:color w:val="000000"/>
          <w:sz w:val="18"/>
          <w:szCs w:val="18"/>
        </w:rPr>
      </w:pPr>
    </w:p>
    <w:p w:rsidR="0010092B" w:rsidRDefault="0010092B" w:rsidP="009B0E16">
      <w:pPr>
        <w:pStyle w:val="af5"/>
        <w:rPr>
          <w:rFonts w:ascii="Arial Narrow" w:hAnsi="Arial Narrow" w:cs="Arial Narrow"/>
          <w:color w:val="000000"/>
          <w:sz w:val="18"/>
          <w:szCs w:val="18"/>
        </w:rPr>
      </w:pPr>
    </w:p>
    <w:p w:rsidR="0010092B" w:rsidRDefault="0010092B" w:rsidP="009B0E16">
      <w:pPr>
        <w:pStyle w:val="af5"/>
        <w:rPr>
          <w:rFonts w:ascii="Arial Narrow" w:hAnsi="Arial Narrow" w:cs="Arial Narrow"/>
          <w:color w:val="000000"/>
          <w:sz w:val="18"/>
          <w:szCs w:val="18"/>
        </w:rPr>
      </w:pPr>
    </w:p>
    <w:p w:rsidR="0010092B" w:rsidRDefault="0010092B" w:rsidP="009B0E16">
      <w:pPr>
        <w:pStyle w:val="af5"/>
        <w:rPr>
          <w:rFonts w:ascii="Arial Narrow" w:hAnsi="Arial Narrow" w:cs="Arial Narrow"/>
          <w:color w:val="000000"/>
          <w:sz w:val="18"/>
          <w:szCs w:val="18"/>
        </w:rPr>
      </w:pPr>
    </w:p>
    <w:p w:rsidR="0010092B" w:rsidRDefault="0010092B" w:rsidP="009B0E16">
      <w:pPr>
        <w:pStyle w:val="af5"/>
      </w:pPr>
    </w:p>
  </w:footnote>
  <w:footnote w:id="41">
    <w:p w:rsidR="0010092B" w:rsidRPr="00DE146A" w:rsidRDefault="0010092B" w:rsidP="00B55540">
      <w:pPr>
        <w:jc w:val="both"/>
        <w:rPr>
          <w:sz w:val="16"/>
          <w:szCs w:val="16"/>
        </w:rPr>
      </w:pPr>
      <w:r w:rsidRPr="00530228">
        <w:rPr>
          <w:rStyle w:val="af7"/>
          <w:sz w:val="16"/>
          <w:szCs w:val="16"/>
        </w:rPr>
        <w:footnoteRef/>
      </w:r>
      <w:r w:rsidRPr="00530228">
        <w:rPr>
          <w:rFonts w:ascii="Arial Narrow" w:hAnsi="Arial Narrow" w:cs="Arial"/>
          <w:color w:val="000000"/>
          <w:sz w:val="16"/>
          <w:szCs w:val="16"/>
        </w:rPr>
        <w:t>Тариф предназначен для физических лиц – сотрудников Предприятий (</w:t>
      </w:r>
      <w:r w:rsidRPr="005042AB">
        <w:rPr>
          <w:rFonts w:ascii="Arial Narrow" w:hAnsi="Arial Narrow" w:cs="Arial"/>
          <w:color w:val="000000"/>
          <w:sz w:val="16"/>
          <w:szCs w:val="16"/>
        </w:rPr>
        <w:t xml:space="preserve">организаций) за исключением бюджетных учреждений и организаций, карточные счета и карты открываются при наличии договора о перечислении заработной платы и иных выплат социального характера на счета сотрудников с использованием банковских карт с Предприятием (организацией). Тариф применяется также для сотрудников </w:t>
      </w:r>
      <w:r w:rsidR="002038D1">
        <w:rPr>
          <w:rFonts w:ascii="Arial Narrow" w:hAnsi="Arial Narrow" w:cs="Arial"/>
          <w:color w:val="000000"/>
          <w:sz w:val="16"/>
          <w:szCs w:val="16"/>
        </w:rPr>
        <w:t>АО</w:t>
      </w:r>
      <w:r>
        <w:rPr>
          <w:rFonts w:ascii="Arial Narrow" w:hAnsi="Arial Narrow" w:cs="Arial"/>
          <w:color w:val="000000"/>
          <w:sz w:val="16"/>
          <w:szCs w:val="16"/>
        </w:rPr>
        <w:t xml:space="preserve"> "САРОВБИЗНЕСБАНК"</w:t>
      </w:r>
      <w:r w:rsidRPr="00DE146A">
        <w:rPr>
          <w:rFonts w:ascii="Arial Narrow" w:hAnsi="Arial Narrow" w:cs="Arial"/>
          <w:color w:val="000000"/>
          <w:sz w:val="16"/>
          <w:szCs w:val="16"/>
        </w:rPr>
        <w:t>.</w:t>
      </w:r>
    </w:p>
  </w:footnote>
  <w:footnote w:id="42">
    <w:p w:rsidR="0010092B" w:rsidRPr="00AB0921" w:rsidRDefault="0010092B" w:rsidP="00B55540">
      <w:pPr>
        <w:pStyle w:val="af5"/>
        <w:rPr>
          <w:rFonts w:ascii="Arial Narrow" w:hAnsi="Arial Narrow" w:cs="Arial Narrow"/>
          <w:color w:val="000000"/>
          <w:sz w:val="16"/>
          <w:szCs w:val="16"/>
        </w:rPr>
      </w:pPr>
      <w:r w:rsidRPr="00530228">
        <w:rPr>
          <w:rStyle w:val="af7"/>
          <w:sz w:val="16"/>
          <w:szCs w:val="16"/>
        </w:rPr>
        <w:footnoteRef/>
      </w:r>
      <w:r w:rsidR="003E4B5F" w:rsidRPr="003E4B5F">
        <w:rPr>
          <w:rFonts w:ascii="Arial Narrow" w:hAnsi="Arial Narrow" w:cs="Arial"/>
          <w:sz w:val="16"/>
          <w:szCs w:val="16"/>
        </w:rPr>
        <w:t>Оформление</w:t>
      </w:r>
      <w:r w:rsidRPr="00530228">
        <w:rPr>
          <w:rFonts w:ascii="Arial Narrow" w:hAnsi="Arial Narrow" w:cs="Arial"/>
          <w:sz w:val="16"/>
          <w:szCs w:val="16"/>
        </w:rPr>
        <w:t xml:space="preserve"> карт может</w:t>
      </w:r>
      <w:r w:rsidRPr="00530228">
        <w:rPr>
          <w:rFonts w:ascii="Arial Narrow" w:hAnsi="Arial Narrow" w:cs="Arial"/>
          <w:color w:val="000000"/>
          <w:sz w:val="16"/>
          <w:szCs w:val="16"/>
        </w:rPr>
        <w:t xml:space="preserve"> оплачиват</w:t>
      </w:r>
      <w:r>
        <w:rPr>
          <w:rFonts w:ascii="Arial Narrow" w:hAnsi="Arial Narrow" w:cs="Arial"/>
          <w:color w:val="000000"/>
          <w:sz w:val="16"/>
          <w:szCs w:val="16"/>
        </w:rPr>
        <w:t>ь</w:t>
      </w:r>
      <w:r w:rsidRPr="00530228">
        <w:rPr>
          <w:rFonts w:ascii="Arial Narrow" w:hAnsi="Arial Narrow" w:cs="Arial"/>
          <w:color w:val="000000"/>
          <w:sz w:val="16"/>
          <w:szCs w:val="16"/>
        </w:rPr>
        <w:t>ся Предприятием (организацией)  в соответствии с заключенным договором о перечислении заработной платы и иных выплат социального характера на счета сотрудников с использованием банковских карт.</w:t>
      </w:r>
      <w:r w:rsidRPr="00530228">
        <w:rPr>
          <w:rFonts w:ascii="Arial Narrow" w:hAnsi="Arial Narrow" w:cs="Arial Narrow"/>
          <w:color w:val="000000"/>
          <w:sz w:val="16"/>
          <w:szCs w:val="16"/>
        </w:rPr>
        <w:t xml:space="preserve"> Срок действия карты определяется Банком.</w:t>
      </w:r>
    </w:p>
  </w:footnote>
  <w:footnote w:id="43">
    <w:p w:rsidR="0010092B" w:rsidRPr="008041CE" w:rsidRDefault="0010092B" w:rsidP="00B55540">
      <w:pPr>
        <w:pStyle w:val="af5"/>
        <w:rPr>
          <w:rFonts w:ascii="Arial Narrow" w:hAnsi="Arial Narrow"/>
          <w:sz w:val="16"/>
          <w:szCs w:val="16"/>
        </w:rPr>
      </w:pPr>
      <w:r w:rsidRPr="008041CE">
        <w:rPr>
          <w:rStyle w:val="af7"/>
          <w:rFonts w:ascii="Arial Narrow" w:hAnsi="Arial Narrow"/>
          <w:sz w:val="16"/>
          <w:szCs w:val="16"/>
        </w:rPr>
        <w:footnoteRef/>
      </w:r>
      <w:r w:rsidRPr="008041CE">
        <w:rPr>
          <w:rFonts w:ascii="Arial Narrow" w:hAnsi="Arial Narrow"/>
          <w:sz w:val="16"/>
          <w:szCs w:val="16"/>
        </w:rPr>
        <w:t xml:space="preserve"> Если иное не указано в договоре с Предприятием (Организацией)</w:t>
      </w:r>
    </w:p>
  </w:footnote>
  <w:footnote w:id="44">
    <w:p w:rsidR="0010092B" w:rsidRPr="008041CE" w:rsidRDefault="0010092B" w:rsidP="00B55540">
      <w:pPr>
        <w:pStyle w:val="af5"/>
        <w:rPr>
          <w:rFonts w:ascii="Arial Narrow" w:hAnsi="Arial Narrow"/>
          <w:sz w:val="16"/>
          <w:szCs w:val="16"/>
        </w:rPr>
      </w:pPr>
      <w:r w:rsidRPr="008041CE">
        <w:rPr>
          <w:rStyle w:val="af7"/>
          <w:rFonts w:ascii="Arial Narrow" w:hAnsi="Arial Narrow"/>
          <w:sz w:val="16"/>
          <w:szCs w:val="16"/>
        </w:rPr>
        <w:footnoteRef/>
      </w:r>
      <w:r w:rsidRPr="008041CE">
        <w:rPr>
          <w:rFonts w:ascii="Arial Narrow" w:hAnsi="Arial Narrow"/>
          <w:sz w:val="16"/>
          <w:szCs w:val="16"/>
        </w:rPr>
        <w:t xml:space="preserve"> Если иное не указано в договоре с Предприятием (Организацией)</w:t>
      </w:r>
    </w:p>
  </w:footnote>
  <w:footnote w:id="45">
    <w:p w:rsidR="0010092B" w:rsidRDefault="0010092B" w:rsidP="00B55540">
      <w:pPr>
        <w:pStyle w:val="af5"/>
      </w:pPr>
      <w:r w:rsidRPr="008041CE">
        <w:rPr>
          <w:rStyle w:val="af7"/>
          <w:rFonts w:ascii="Arial Narrow" w:hAnsi="Arial Narrow"/>
          <w:sz w:val="16"/>
          <w:szCs w:val="16"/>
        </w:rPr>
        <w:footnoteRef/>
      </w:r>
      <w:r w:rsidRPr="008041CE">
        <w:rPr>
          <w:rFonts w:ascii="Arial Narrow" w:hAnsi="Arial Narrow"/>
          <w:sz w:val="16"/>
          <w:szCs w:val="16"/>
        </w:rPr>
        <w:t xml:space="preserve"> Если иное не указано в договоре с Предприятием (Организацией)</w:t>
      </w:r>
    </w:p>
  </w:footnote>
  <w:footnote w:id="46">
    <w:p w:rsidR="0010092B" w:rsidRDefault="0010092B" w:rsidP="00B55540">
      <w:pPr>
        <w:pStyle w:val="af5"/>
      </w:pPr>
      <w:r w:rsidRPr="008041CE">
        <w:rPr>
          <w:rStyle w:val="af7"/>
          <w:rFonts w:ascii="Arial Narrow" w:hAnsi="Arial Narrow"/>
          <w:sz w:val="16"/>
          <w:szCs w:val="16"/>
        </w:rPr>
        <w:footnoteRef/>
      </w:r>
      <w:r w:rsidRPr="008041CE">
        <w:rPr>
          <w:rFonts w:ascii="Arial Narrow" w:hAnsi="Arial Narrow"/>
          <w:sz w:val="16"/>
          <w:szCs w:val="16"/>
        </w:rPr>
        <w:t xml:space="preserve"> Если иное не указано в договоре с Предприятием (Организацией)</w:t>
      </w:r>
    </w:p>
  </w:footnote>
  <w:footnote w:id="47">
    <w:p w:rsidR="0010092B" w:rsidRPr="0003067E" w:rsidRDefault="0010092B" w:rsidP="00B55540">
      <w:pPr>
        <w:pStyle w:val="af5"/>
        <w:rPr>
          <w:sz w:val="16"/>
          <w:szCs w:val="16"/>
        </w:rPr>
      </w:pPr>
      <w:r w:rsidRPr="00A55841">
        <w:rPr>
          <w:rStyle w:val="af7"/>
          <w:sz w:val="16"/>
          <w:szCs w:val="16"/>
        </w:rPr>
        <w:footnoteRef/>
      </w:r>
      <w:r w:rsidRPr="0003067E">
        <w:rPr>
          <w:rFonts w:ascii="Arial Narrow" w:hAnsi="Arial Narrow"/>
          <w:sz w:val="16"/>
          <w:szCs w:val="16"/>
        </w:rPr>
        <w:t>Если иное не указано в договоре с Предприятием (Организацией)</w:t>
      </w:r>
    </w:p>
  </w:footnote>
  <w:footnote w:id="48">
    <w:p w:rsidR="0010092B" w:rsidRPr="0003067E" w:rsidRDefault="0010092B" w:rsidP="00B55540">
      <w:pPr>
        <w:pStyle w:val="af5"/>
        <w:rPr>
          <w:sz w:val="16"/>
          <w:szCs w:val="16"/>
        </w:rPr>
      </w:pPr>
      <w:r w:rsidRPr="0003067E">
        <w:rPr>
          <w:rStyle w:val="af7"/>
          <w:sz w:val="16"/>
          <w:szCs w:val="16"/>
        </w:rPr>
        <w:footnoteRef/>
      </w:r>
      <w:r w:rsidRPr="0003067E">
        <w:rPr>
          <w:rFonts w:ascii="Arial Narrow" w:hAnsi="Arial Narrow"/>
          <w:sz w:val="16"/>
          <w:szCs w:val="16"/>
        </w:rPr>
        <w:t>Если иное не указано в договоре с Предприятием (Организацией)</w:t>
      </w:r>
    </w:p>
  </w:footnote>
  <w:footnote w:id="49">
    <w:p w:rsidR="0010092B" w:rsidRPr="0003067E" w:rsidRDefault="0010092B" w:rsidP="00B55540">
      <w:pPr>
        <w:pStyle w:val="af5"/>
        <w:rPr>
          <w:sz w:val="16"/>
          <w:szCs w:val="16"/>
        </w:rPr>
      </w:pPr>
      <w:r w:rsidRPr="0003067E">
        <w:rPr>
          <w:rStyle w:val="af7"/>
          <w:sz w:val="16"/>
          <w:szCs w:val="16"/>
        </w:rPr>
        <w:footnoteRef/>
      </w:r>
      <w:r w:rsidRPr="0003067E">
        <w:rPr>
          <w:rFonts w:ascii="Arial Narrow" w:hAnsi="Arial Narrow"/>
          <w:sz w:val="16"/>
          <w:szCs w:val="16"/>
        </w:rPr>
        <w:t>Если иное не указано в договоре с Предприятием (Организацией)</w:t>
      </w:r>
    </w:p>
  </w:footnote>
  <w:footnote w:id="50">
    <w:p w:rsidR="00B34DD1" w:rsidRPr="0003067E" w:rsidRDefault="00B34DD1" w:rsidP="00B55540">
      <w:pPr>
        <w:pStyle w:val="af5"/>
        <w:rPr>
          <w:sz w:val="16"/>
          <w:szCs w:val="16"/>
        </w:rPr>
      </w:pPr>
      <w:r w:rsidRPr="00A55841">
        <w:rPr>
          <w:rStyle w:val="af7"/>
          <w:sz w:val="16"/>
          <w:szCs w:val="16"/>
        </w:rPr>
        <w:footnoteRef/>
      </w:r>
      <w:r w:rsidRPr="0003067E">
        <w:rPr>
          <w:rFonts w:ascii="Arial Narrow" w:hAnsi="Arial Narrow"/>
          <w:sz w:val="16"/>
          <w:szCs w:val="16"/>
        </w:rPr>
        <w:t>Если иное не указано в договоре с Предприятием (Организацией)</w:t>
      </w:r>
    </w:p>
  </w:footnote>
  <w:footnote w:id="51">
    <w:p w:rsidR="00E705A9" w:rsidRPr="00AB0921" w:rsidRDefault="00E705A9" w:rsidP="005832E7">
      <w:pPr>
        <w:pStyle w:val="af5"/>
        <w:rPr>
          <w:rFonts w:ascii="Arial Narrow" w:hAnsi="Arial Narrow" w:cs="Arial Narrow"/>
          <w:color w:val="000000"/>
          <w:sz w:val="16"/>
          <w:szCs w:val="16"/>
        </w:rPr>
      </w:pPr>
      <w:r w:rsidRPr="00530228">
        <w:rPr>
          <w:rStyle w:val="af7"/>
          <w:sz w:val="16"/>
          <w:szCs w:val="16"/>
        </w:rPr>
        <w:footnoteRef/>
      </w:r>
      <w:r w:rsidRPr="005A5CDB">
        <w:rPr>
          <w:rFonts w:ascii="Arial Narrow" w:hAnsi="Arial Narrow"/>
          <w:kern w:val="2"/>
          <w:sz w:val="16"/>
          <w:szCs w:val="16"/>
        </w:rPr>
        <w:t xml:space="preserve">Технологические особенности </w:t>
      </w:r>
      <w:r>
        <w:rPr>
          <w:rFonts w:ascii="Arial Narrow" w:hAnsi="Arial Narrow"/>
          <w:kern w:val="2"/>
          <w:sz w:val="16"/>
          <w:szCs w:val="16"/>
        </w:rPr>
        <w:t>к</w:t>
      </w:r>
      <w:r w:rsidRPr="005A5CDB">
        <w:rPr>
          <w:rFonts w:ascii="Arial Narrow" w:hAnsi="Arial Narrow"/>
          <w:kern w:val="2"/>
          <w:sz w:val="16"/>
          <w:szCs w:val="16"/>
        </w:rPr>
        <w:t>арты-стикера поддержива</w:t>
      </w:r>
      <w:r>
        <w:rPr>
          <w:rFonts w:ascii="Arial Narrow" w:hAnsi="Arial Narrow"/>
          <w:kern w:val="2"/>
          <w:sz w:val="16"/>
          <w:szCs w:val="16"/>
        </w:rPr>
        <w:t>ют</w:t>
      </w:r>
      <w:r w:rsidRPr="005A5CDB">
        <w:rPr>
          <w:rFonts w:ascii="Arial Narrow" w:hAnsi="Arial Narrow"/>
          <w:kern w:val="2"/>
          <w:sz w:val="16"/>
          <w:szCs w:val="16"/>
        </w:rPr>
        <w:t xml:space="preserve"> оплату товаров и услуг по </w:t>
      </w:r>
      <w:r>
        <w:rPr>
          <w:rFonts w:ascii="Arial Narrow" w:hAnsi="Arial Narrow"/>
          <w:kern w:val="2"/>
          <w:sz w:val="16"/>
          <w:szCs w:val="16"/>
        </w:rPr>
        <w:t>б</w:t>
      </w:r>
      <w:r w:rsidRPr="005A5CDB">
        <w:rPr>
          <w:rFonts w:ascii="Arial Narrow" w:hAnsi="Arial Narrow"/>
          <w:kern w:val="2"/>
          <w:sz w:val="16"/>
          <w:szCs w:val="16"/>
        </w:rPr>
        <w:t xml:space="preserve">есконтактным технологиям При наличии технической возможности Операции по </w:t>
      </w:r>
      <w:r>
        <w:rPr>
          <w:rFonts w:ascii="Arial Narrow" w:hAnsi="Arial Narrow"/>
          <w:kern w:val="2"/>
          <w:sz w:val="16"/>
          <w:szCs w:val="16"/>
        </w:rPr>
        <w:t>к</w:t>
      </w:r>
      <w:r w:rsidRPr="005A5CDB">
        <w:rPr>
          <w:rFonts w:ascii="Arial Narrow" w:hAnsi="Arial Narrow"/>
          <w:kern w:val="2"/>
          <w:sz w:val="16"/>
          <w:szCs w:val="16"/>
        </w:rPr>
        <w:t>арте с применением бесконтактной технолог</w:t>
      </w:r>
      <w:r>
        <w:rPr>
          <w:rFonts w:ascii="Arial Narrow" w:hAnsi="Arial Narrow"/>
          <w:kern w:val="2"/>
          <w:sz w:val="16"/>
          <w:szCs w:val="16"/>
        </w:rPr>
        <w:t>ии на суммы в пределах 1000 руб.</w:t>
      </w:r>
      <w:r w:rsidRPr="005A5CDB">
        <w:rPr>
          <w:rFonts w:ascii="Arial Narrow" w:hAnsi="Arial Narrow"/>
          <w:kern w:val="2"/>
          <w:sz w:val="16"/>
          <w:szCs w:val="16"/>
        </w:rPr>
        <w:t xml:space="preserve"> проводятся без ввода ПИНа и подписи</w:t>
      </w:r>
      <w:r>
        <w:rPr>
          <w:rFonts w:ascii="Arial Narrow" w:hAnsi="Arial Narrow"/>
          <w:kern w:val="2"/>
          <w:sz w:val="16"/>
          <w:szCs w:val="16"/>
        </w:rPr>
        <w:t>.</w:t>
      </w:r>
      <w:r w:rsidRPr="005A5CDB">
        <w:rPr>
          <w:rFonts w:ascii="Arial Narrow" w:hAnsi="Arial Narrow"/>
          <w:kern w:val="2"/>
          <w:sz w:val="16"/>
          <w:szCs w:val="16"/>
        </w:rPr>
        <w:t xml:space="preserve"> клиента на чеке.</w:t>
      </w:r>
      <w:r>
        <w:rPr>
          <w:rFonts w:ascii="Arial Narrow" w:hAnsi="Arial Narrow" w:cs="Arial Narrow"/>
          <w:color w:val="000000"/>
          <w:sz w:val="16"/>
          <w:szCs w:val="16"/>
        </w:rPr>
        <w:t>Карта-стикер   при наличии карточного счета может быть выпущена только в качестве дополнительной карты. Ограничения по  разрешенным операциям  с использованием карты-стикера (лимиты активности) аналогичны ограничениям  по основной карте.</w:t>
      </w:r>
    </w:p>
  </w:footnote>
  <w:footnote w:id="52">
    <w:p w:rsidR="00E705A9" w:rsidRPr="00AB0921" w:rsidRDefault="00E705A9" w:rsidP="005832E7">
      <w:pPr>
        <w:pStyle w:val="af5"/>
        <w:rPr>
          <w:rFonts w:ascii="Arial Narrow" w:hAnsi="Arial Narrow" w:cs="Arial Narrow"/>
          <w:color w:val="000000"/>
          <w:sz w:val="16"/>
          <w:szCs w:val="16"/>
        </w:rPr>
      </w:pPr>
      <w:r w:rsidRPr="00530228">
        <w:rPr>
          <w:rStyle w:val="af7"/>
          <w:sz w:val="16"/>
          <w:szCs w:val="16"/>
        </w:rPr>
        <w:footnoteRef/>
      </w:r>
      <w:r w:rsidRPr="00231D3B">
        <w:rPr>
          <w:rFonts w:ascii="Arial Narrow" w:hAnsi="Arial Narrow"/>
          <w:sz w:val="16"/>
          <w:szCs w:val="16"/>
        </w:rPr>
        <w:t>Тип платежной системы,  наименование  карточного продукта</w:t>
      </w:r>
      <w:r>
        <w:rPr>
          <w:rFonts w:ascii="Arial Narrow" w:hAnsi="Arial Narrow"/>
          <w:sz w:val="16"/>
          <w:szCs w:val="16"/>
        </w:rPr>
        <w:t xml:space="preserve"> и с</w:t>
      </w:r>
      <w:r w:rsidRPr="00530228">
        <w:rPr>
          <w:rFonts w:ascii="Arial Narrow" w:hAnsi="Arial Narrow" w:cs="Arial Narrow"/>
          <w:color w:val="000000"/>
          <w:sz w:val="16"/>
          <w:szCs w:val="16"/>
        </w:rPr>
        <w:t>рок действия карты</w:t>
      </w:r>
      <w:r>
        <w:rPr>
          <w:rFonts w:ascii="Arial Narrow" w:hAnsi="Arial Narrow" w:cs="Arial Narrow"/>
          <w:color w:val="000000"/>
          <w:sz w:val="16"/>
          <w:szCs w:val="16"/>
        </w:rPr>
        <w:t>-стикера</w:t>
      </w:r>
      <w:r w:rsidRPr="00530228">
        <w:rPr>
          <w:rFonts w:ascii="Arial Narrow" w:hAnsi="Arial Narrow" w:cs="Arial Narrow"/>
          <w:color w:val="000000"/>
          <w:sz w:val="16"/>
          <w:szCs w:val="16"/>
        </w:rPr>
        <w:t xml:space="preserve"> определяется Банком.</w:t>
      </w:r>
    </w:p>
  </w:footnote>
  <w:footnote w:id="53">
    <w:p w:rsidR="00AB450D" w:rsidRPr="0099756B" w:rsidRDefault="00AB450D" w:rsidP="00AB450D">
      <w:pPr>
        <w:pStyle w:val="af5"/>
        <w:shd w:val="clear" w:color="auto" w:fill="FFFFFF"/>
        <w:rPr>
          <w:sz w:val="16"/>
          <w:szCs w:val="16"/>
        </w:rPr>
      </w:pPr>
      <w:r w:rsidRPr="00AB450D">
        <w:rPr>
          <w:rStyle w:val="af7"/>
          <w:sz w:val="16"/>
          <w:szCs w:val="16"/>
        </w:rPr>
        <w:footnoteRef/>
      </w:r>
      <w:r w:rsidRPr="00AB450D">
        <w:rPr>
          <w:rFonts w:ascii="Arial Narrow" w:hAnsi="Arial Narrow" w:cs="Arial Narrow"/>
          <w:color w:val="000000"/>
          <w:sz w:val="16"/>
          <w:szCs w:val="16"/>
        </w:rPr>
        <w:t>При наличии технической возможности</w:t>
      </w:r>
    </w:p>
  </w:footnote>
  <w:footnote w:id="54">
    <w:p w:rsidR="0010092B" w:rsidRPr="0003067E" w:rsidRDefault="0010092B" w:rsidP="00B55540">
      <w:pPr>
        <w:pStyle w:val="af5"/>
        <w:rPr>
          <w:sz w:val="16"/>
          <w:szCs w:val="16"/>
        </w:rPr>
      </w:pPr>
      <w:r w:rsidRPr="0003067E">
        <w:rPr>
          <w:rStyle w:val="af7"/>
          <w:sz w:val="16"/>
          <w:szCs w:val="16"/>
        </w:rPr>
        <w:footnoteRef/>
      </w:r>
      <w:r w:rsidRPr="0003067E">
        <w:rPr>
          <w:rFonts w:ascii="Arial Narrow" w:hAnsi="Arial Narrow" w:cs="Arial Narrow"/>
          <w:color w:val="000000"/>
          <w:sz w:val="16"/>
          <w:szCs w:val="16"/>
        </w:rPr>
        <w:t xml:space="preserve">Список </w:t>
      </w:r>
      <w:r>
        <w:rPr>
          <w:rFonts w:ascii="Arial Narrow" w:hAnsi="Arial Narrow" w:cs="Arial Narrow"/>
          <w:color w:val="000000"/>
          <w:sz w:val="16"/>
          <w:szCs w:val="16"/>
        </w:rPr>
        <w:t>б</w:t>
      </w:r>
      <w:r w:rsidRPr="0003067E">
        <w:rPr>
          <w:rFonts w:ascii="Arial Narrow" w:hAnsi="Arial Narrow" w:cs="Arial Narrow"/>
          <w:color w:val="000000"/>
          <w:sz w:val="16"/>
          <w:szCs w:val="16"/>
        </w:rPr>
        <w:t xml:space="preserve">анков-партнеров размещен на официальном сайте </w:t>
      </w:r>
      <w:r w:rsidR="002038D1">
        <w:rPr>
          <w:rFonts w:ascii="Arial Narrow" w:hAnsi="Arial Narrow" w:cs="Arial Narrow"/>
          <w:color w:val="000000"/>
          <w:sz w:val="16"/>
          <w:szCs w:val="16"/>
        </w:rPr>
        <w:t>АО</w:t>
      </w:r>
      <w:r>
        <w:rPr>
          <w:rFonts w:ascii="Arial Narrow" w:hAnsi="Arial Narrow" w:cs="Arial Narrow"/>
          <w:color w:val="000000"/>
          <w:sz w:val="16"/>
          <w:szCs w:val="16"/>
        </w:rPr>
        <w:t xml:space="preserve"> "САР</w:t>
      </w:r>
      <w:r w:rsidRPr="0003067E">
        <w:rPr>
          <w:rFonts w:ascii="Arial Narrow" w:hAnsi="Arial Narrow" w:cs="Arial Narrow"/>
          <w:color w:val="000000"/>
          <w:sz w:val="16"/>
          <w:szCs w:val="16"/>
        </w:rPr>
        <w:t>ОВБИЗНЕСБАНК"</w:t>
      </w:r>
    </w:p>
  </w:footnote>
  <w:footnote w:id="55">
    <w:p w:rsidR="0010092B" w:rsidRPr="008041CE" w:rsidRDefault="0010092B" w:rsidP="00B55540">
      <w:pPr>
        <w:pStyle w:val="af5"/>
        <w:rPr>
          <w:rFonts w:ascii="Arial Narrow" w:hAnsi="Arial Narrow"/>
          <w:sz w:val="16"/>
          <w:szCs w:val="16"/>
        </w:rPr>
      </w:pPr>
      <w:r w:rsidRPr="008041CE">
        <w:rPr>
          <w:rStyle w:val="af7"/>
          <w:rFonts w:ascii="Arial Narrow" w:hAnsi="Arial Narrow"/>
          <w:sz w:val="16"/>
          <w:szCs w:val="16"/>
        </w:rPr>
        <w:footnoteRef/>
      </w:r>
      <w:r w:rsidRPr="008041CE">
        <w:rPr>
          <w:rFonts w:ascii="Arial Narrow" w:hAnsi="Arial Narrow"/>
          <w:sz w:val="16"/>
          <w:szCs w:val="16"/>
        </w:rPr>
        <w:t xml:space="preserve"> Если иное не указано в договоре с Предприятием (Организацией)</w:t>
      </w:r>
    </w:p>
  </w:footnote>
  <w:footnote w:id="56">
    <w:p w:rsidR="0010092B" w:rsidRPr="008041CE" w:rsidRDefault="0010092B" w:rsidP="00B55540">
      <w:pPr>
        <w:pStyle w:val="af5"/>
        <w:rPr>
          <w:rFonts w:ascii="Arial Narrow" w:hAnsi="Arial Narrow"/>
          <w:sz w:val="16"/>
          <w:szCs w:val="16"/>
        </w:rPr>
      </w:pPr>
      <w:r w:rsidRPr="008041CE">
        <w:rPr>
          <w:rStyle w:val="af7"/>
          <w:rFonts w:ascii="Arial Narrow" w:hAnsi="Arial Narrow"/>
          <w:sz w:val="16"/>
          <w:szCs w:val="16"/>
        </w:rPr>
        <w:footnoteRef/>
      </w:r>
      <w:r w:rsidRPr="008041CE">
        <w:rPr>
          <w:rFonts w:ascii="Arial Narrow" w:hAnsi="Arial Narrow"/>
          <w:sz w:val="16"/>
          <w:szCs w:val="16"/>
        </w:rPr>
        <w:t xml:space="preserve"> Если иное не указано в договоре с Предприятием (Организацией)</w:t>
      </w:r>
    </w:p>
  </w:footnote>
  <w:footnote w:id="57">
    <w:p w:rsidR="0010092B" w:rsidRPr="008041CE" w:rsidRDefault="0010092B" w:rsidP="00B55540">
      <w:pPr>
        <w:pStyle w:val="af5"/>
        <w:rPr>
          <w:rFonts w:ascii="Arial Narrow" w:hAnsi="Arial Narrow"/>
          <w:sz w:val="16"/>
          <w:szCs w:val="16"/>
        </w:rPr>
      </w:pPr>
      <w:r w:rsidRPr="008041CE">
        <w:rPr>
          <w:rStyle w:val="af7"/>
          <w:rFonts w:ascii="Arial Narrow" w:hAnsi="Arial Narrow"/>
          <w:sz w:val="16"/>
          <w:szCs w:val="16"/>
        </w:rPr>
        <w:footnoteRef/>
      </w:r>
      <w:r w:rsidRPr="008041CE">
        <w:rPr>
          <w:rFonts w:ascii="Arial Narrow" w:hAnsi="Arial Narrow"/>
          <w:sz w:val="16"/>
          <w:szCs w:val="16"/>
        </w:rPr>
        <w:t xml:space="preserve"> Если иное не указано в договоре с Предприятием (Организацией)</w:t>
      </w:r>
    </w:p>
  </w:footnote>
  <w:footnote w:id="58">
    <w:p w:rsidR="0010092B" w:rsidRPr="008041CE" w:rsidRDefault="0010092B" w:rsidP="00B55540">
      <w:pPr>
        <w:pStyle w:val="af5"/>
        <w:rPr>
          <w:rFonts w:ascii="Arial Narrow" w:hAnsi="Arial Narrow"/>
          <w:sz w:val="16"/>
          <w:szCs w:val="16"/>
        </w:rPr>
      </w:pPr>
      <w:r w:rsidRPr="008041CE">
        <w:rPr>
          <w:rStyle w:val="af7"/>
          <w:rFonts w:ascii="Arial Narrow" w:hAnsi="Arial Narrow"/>
          <w:sz w:val="16"/>
          <w:szCs w:val="16"/>
        </w:rPr>
        <w:footnoteRef/>
      </w:r>
      <w:r w:rsidRPr="008041CE">
        <w:rPr>
          <w:rFonts w:ascii="Arial Narrow" w:hAnsi="Arial Narrow"/>
          <w:sz w:val="16"/>
          <w:szCs w:val="16"/>
        </w:rPr>
        <w:t xml:space="preserve"> Если иное не указано в договоре с Предприятием (Организацией)</w:t>
      </w:r>
    </w:p>
  </w:footnote>
  <w:footnote w:id="59">
    <w:p w:rsidR="0010092B" w:rsidRDefault="0010092B" w:rsidP="00B55540">
      <w:pPr>
        <w:pStyle w:val="af5"/>
      </w:pPr>
      <w:r w:rsidRPr="0003067E">
        <w:rPr>
          <w:rStyle w:val="af7"/>
          <w:sz w:val="16"/>
          <w:szCs w:val="16"/>
        </w:rPr>
        <w:footnoteRef/>
      </w:r>
      <w:r w:rsidRPr="0003067E">
        <w:rPr>
          <w:rFonts w:ascii="Arial Narrow" w:hAnsi="Arial Narrow" w:cs="Arial Narrow"/>
          <w:color w:val="000000"/>
          <w:sz w:val="16"/>
          <w:szCs w:val="16"/>
        </w:rPr>
        <w:t xml:space="preserve">Сумма  операции в  иностранной валюте пересчитывается в валюту расчетов с платежной системой в соответствии с правилами системы, а из валюты расчетов в валюту карточного счета по курсу </w:t>
      </w:r>
      <w:r w:rsidR="002038D1">
        <w:rPr>
          <w:rFonts w:ascii="Arial Narrow" w:hAnsi="Arial Narrow" w:cs="Arial Narrow"/>
          <w:color w:val="000000"/>
          <w:sz w:val="16"/>
          <w:szCs w:val="16"/>
        </w:rPr>
        <w:t>АО</w:t>
      </w:r>
      <w:r>
        <w:rPr>
          <w:rFonts w:ascii="Arial Narrow" w:hAnsi="Arial Narrow" w:cs="Arial Narrow"/>
          <w:color w:val="000000"/>
          <w:sz w:val="16"/>
          <w:szCs w:val="16"/>
        </w:rPr>
        <w:t xml:space="preserve"> "САР</w:t>
      </w:r>
      <w:r w:rsidRPr="0003067E">
        <w:rPr>
          <w:rFonts w:ascii="Arial Narrow" w:hAnsi="Arial Narrow" w:cs="Arial Narrow"/>
          <w:color w:val="000000"/>
          <w:sz w:val="16"/>
          <w:szCs w:val="16"/>
        </w:rPr>
        <w:t>ОВБИЗНЕСБАНК</w:t>
      </w:r>
      <w:r>
        <w:rPr>
          <w:rFonts w:ascii="Arial Narrow" w:hAnsi="Arial Narrow" w:cs="Arial Narrow"/>
          <w:color w:val="000000"/>
          <w:sz w:val="16"/>
          <w:szCs w:val="16"/>
        </w:rPr>
        <w:t>"</w:t>
      </w:r>
      <w:r w:rsidRPr="0003067E">
        <w:rPr>
          <w:rFonts w:ascii="Arial Narrow" w:hAnsi="Arial Narrow" w:cs="Arial Narrow"/>
          <w:color w:val="000000"/>
          <w:sz w:val="16"/>
          <w:szCs w:val="16"/>
        </w:rPr>
        <w:t xml:space="preserve"> на день отражения операции на карточном счете</w:t>
      </w:r>
    </w:p>
  </w:footnote>
  <w:footnote w:id="60">
    <w:p w:rsidR="0010092B" w:rsidRPr="00530228" w:rsidRDefault="0010092B" w:rsidP="000C5486">
      <w:pPr>
        <w:jc w:val="both"/>
        <w:rPr>
          <w:sz w:val="16"/>
          <w:szCs w:val="16"/>
        </w:rPr>
      </w:pPr>
      <w:r w:rsidRPr="00530228">
        <w:rPr>
          <w:rStyle w:val="af7"/>
          <w:sz w:val="16"/>
          <w:szCs w:val="16"/>
        </w:rPr>
        <w:footnoteRef/>
      </w:r>
      <w:r w:rsidRPr="00530228">
        <w:rPr>
          <w:rFonts w:ascii="Arial Narrow" w:hAnsi="Arial Narrow" w:cs="Arial"/>
          <w:color w:val="000000"/>
          <w:sz w:val="16"/>
          <w:szCs w:val="16"/>
        </w:rPr>
        <w:t xml:space="preserve">Тариф предназначен для физических лиц – </w:t>
      </w:r>
      <w:r w:rsidR="008B3F66">
        <w:rPr>
          <w:rFonts w:ascii="Arial Narrow" w:hAnsi="Arial Narrow" w:cs="Arial"/>
          <w:color w:val="000000"/>
          <w:sz w:val="16"/>
          <w:szCs w:val="16"/>
        </w:rPr>
        <w:t xml:space="preserve">работников бюджетных </w:t>
      </w:r>
      <w:r w:rsidRPr="00217F31">
        <w:rPr>
          <w:rFonts w:ascii="Arial Narrow" w:hAnsi="Arial Narrow" w:cs="Arial"/>
          <w:color w:val="000000"/>
          <w:sz w:val="16"/>
          <w:szCs w:val="16"/>
        </w:rPr>
        <w:t>государственных и муниципальных органов, учреждений, государственных внебюджетных фондов;   государственных служащих и получателей государственных стипендий.</w:t>
      </w:r>
      <w:r>
        <w:rPr>
          <w:rFonts w:ascii="Arial Narrow" w:hAnsi="Arial Narrow" w:cs="Arial"/>
          <w:color w:val="000000"/>
          <w:sz w:val="16"/>
          <w:szCs w:val="16"/>
        </w:rPr>
        <w:t xml:space="preserve"> К</w:t>
      </w:r>
      <w:r w:rsidRPr="00530228">
        <w:rPr>
          <w:rFonts w:ascii="Arial Narrow" w:hAnsi="Arial Narrow" w:cs="Arial"/>
          <w:color w:val="000000"/>
          <w:sz w:val="16"/>
          <w:szCs w:val="16"/>
        </w:rPr>
        <w:t xml:space="preserve">арточные счета и карты открываются при наличии договора о перечислении заработной платы и иных выплат социального характера на счета сотрудников с использованием банковских карт с </w:t>
      </w:r>
      <w:r>
        <w:rPr>
          <w:rFonts w:ascii="Arial Narrow" w:hAnsi="Arial Narrow" w:cs="Arial"/>
          <w:color w:val="000000"/>
          <w:sz w:val="16"/>
          <w:szCs w:val="16"/>
        </w:rPr>
        <w:t>Предприятием (Организацией).</w:t>
      </w:r>
    </w:p>
  </w:footnote>
  <w:footnote w:id="61">
    <w:p w:rsidR="0010092B" w:rsidRPr="008041CE" w:rsidRDefault="0010092B" w:rsidP="00217F31">
      <w:pPr>
        <w:pStyle w:val="af5"/>
        <w:rPr>
          <w:rFonts w:ascii="Arial Narrow" w:hAnsi="Arial Narrow"/>
          <w:sz w:val="16"/>
          <w:szCs w:val="16"/>
        </w:rPr>
      </w:pPr>
      <w:r w:rsidRPr="008041CE">
        <w:rPr>
          <w:rStyle w:val="af7"/>
          <w:rFonts w:ascii="Arial Narrow" w:hAnsi="Arial Narrow"/>
          <w:sz w:val="16"/>
          <w:szCs w:val="16"/>
        </w:rPr>
        <w:footnoteRef/>
      </w:r>
      <w:r w:rsidRPr="00DA1E56">
        <w:rPr>
          <w:rFonts w:ascii="Arial Narrow" w:hAnsi="Arial Narrow"/>
          <w:sz w:val="16"/>
          <w:szCs w:val="16"/>
        </w:rPr>
        <w:t>Тариф предназначен  в т.ч. для физических лиц - работников Организаций, получателей выплат за счет средств бюджета   г. Саров в рамках отдельного соглашения</w:t>
      </w:r>
    </w:p>
  </w:footnote>
  <w:footnote w:id="62">
    <w:p w:rsidR="0010092B" w:rsidRPr="008041CE" w:rsidRDefault="0010092B" w:rsidP="000C5486">
      <w:pPr>
        <w:pStyle w:val="af5"/>
        <w:rPr>
          <w:rFonts w:ascii="Arial Narrow" w:hAnsi="Arial Narrow"/>
          <w:sz w:val="16"/>
          <w:szCs w:val="16"/>
        </w:rPr>
      </w:pPr>
      <w:r w:rsidRPr="008041CE">
        <w:rPr>
          <w:rStyle w:val="af7"/>
          <w:rFonts w:ascii="Arial Narrow" w:hAnsi="Arial Narrow"/>
          <w:sz w:val="16"/>
          <w:szCs w:val="16"/>
        </w:rPr>
        <w:footnoteRef/>
      </w:r>
      <w:r w:rsidRPr="008041CE">
        <w:rPr>
          <w:rFonts w:ascii="Arial Narrow" w:hAnsi="Arial Narrow"/>
          <w:sz w:val="16"/>
          <w:szCs w:val="16"/>
        </w:rPr>
        <w:t xml:space="preserve"> Если иное не указано в договоре с </w:t>
      </w:r>
      <w:r>
        <w:rPr>
          <w:rFonts w:ascii="Arial Narrow" w:hAnsi="Arial Narrow" w:cs="Arial"/>
          <w:color w:val="000000"/>
          <w:sz w:val="16"/>
          <w:szCs w:val="16"/>
        </w:rPr>
        <w:t>Предприятием</w:t>
      </w:r>
      <w:r w:rsidRPr="008041CE">
        <w:rPr>
          <w:rFonts w:ascii="Arial Narrow" w:hAnsi="Arial Narrow"/>
          <w:sz w:val="16"/>
          <w:szCs w:val="16"/>
        </w:rPr>
        <w:t xml:space="preserve"> (Организацией)</w:t>
      </w:r>
    </w:p>
  </w:footnote>
  <w:footnote w:id="63">
    <w:p w:rsidR="0010092B" w:rsidRDefault="0010092B" w:rsidP="000C5486">
      <w:pPr>
        <w:pStyle w:val="af5"/>
      </w:pPr>
      <w:r w:rsidRPr="008041CE">
        <w:rPr>
          <w:rStyle w:val="af7"/>
          <w:rFonts w:ascii="Arial Narrow" w:hAnsi="Arial Narrow"/>
          <w:sz w:val="16"/>
          <w:szCs w:val="16"/>
        </w:rPr>
        <w:footnoteRef/>
      </w:r>
      <w:r w:rsidRPr="008041CE">
        <w:rPr>
          <w:rFonts w:ascii="Arial Narrow" w:hAnsi="Arial Narrow"/>
          <w:sz w:val="16"/>
          <w:szCs w:val="16"/>
        </w:rPr>
        <w:t xml:space="preserve"> Если иное не указано в договоре с </w:t>
      </w:r>
      <w:r>
        <w:rPr>
          <w:rFonts w:ascii="Arial Narrow" w:hAnsi="Arial Narrow" w:cs="Arial"/>
          <w:color w:val="000000"/>
          <w:sz w:val="16"/>
          <w:szCs w:val="16"/>
        </w:rPr>
        <w:t>Предприятием</w:t>
      </w:r>
      <w:r w:rsidRPr="008041CE">
        <w:rPr>
          <w:rFonts w:ascii="Arial Narrow" w:hAnsi="Arial Narrow"/>
          <w:sz w:val="16"/>
          <w:szCs w:val="16"/>
        </w:rPr>
        <w:t xml:space="preserve"> (Организацией)</w:t>
      </w:r>
    </w:p>
  </w:footnote>
  <w:footnote w:id="64">
    <w:p w:rsidR="0010092B" w:rsidRPr="0003067E" w:rsidRDefault="0010092B" w:rsidP="000C5486">
      <w:pPr>
        <w:pStyle w:val="af5"/>
        <w:rPr>
          <w:sz w:val="16"/>
          <w:szCs w:val="16"/>
        </w:rPr>
      </w:pPr>
      <w:r w:rsidRPr="00A55841">
        <w:rPr>
          <w:rStyle w:val="af7"/>
          <w:sz w:val="16"/>
          <w:szCs w:val="16"/>
        </w:rPr>
        <w:footnoteRef/>
      </w:r>
      <w:r w:rsidRPr="0003067E">
        <w:rPr>
          <w:rFonts w:ascii="Arial Narrow" w:hAnsi="Arial Narrow"/>
          <w:sz w:val="16"/>
          <w:szCs w:val="16"/>
        </w:rPr>
        <w:t xml:space="preserve">Если иное не указано в договоре с </w:t>
      </w:r>
      <w:r>
        <w:rPr>
          <w:rFonts w:ascii="Arial Narrow" w:hAnsi="Arial Narrow" w:cs="Arial"/>
          <w:color w:val="000000"/>
          <w:sz w:val="16"/>
          <w:szCs w:val="16"/>
        </w:rPr>
        <w:t>Предприятием</w:t>
      </w:r>
      <w:r w:rsidRPr="0003067E">
        <w:rPr>
          <w:rFonts w:ascii="Arial Narrow" w:hAnsi="Arial Narrow"/>
          <w:sz w:val="16"/>
          <w:szCs w:val="16"/>
        </w:rPr>
        <w:t xml:space="preserve"> (Организацией)</w:t>
      </w:r>
    </w:p>
  </w:footnote>
  <w:footnote w:id="65">
    <w:p w:rsidR="00AB450D" w:rsidRPr="0099756B" w:rsidRDefault="00AB450D" w:rsidP="00AB450D">
      <w:pPr>
        <w:pStyle w:val="af5"/>
        <w:shd w:val="clear" w:color="auto" w:fill="FFFFFF"/>
        <w:rPr>
          <w:sz w:val="16"/>
          <w:szCs w:val="16"/>
        </w:rPr>
      </w:pPr>
      <w:r w:rsidRPr="00AB450D">
        <w:rPr>
          <w:rStyle w:val="af7"/>
          <w:sz w:val="16"/>
          <w:szCs w:val="16"/>
        </w:rPr>
        <w:footnoteRef/>
      </w:r>
      <w:r w:rsidRPr="00AB450D">
        <w:rPr>
          <w:rFonts w:ascii="Arial Narrow" w:hAnsi="Arial Narrow" w:cs="Arial Narrow"/>
          <w:color w:val="000000"/>
          <w:sz w:val="16"/>
          <w:szCs w:val="16"/>
        </w:rPr>
        <w:t>При наличии технической возможности</w:t>
      </w:r>
    </w:p>
  </w:footnote>
  <w:footnote w:id="66">
    <w:p w:rsidR="0010092B" w:rsidRPr="0003067E" w:rsidRDefault="0010092B" w:rsidP="000C5486">
      <w:pPr>
        <w:pStyle w:val="af5"/>
        <w:rPr>
          <w:sz w:val="16"/>
          <w:szCs w:val="16"/>
        </w:rPr>
      </w:pPr>
      <w:r w:rsidRPr="0003067E">
        <w:rPr>
          <w:rStyle w:val="af7"/>
          <w:sz w:val="16"/>
          <w:szCs w:val="16"/>
        </w:rPr>
        <w:footnoteRef/>
      </w:r>
      <w:r w:rsidRPr="0003067E">
        <w:rPr>
          <w:rFonts w:ascii="Arial Narrow" w:hAnsi="Arial Narrow" w:cs="Arial Narrow"/>
          <w:color w:val="000000"/>
          <w:sz w:val="16"/>
          <w:szCs w:val="16"/>
        </w:rPr>
        <w:t xml:space="preserve">Список </w:t>
      </w:r>
      <w:r>
        <w:rPr>
          <w:rFonts w:ascii="Arial Narrow" w:hAnsi="Arial Narrow" w:cs="Arial Narrow"/>
          <w:color w:val="000000"/>
          <w:sz w:val="16"/>
          <w:szCs w:val="16"/>
        </w:rPr>
        <w:t>б</w:t>
      </w:r>
      <w:r w:rsidRPr="0003067E">
        <w:rPr>
          <w:rFonts w:ascii="Arial Narrow" w:hAnsi="Arial Narrow" w:cs="Arial Narrow"/>
          <w:color w:val="000000"/>
          <w:sz w:val="16"/>
          <w:szCs w:val="16"/>
        </w:rPr>
        <w:t xml:space="preserve">анков-партнеров размещен на официальном сайте </w:t>
      </w:r>
      <w:r w:rsidR="002038D1">
        <w:rPr>
          <w:rFonts w:ascii="Arial Narrow" w:hAnsi="Arial Narrow" w:cs="Arial Narrow"/>
          <w:color w:val="000000"/>
          <w:sz w:val="16"/>
          <w:szCs w:val="16"/>
        </w:rPr>
        <w:t>АО</w:t>
      </w:r>
      <w:r>
        <w:rPr>
          <w:rFonts w:ascii="Arial Narrow" w:hAnsi="Arial Narrow" w:cs="Arial Narrow"/>
          <w:color w:val="000000"/>
          <w:sz w:val="16"/>
          <w:szCs w:val="16"/>
        </w:rPr>
        <w:t xml:space="preserve"> "САР</w:t>
      </w:r>
      <w:r w:rsidRPr="0003067E">
        <w:rPr>
          <w:rFonts w:ascii="Arial Narrow" w:hAnsi="Arial Narrow" w:cs="Arial Narrow"/>
          <w:color w:val="000000"/>
          <w:sz w:val="16"/>
          <w:szCs w:val="16"/>
        </w:rPr>
        <w:t>ОВБИЗНЕСБАНК"</w:t>
      </w:r>
    </w:p>
  </w:footnote>
  <w:footnote w:id="67">
    <w:p w:rsidR="0010092B" w:rsidRPr="008041CE" w:rsidRDefault="0010092B" w:rsidP="000C5486">
      <w:pPr>
        <w:pStyle w:val="af5"/>
        <w:rPr>
          <w:rFonts w:ascii="Arial Narrow" w:hAnsi="Arial Narrow"/>
          <w:sz w:val="16"/>
          <w:szCs w:val="16"/>
        </w:rPr>
      </w:pPr>
      <w:r w:rsidRPr="008041CE">
        <w:rPr>
          <w:rStyle w:val="af7"/>
          <w:rFonts w:ascii="Arial Narrow" w:hAnsi="Arial Narrow"/>
          <w:sz w:val="16"/>
          <w:szCs w:val="16"/>
        </w:rPr>
        <w:footnoteRef/>
      </w:r>
      <w:r w:rsidRPr="008041CE">
        <w:rPr>
          <w:rFonts w:ascii="Arial Narrow" w:hAnsi="Arial Narrow"/>
          <w:sz w:val="16"/>
          <w:szCs w:val="16"/>
        </w:rPr>
        <w:t xml:space="preserve"> Если иное не указано в договоре с </w:t>
      </w:r>
      <w:r>
        <w:rPr>
          <w:rFonts w:ascii="Arial Narrow" w:hAnsi="Arial Narrow" w:cs="Arial"/>
          <w:color w:val="000000"/>
          <w:sz w:val="16"/>
          <w:szCs w:val="16"/>
        </w:rPr>
        <w:t>Предприятием</w:t>
      </w:r>
      <w:r w:rsidRPr="008041CE">
        <w:rPr>
          <w:rFonts w:ascii="Arial Narrow" w:hAnsi="Arial Narrow"/>
          <w:sz w:val="16"/>
          <w:szCs w:val="16"/>
        </w:rPr>
        <w:t xml:space="preserve"> (Организацией)</w:t>
      </w:r>
    </w:p>
  </w:footnote>
  <w:footnote w:id="68">
    <w:p w:rsidR="0010092B" w:rsidRDefault="0010092B" w:rsidP="000C5486">
      <w:pPr>
        <w:pStyle w:val="af5"/>
      </w:pPr>
      <w:r w:rsidRPr="0003067E">
        <w:rPr>
          <w:rStyle w:val="af7"/>
          <w:sz w:val="16"/>
          <w:szCs w:val="16"/>
        </w:rPr>
        <w:footnoteRef/>
      </w:r>
      <w:r w:rsidRPr="0003067E">
        <w:rPr>
          <w:rFonts w:ascii="Arial Narrow" w:hAnsi="Arial Narrow" w:cs="Arial Narrow"/>
          <w:color w:val="000000"/>
          <w:sz w:val="16"/>
          <w:szCs w:val="16"/>
        </w:rPr>
        <w:t xml:space="preserve">Сумма  операции в  иностранной валюте пересчитывается в валюту расчетов с платежной системой в соответствии с правилами системы, а из валюты расчетов в валюту карточного счета по курсу </w:t>
      </w:r>
      <w:r w:rsidR="002038D1">
        <w:rPr>
          <w:rFonts w:ascii="Arial Narrow" w:hAnsi="Arial Narrow" w:cs="Arial Narrow"/>
          <w:color w:val="000000"/>
          <w:sz w:val="16"/>
          <w:szCs w:val="16"/>
        </w:rPr>
        <w:t>АО</w:t>
      </w:r>
      <w:r>
        <w:rPr>
          <w:rFonts w:ascii="Arial Narrow" w:hAnsi="Arial Narrow" w:cs="Arial Narrow"/>
          <w:color w:val="000000"/>
          <w:sz w:val="16"/>
          <w:szCs w:val="16"/>
        </w:rPr>
        <w:t xml:space="preserve"> "САР</w:t>
      </w:r>
      <w:r w:rsidRPr="0003067E">
        <w:rPr>
          <w:rFonts w:ascii="Arial Narrow" w:hAnsi="Arial Narrow" w:cs="Arial Narrow"/>
          <w:color w:val="000000"/>
          <w:sz w:val="16"/>
          <w:szCs w:val="16"/>
        </w:rPr>
        <w:t>ОВБИЗНЕСБАНК</w:t>
      </w:r>
      <w:r>
        <w:rPr>
          <w:rFonts w:ascii="Arial Narrow" w:hAnsi="Arial Narrow" w:cs="Arial Narrow"/>
          <w:color w:val="000000"/>
          <w:sz w:val="16"/>
          <w:szCs w:val="16"/>
        </w:rPr>
        <w:t>"</w:t>
      </w:r>
      <w:r w:rsidRPr="0003067E">
        <w:rPr>
          <w:rFonts w:ascii="Arial Narrow" w:hAnsi="Arial Narrow" w:cs="Arial Narrow"/>
          <w:color w:val="000000"/>
          <w:sz w:val="16"/>
          <w:szCs w:val="16"/>
        </w:rPr>
        <w:t xml:space="preserve"> на день отражения операции на карточном счете</w:t>
      </w:r>
    </w:p>
  </w:footnote>
  <w:footnote w:id="69">
    <w:p w:rsidR="0010092B" w:rsidRPr="00530228" w:rsidRDefault="0010092B" w:rsidP="00FA2484">
      <w:pPr>
        <w:jc w:val="both"/>
        <w:rPr>
          <w:sz w:val="16"/>
          <w:szCs w:val="16"/>
        </w:rPr>
      </w:pPr>
      <w:r w:rsidRPr="00530228">
        <w:rPr>
          <w:rStyle w:val="af7"/>
          <w:sz w:val="16"/>
          <w:szCs w:val="16"/>
        </w:rPr>
        <w:footnoteRef/>
      </w:r>
      <w:r w:rsidRPr="00530228">
        <w:rPr>
          <w:rFonts w:ascii="Arial Narrow" w:hAnsi="Arial Narrow" w:cs="Arial"/>
          <w:color w:val="000000"/>
          <w:sz w:val="16"/>
          <w:szCs w:val="16"/>
        </w:rPr>
        <w:t>Тариф предназначен для физических лиц – сотрудников Предприятий (</w:t>
      </w:r>
      <w:r w:rsidRPr="005042AB">
        <w:rPr>
          <w:rFonts w:ascii="Arial Narrow" w:hAnsi="Arial Narrow" w:cs="Arial"/>
          <w:color w:val="000000"/>
          <w:sz w:val="16"/>
          <w:szCs w:val="16"/>
        </w:rPr>
        <w:t xml:space="preserve">организаций) </w:t>
      </w:r>
      <w:r>
        <w:rPr>
          <w:rFonts w:ascii="Arial Narrow" w:hAnsi="Arial Narrow" w:cs="Arial"/>
          <w:color w:val="000000"/>
          <w:sz w:val="16"/>
          <w:szCs w:val="16"/>
        </w:rPr>
        <w:t xml:space="preserve"> Росатома в т.ч.</w:t>
      </w:r>
      <w:r w:rsidRPr="005042AB">
        <w:rPr>
          <w:rFonts w:ascii="Arial Narrow" w:hAnsi="Arial Narrow" w:cs="Arial"/>
          <w:color w:val="000000"/>
          <w:sz w:val="16"/>
          <w:szCs w:val="16"/>
        </w:rPr>
        <w:t xml:space="preserve">сотрудников </w:t>
      </w:r>
      <w:r w:rsidRPr="005042AB">
        <w:rPr>
          <w:rFonts w:ascii="Arial Narrow" w:hAnsi="Arial Narrow" w:cs="Arial"/>
          <w:sz w:val="16"/>
          <w:szCs w:val="16"/>
        </w:rPr>
        <w:t>ФГУП «РФЯЦ-ВНИИЭФ»</w:t>
      </w:r>
    </w:p>
  </w:footnote>
  <w:footnote w:id="70">
    <w:p w:rsidR="0010092B" w:rsidRPr="00AB0921" w:rsidRDefault="0010092B" w:rsidP="00FA2484">
      <w:pPr>
        <w:pStyle w:val="af5"/>
        <w:rPr>
          <w:rFonts w:ascii="Arial Narrow" w:hAnsi="Arial Narrow" w:cs="Arial Narrow"/>
          <w:color w:val="000000"/>
          <w:sz w:val="16"/>
          <w:szCs w:val="16"/>
        </w:rPr>
      </w:pPr>
      <w:r w:rsidRPr="00530228">
        <w:rPr>
          <w:rStyle w:val="af7"/>
          <w:sz w:val="16"/>
          <w:szCs w:val="16"/>
        </w:rPr>
        <w:footnoteRef/>
      </w:r>
      <w:r w:rsidR="003E4B5F" w:rsidRPr="00C22B20">
        <w:rPr>
          <w:rFonts w:ascii="Arial Narrow" w:hAnsi="Arial Narrow" w:cs="Arial"/>
          <w:sz w:val="16"/>
          <w:szCs w:val="16"/>
        </w:rPr>
        <w:t>Оформление</w:t>
      </w:r>
      <w:r w:rsidRPr="00530228">
        <w:rPr>
          <w:rFonts w:ascii="Arial Narrow" w:hAnsi="Arial Narrow" w:cs="Arial"/>
          <w:sz w:val="16"/>
          <w:szCs w:val="16"/>
        </w:rPr>
        <w:t xml:space="preserve"> карт может</w:t>
      </w:r>
      <w:r w:rsidRPr="00530228">
        <w:rPr>
          <w:rFonts w:ascii="Arial Narrow" w:hAnsi="Arial Narrow" w:cs="Arial"/>
          <w:color w:val="000000"/>
          <w:sz w:val="16"/>
          <w:szCs w:val="16"/>
        </w:rPr>
        <w:t xml:space="preserve"> оплачиват</w:t>
      </w:r>
      <w:r>
        <w:rPr>
          <w:rFonts w:ascii="Arial Narrow" w:hAnsi="Arial Narrow" w:cs="Arial"/>
          <w:color w:val="000000"/>
          <w:sz w:val="16"/>
          <w:szCs w:val="16"/>
        </w:rPr>
        <w:t>ь</w:t>
      </w:r>
      <w:r w:rsidRPr="00530228">
        <w:rPr>
          <w:rFonts w:ascii="Arial Narrow" w:hAnsi="Arial Narrow" w:cs="Arial"/>
          <w:color w:val="000000"/>
          <w:sz w:val="16"/>
          <w:szCs w:val="16"/>
        </w:rPr>
        <w:t>ся Предприятием (организацией)  в соответствии с заключенным договором о перечислении заработной платы и иных выплат социального характера на счета сотрудников с использованием банковских карт.</w:t>
      </w:r>
      <w:r w:rsidRPr="00530228">
        <w:rPr>
          <w:rFonts w:ascii="Arial Narrow" w:hAnsi="Arial Narrow" w:cs="Arial Narrow"/>
          <w:color w:val="000000"/>
          <w:sz w:val="16"/>
          <w:szCs w:val="16"/>
        </w:rPr>
        <w:t xml:space="preserve"> Срок действия карты определяется Банком.</w:t>
      </w:r>
    </w:p>
  </w:footnote>
  <w:footnote w:id="71">
    <w:p w:rsidR="0010092B" w:rsidRPr="008041CE" w:rsidRDefault="0010092B" w:rsidP="00FA2484">
      <w:pPr>
        <w:pStyle w:val="af5"/>
        <w:rPr>
          <w:rFonts w:ascii="Arial Narrow" w:hAnsi="Arial Narrow"/>
          <w:sz w:val="16"/>
          <w:szCs w:val="16"/>
        </w:rPr>
      </w:pPr>
      <w:r w:rsidRPr="008041CE">
        <w:rPr>
          <w:rStyle w:val="af7"/>
          <w:rFonts w:ascii="Arial Narrow" w:hAnsi="Arial Narrow"/>
          <w:sz w:val="16"/>
          <w:szCs w:val="16"/>
        </w:rPr>
        <w:footnoteRef/>
      </w:r>
      <w:r w:rsidR="003E4B5F">
        <w:rPr>
          <w:rFonts w:ascii="Arial Narrow" w:hAnsi="Arial Narrow"/>
          <w:sz w:val="16"/>
          <w:szCs w:val="16"/>
        </w:rPr>
        <w:t>Оформление</w:t>
      </w:r>
      <w:r>
        <w:rPr>
          <w:rFonts w:ascii="Arial Narrow" w:hAnsi="Arial Narrow"/>
          <w:sz w:val="16"/>
          <w:szCs w:val="16"/>
        </w:rPr>
        <w:t xml:space="preserve"> карт прекращен</w:t>
      </w:r>
      <w:r w:rsidR="003E4B5F">
        <w:rPr>
          <w:rFonts w:ascii="Arial Narrow" w:hAnsi="Arial Narrow"/>
          <w:sz w:val="16"/>
          <w:szCs w:val="16"/>
        </w:rPr>
        <w:t>о</w:t>
      </w:r>
      <w:r>
        <w:rPr>
          <w:rFonts w:ascii="Arial Narrow" w:hAnsi="Arial Narrow"/>
          <w:sz w:val="16"/>
          <w:szCs w:val="16"/>
        </w:rPr>
        <w:t xml:space="preserve"> с 02.04.2018г.</w:t>
      </w:r>
    </w:p>
  </w:footnote>
  <w:footnote w:id="72">
    <w:p w:rsidR="0010092B" w:rsidRPr="00450DEC" w:rsidRDefault="0010092B" w:rsidP="00FA2484">
      <w:pPr>
        <w:pStyle w:val="af5"/>
      </w:pPr>
      <w:r w:rsidRPr="00450DEC">
        <w:rPr>
          <w:rStyle w:val="af7"/>
          <w:rFonts w:ascii="Arial Narrow" w:hAnsi="Arial Narrow"/>
          <w:sz w:val="16"/>
          <w:szCs w:val="16"/>
        </w:rPr>
        <w:footnoteRef/>
      </w:r>
      <w:r w:rsidRPr="00450DEC">
        <w:rPr>
          <w:rFonts w:ascii="Arial Narrow" w:hAnsi="Arial Narrow"/>
          <w:sz w:val="16"/>
          <w:szCs w:val="16"/>
        </w:rPr>
        <w:t xml:space="preserve"> До 5 дополнител</w:t>
      </w:r>
      <w:r w:rsidR="00C1592F" w:rsidRPr="00450DEC">
        <w:rPr>
          <w:rFonts w:ascii="Arial Narrow" w:hAnsi="Arial Narrow"/>
          <w:sz w:val="16"/>
          <w:szCs w:val="16"/>
        </w:rPr>
        <w:t>ьных карт   к одному карточному</w:t>
      </w:r>
      <w:r w:rsidRPr="00450DEC">
        <w:rPr>
          <w:rFonts w:ascii="Arial Narrow" w:hAnsi="Arial Narrow"/>
          <w:sz w:val="16"/>
          <w:szCs w:val="16"/>
        </w:rPr>
        <w:t xml:space="preserve">.  </w:t>
      </w:r>
      <w:r w:rsidR="0048674B" w:rsidRPr="00450DEC">
        <w:rPr>
          <w:rFonts w:ascii="Arial Narrow" w:hAnsi="Arial Narrow"/>
          <w:sz w:val="16"/>
          <w:szCs w:val="16"/>
        </w:rPr>
        <w:t xml:space="preserve">Плата </w:t>
      </w:r>
      <w:r w:rsidR="00A01762" w:rsidRPr="00450DEC">
        <w:rPr>
          <w:rFonts w:ascii="Arial Narrow" w:hAnsi="Arial Narrow"/>
          <w:sz w:val="16"/>
          <w:szCs w:val="16"/>
        </w:rPr>
        <w:t>взимается</w:t>
      </w:r>
      <w:r w:rsidRPr="00450DEC">
        <w:rPr>
          <w:rFonts w:ascii="Arial Narrow" w:hAnsi="Arial Narrow"/>
          <w:sz w:val="16"/>
          <w:szCs w:val="16"/>
        </w:rPr>
        <w:t xml:space="preserve"> при </w:t>
      </w:r>
      <w:r w:rsidR="003E4B5F">
        <w:rPr>
          <w:rFonts w:ascii="Arial Narrow" w:hAnsi="Arial Narrow"/>
          <w:sz w:val="16"/>
          <w:szCs w:val="16"/>
        </w:rPr>
        <w:t>оформлении</w:t>
      </w:r>
      <w:r w:rsidRPr="00450DEC">
        <w:rPr>
          <w:rFonts w:ascii="Arial Narrow" w:hAnsi="Arial Narrow"/>
          <w:sz w:val="16"/>
          <w:szCs w:val="16"/>
        </w:rPr>
        <w:t xml:space="preserve"> 6-й и последующих  дополнительных карт</w:t>
      </w:r>
    </w:p>
  </w:footnote>
  <w:footnote w:id="73">
    <w:p w:rsidR="0010092B" w:rsidRDefault="0010092B" w:rsidP="00FA2484">
      <w:pPr>
        <w:pStyle w:val="af5"/>
      </w:pPr>
      <w:r w:rsidRPr="00450DEC">
        <w:rPr>
          <w:rStyle w:val="af7"/>
          <w:rFonts w:ascii="Arial Narrow" w:hAnsi="Arial Narrow"/>
          <w:sz w:val="16"/>
          <w:szCs w:val="16"/>
        </w:rPr>
        <w:footnoteRef/>
      </w:r>
      <w:r w:rsidRPr="00450DEC">
        <w:rPr>
          <w:rFonts w:ascii="Arial Narrow" w:hAnsi="Arial Narrow"/>
          <w:sz w:val="16"/>
          <w:szCs w:val="16"/>
        </w:rPr>
        <w:t xml:space="preserve"> До 5 дополнительных карт   к одному карточному.  </w:t>
      </w:r>
      <w:r w:rsidR="0048674B" w:rsidRPr="00450DEC">
        <w:rPr>
          <w:rFonts w:ascii="Arial Narrow" w:hAnsi="Arial Narrow"/>
          <w:sz w:val="16"/>
          <w:szCs w:val="16"/>
        </w:rPr>
        <w:t>Плата взимается</w:t>
      </w:r>
      <w:r w:rsidRPr="00450DEC">
        <w:rPr>
          <w:rFonts w:ascii="Arial Narrow" w:hAnsi="Arial Narrow"/>
          <w:sz w:val="16"/>
          <w:szCs w:val="16"/>
        </w:rPr>
        <w:t xml:space="preserve"> при </w:t>
      </w:r>
      <w:r w:rsidR="003E4B5F">
        <w:rPr>
          <w:rFonts w:ascii="Arial Narrow" w:hAnsi="Arial Narrow"/>
          <w:sz w:val="16"/>
          <w:szCs w:val="16"/>
        </w:rPr>
        <w:t>оформлении</w:t>
      </w:r>
      <w:r w:rsidRPr="00450DEC">
        <w:rPr>
          <w:rFonts w:ascii="Arial Narrow" w:hAnsi="Arial Narrow"/>
          <w:sz w:val="16"/>
          <w:szCs w:val="16"/>
        </w:rPr>
        <w:t xml:space="preserve"> 6-й и последующих  дополнительных карт</w:t>
      </w:r>
    </w:p>
  </w:footnote>
  <w:footnote w:id="74">
    <w:p w:rsidR="0010092B" w:rsidRPr="0003067E" w:rsidRDefault="0010092B" w:rsidP="00BD491A">
      <w:pPr>
        <w:pStyle w:val="af5"/>
        <w:rPr>
          <w:sz w:val="16"/>
          <w:szCs w:val="16"/>
        </w:rPr>
      </w:pPr>
      <w:r w:rsidRPr="00A55841">
        <w:rPr>
          <w:rStyle w:val="af7"/>
          <w:sz w:val="16"/>
          <w:szCs w:val="16"/>
        </w:rPr>
        <w:footnoteRef/>
      </w:r>
      <w:r w:rsidRPr="0003067E">
        <w:rPr>
          <w:rFonts w:ascii="Arial Narrow" w:hAnsi="Arial Narrow"/>
          <w:sz w:val="16"/>
          <w:szCs w:val="16"/>
        </w:rPr>
        <w:t>Если иное не указано в договоре с Предприятием (Организацией)</w:t>
      </w:r>
    </w:p>
  </w:footnote>
  <w:footnote w:id="75">
    <w:p w:rsidR="0010092B" w:rsidRPr="00AB0921" w:rsidRDefault="0010092B" w:rsidP="005832E7">
      <w:pPr>
        <w:pStyle w:val="af5"/>
        <w:rPr>
          <w:rFonts w:ascii="Arial Narrow" w:hAnsi="Arial Narrow" w:cs="Arial Narrow"/>
          <w:color w:val="000000"/>
          <w:sz w:val="16"/>
          <w:szCs w:val="16"/>
        </w:rPr>
      </w:pPr>
      <w:r w:rsidRPr="00530228">
        <w:rPr>
          <w:rStyle w:val="af7"/>
          <w:sz w:val="16"/>
          <w:szCs w:val="16"/>
        </w:rPr>
        <w:footnoteRef/>
      </w:r>
      <w:r w:rsidRPr="005A5CDB">
        <w:rPr>
          <w:rFonts w:ascii="Arial Narrow" w:hAnsi="Arial Narrow"/>
          <w:kern w:val="2"/>
          <w:sz w:val="16"/>
          <w:szCs w:val="16"/>
        </w:rPr>
        <w:t xml:space="preserve">Технологические особенности </w:t>
      </w:r>
      <w:r>
        <w:rPr>
          <w:rFonts w:ascii="Arial Narrow" w:hAnsi="Arial Narrow"/>
          <w:kern w:val="2"/>
          <w:sz w:val="16"/>
          <w:szCs w:val="16"/>
        </w:rPr>
        <w:t>к</w:t>
      </w:r>
      <w:r w:rsidRPr="005A5CDB">
        <w:rPr>
          <w:rFonts w:ascii="Arial Narrow" w:hAnsi="Arial Narrow"/>
          <w:kern w:val="2"/>
          <w:sz w:val="16"/>
          <w:szCs w:val="16"/>
        </w:rPr>
        <w:t>арты-стикера поддержива</w:t>
      </w:r>
      <w:r>
        <w:rPr>
          <w:rFonts w:ascii="Arial Narrow" w:hAnsi="Arial Narrow"/>
          <w:kern w:val="2"/>
          <w:sz w:val="16"/>
          <w:szCs w:val="16"/>
        </w:rPr>
        <w:t>ют</w:t>
      </w:r>
      <w:r w:rsidRPr="005A5CDB">
        <w:rPr>
          <w:rFonts w:ascii="Arial Narrow" w:hAnsi="Arial Narrow"/>
          <w:kern w:val="2"/>
          <w:sz w:val="16"/>
          <w:szCs w:val="16"/>
        </w:rPr>
        <w:t xml:space="preserve"> оплату товаров и услуг по </w:t>
      </w:r>
      <w:r>
        <w:rPr>
          <w:rFonts w:ascii="Arial Narrow" w:hAnsi="Arial Narrow"/>
          <w:kern w:val="2"/>
          <w:sz w:val="16"/>
          <w:szCs w:val="16"/>
        </w:rPr>
        <w:t>б</w:t>
      </w:r>
      <w:r w:rsidRPr="005A5CDB">
        <w:rPr>
          <w:rFonts w:ascii="Arial Narrow" w:hAnsi="Arial Narrow"/>
          <w:kern w:val="2"/>
          <w:sz w:val="16"/>
          <w:szCs w:val="16"/>
        </w:rPr>
        <w:t xml:space="preserve">есконтактным технологиям При наличии технической возможности Операции по </w:t>
      </w:r>
      <w:r>
        <w:rPr>
          <w:rFonts w:ascii="Arial Narrow" w:hAnsi="Arial Narrow"/>
          <w:kern w:val="2"/>
          <w:sz w:val="16"/>
          <w:szCs w:val="16"/>
        </w:rPr>
        <w:t>к</w:t>
      </w:r>
      <w:r w:rsidRPr="005A5CDB">
        <w:rPr>
          <w:rFonts w:ascii="Arial Narrow" w:hAnsi="Arial Narrow"/>
          <w:kern w:val="2"/>
          <w:sz w:val="16"/>
          <w:szCs w:val="16"/>
        </w:rPr>
        <w:t>арте с применением бесконтактной технолог</w:t>
      </w:r>
      <w:r>
        <w:rPr>
          <w:rFonts w:ascii="Arial Narrow" w:hAnsi="Arial Narrow"/>
          <w:kern w:val="2"/>
          <w:sz w:val="16"/>
          <w:szCs w:val="16"/>
        </w:rPr>
        <w:t>ии на суммы в пределах 1000 руб.</w:t>
      </w:r>
      <w:r w:rsidRPr="005A5CDB">
        <w:rPr>
          <w:rFonts w:ascii="Arial Narrow" w:hAnsi="Arial Narrow"/>
          <w:kern w:val="2"/>
          <w:sz w:val="16"/>
          <w:szCs w:val="16"/>
        </w:rPr>
        <w:t xml:space="preserve"> проводятся без ввода ПИНа и подписи</w:t>
      </w:r>
      <w:r>
        <w:rPr>
          <w:rFonts w:ascii="Arial Narrow" w:hAnsi="Arial Narrow"/>
          <w:kern w:val="2"/>
          <w:sz w:val="16"/>
          <w:szCs w:val="16"/>
        </w:rPr>
        <w:t>.</w:t>
      </w:r>
      <w:r w:rsidRPr="005A5CDB">
        <w:rPr>
          <w:rFonts w:ascii="Arial Narrow" w:hAnsi="Arial Narrow"/>
          <w:kern w:val="2"/>
          <w:sz w:val="16"/>
          <w:szCs w:val="16"/>
        </w:rPr>
        <w:t xml:space="preserve"> клиента на чеке.</w:t>
      </w:r>
      <w:r>
        <w:rPr>
          <w:rFonts w:ascii="Arial Narrow" w:hAnsi="Arial Narrow" w:cs="Arial Narrow"/>
          <w:color w:val="000000"/>
          <w:sz w:val="16"/>
          <w:szCs w:val="16"/>
        </w:rPr>
        <w:t>Карта-стикер   при наличии карточного счета может быть выпущена только в качестве дополнительной карты. Ограничения по  разрешенным операциям  с использованием карты-стикера (лимиты активности) аналогичны ограничениям  по основной карте.</w:t>
      </w:r>
    </w:p>
  </w:footnote>
  <w:footnote w:id="76">
    <w:p w:rsidR="0010092B" w:rsidRPr="00AB0921" w:rsidRDefault="0010092B" w:rsidP="005832E7">
      <w:pPr>
        <w:pStyle w:val="af5"/>
        <w:rPr>
          <w:rFonts w:ascii="Arial Narrow" w:hAnsi="Arial Narrow" w:cs="Arial Narrow"/>
          <w:color w:val="000000"/>
          <w:sz w:val="16"/>
          <w:szCs w:val="16"/>
        </w:rPr>
      </w:pPr>
      <w:r w:rsidRPr="00530228">
        <w:rPr>
          <w:rStyle w:val="af7"/>
          <w:sz w:val="16"/>
          <w:szCs w:val="16"/>
        </w:rPr>
        <w:footnoteRef/>
      </w:r>
      <w:r w:rsidRPr="00231D3B">
        <w:rPr>
          <w:rFonts w:ascii="Arial Narrow" w:hAnsi="Arial Narrow"/>
          <w:sz w:val="16"/>
          <w:szCs w:val="16"/>
        </w:rPr>
        <w:t>Тип платежной системы,  наименование  карточного продукта</w:t>
      </w:r>
      <w:r>
        <w:rPr>
          <w:rFonts w:ascii="Arial Narrow" w:hAnsi="Arial Narrow"/>
          <w:sz w:val="16"/>
          <w:szCs w:val="16"/>
        </w:rPr>
        <w:t xml:space="preserve"> и с</w:t>
      </w:r>
      <w:r w:rsidRPr="00530228">
        <w:rPr>
          <w:rFonts w:ascii="Arial Narrow" w:hAnsi="Arial Narrow" w:cs="Arial Narrow"/>
          <w:color w:val="000000"/>
          <w:sz w:val="16"/>
          <w:szCs w:val="16"/>
        </w:rPr>
        <w:t>рок действия карты</w:t>
      </w:r>
      <w:r>
        <w:rPr>
          <w:rFonts w:ascii="Arial Narrow" w:hAnsi="Arial Narrow" w:cs="Arial Narrow"/>
          <w:color w:val="000000"/>
          <w:sz w:val="16"/>
          <w:szCs w:val="16"/>
        </w:rPr>
        <w:t>-стикера</w:t>
      </w:r>
      <w:r w:rsidRPr="00530228">
        <w:rPr>
          <w:rFonts w:ascii="Arial Narrow" w:hAnsi="Arial Narrow" w:cs="Arial Narrow"/>
          <w:color w:val="000000"/>
          <w:sz w:val="16"/>
          <w:szCs w:val="16"/>
        </w:rPr>
        <w:t xml:space="preserve"> определяется Банком.</w:t>
      </w:r>
    </w:p>
  </w:footnote>
  <w:footnote w:id="77">
    <w:p w:rsidR="00AB450D" w:rsidRPr="0099756B" w:rsidRDefault="00AB450D" w:rsidP="00AB450D">
      <w:pPr>
        <w:pStyle w:val="af5"/>
        <w:shd w:val="clear" w:color="auto" w:fill="FFFFFF"/>
        <w:rPr>
          <w:sz w:val="16"/>
          <w:szCs w:val="16"/>
        </w:rPr>
      </w:pPr>
      <w:r w:rsidRPr="00AB450D">
        <w:rPr>
          <w:rStyle w:val="af7"/>
          <w:sz w:val="16"/>
          <w:szCs w:val="16"/>
        </w:rPr>
        <w:footnoteRef/>
      </w:r>
      <w:r w:rsidRPr="00AB450D">
        <w:rPr>
          <w:rFonts w:ascii="Arial Narrow" w:hAnsi="Arial Narrow" w:cs="Arial Narrow"/>
          <w:color w:val="000000"/>
          <w:sz w:val="16"/>
          <w:szCs w:val="16"/>
        </w:rPr>
        <w:t>При наличии технической возможности</w:t>
      </w:r>
    </w:p>
  </w:footnote>
  <w:footnote w:id="78">
    <w:p w:rsidR="0010092B" w:rsidRPr="0003067E" w:rsidRDefault="0010092B" w:rsidP="00FA2484">
      <w:pPr>
        <w:pStyle w:val="af5"/>
        <w:rPr>
          <w:sz w:val="16"/>
          <w:szCs w:val="16"/>
        </w:rPr>
      </w:pPr>
      <w:r w:rsidRPr="0003067E">
        <w:rPr>
          <w:rStyle w:val="af7"/>
          <w:sz w:val="16"/>
          <w:szCs w:val="16"/>
        </w:rPr>
        <w:footnoteRef/>
      </w:r>
      <w:r w:rsidRPr="0003067E">
        <w:rPr>
          <w:rFonts w:ascii="Arial Narrow" w:hAnsi="Arial Narrow" w:cs="Arial Narrow"/>
          <w:color w:val="000000"/>
          <w:sz w:val="16"/>
          <w:szCs w:val="16"/>
        </w:rPr>
        <w:t xml:space="preserve">Список </w:t>
      </w:r>
      <w:r>
        <w:rPr>
          <w:rFonts w:ascii="Arial Narrow" w:hAnsi="Arial Narrow" w:cs="Arial Narrow"/>
          <w:color w:val="000000"/>
          <w:sz w:val="16"/>
          <w:szCs w:val="16"/>
        </w:rPr>
        <w:t>б</w:t>
      </w:r>
      <w:r w:rsidRPr="0003067E">
        <w:rPr>
          <w:rFonts w:ascii="Arial Narrow" w:hAnsi="Arial Narrow" w:cs="Arial Narrow"/>
          <w:color w:val="000000"/>
          <w:sz w:val="16"/>
          <w:szCs w:val="16"/>
        </w:rPr>
        <w:t xml:space="preserve">анков-партнеров размещен на официальном сайте </w:t>
      </w:r>
      <w:r w:rsidR="002038D1">
        <w:rPr>
          <w:rFonts w:ascii="Arial Narrow" w:hAnsi="Arial Narrow" w:cs="Arial Narrow"/>
          <w:color w:val="000000"/>
          <w:sz w:val="16"/>
          <w:szCs w:val="16"/>
        </w:rPr>
        <w:t>АО</w:t>
      </w:r>
      <w:r>
        <w:rPr>
          <w:rFonts w:ascii="Arial Narrow" w:hAnsi="Arial Narrow" w:cs="Arial Narrow"/>
          <w:color w:val="000000"/>
          <w:sz w:val="16"/>
          <w:szCs w:val="16"/>
        </w:rPr>
        <w:t xml:space="preserve"> "САР</w:t>
      </w:r>
      <w:r w:rsidRPr="0003067E">
        <w:rPr>
          <w:rFonts w:ascii="Arial Narrow" w:hAnsi="Arial Narrow" w:cs="Arial Narrow"/>
          <w:color w:val="000000"/>
          <w:sz w:val="16"/>
          <w:szCs w:val="16"/>
        </w:rPr>
        <w:t>ОВБИЗНЕСБАНК"</w:t>
      </w:r>
    </w:p>
  </w:footnote>
  <w:footnote w:id="79">
    <w:p w:rsidR="0010092B" w:rsidRPr="008041CE" w:rsidRDefault="0010092B" w:rsidP="00FA2484">
      <w:pPr>
        <w:pStyle w:val="af5"/>
        <w:rPr>
          <w:rFonts w:ascii="Arial Narrow" w:hAnsi="Arial Narrow"/>
          <w:sz w:val="16"/>
          <w:szCs w:val="16"/>
        </w:rPr>
      </w:pPr>
      <w:r w:rsidRPr="008041CE">
        <w:rPr>
          <w:rStyle w:val="af7"/>
          <w:rFonts w:ascii="Arial Narrow" w:hAnsi="Arial Narrow"/>
          <w:sz w:val="16"/>
          <w:szCs w:val="16"/>
        </w:rPr>
        <w:footnoteRef/>
      </w:r>
      <w:r w:rsidRPr="008041CE">
        <w:rPr>
          <w:rFonts w:ascii="Arial Narrow" w:hAnsi="Arial Narrow"/>
          <w:sz w:val="16"/>
          <w:szCs w:val="16"/>
        </w:rPr>
        <w:t xml:space="preserve"> Если иное не указано в договоре с Предприятием (Организацией)</w:t>
      </w:r>
    </w:p>
  </w:footnote>
  <w:footnote w:id="80">
    <w:p w:rsidR="0010092B" w:rsidRPr="008041CE" w:rsidRDefault="0010092B" w:rsidP="00FA2484">
      <w:pPr>
        <w:pStyle w:val="af5"/>
        <w:rPr>
          <w:rFonts w:ascii="Arial Narrow" w:hAnsi="Arial Narrow"/>
          <w:sz w:val="16"/>
          <w:szCs w:val="16"/>
        </w:rPr>
      </w:pPr>
      <w:r w:rsidRPr="008041CE">
        <w:rPr>
          <w:rStyle w:val="af7"/>
          <w:rFonts w:ascii="Arial Narrow" w:hAnsi="Arial Narrow"/>
          <w:sz w:val="16"/>
          <w:szCs w:val="16"/>
        </w:rPr>
        <w:footnoteRef/>
      </w:r>
      <w:r w:rsidRPr="008041CE">
        <w:rPr>
          <w:rFonts w:ascii="Arial Narrow" w:hAnsi="Arial Narrow"/>
          <w:sz w:val="16"/>
          <w:szCs w:val="16"/>
        </w:rPr>
        <w:t xml:space="preserve"> Если иное не указано в договоре с Предприятием (Организацией)</w:t>
      </w:r>
    </w:p>
  </w:footnote>
  <w:footnote w:id="81">
    <w:p w:rsidR="0010092B" w:rsidRPr="008041CE" w:rsidRDefault="0010092B" w:rsidP="00FA2484">
      <w:pPr>
        <w:pStyle w:val="af5"/>
        <w:rPr>
          <w:rFonts w:ascii="Arial Narrow" w:hAnsi="Arial Narrow"/>
          <w:sz w:val="16"/>
          <w:szCs w:val="16"/>
        </w:rPr>
      </w:pPr>
      <w:r w:rsidRPr="008041CE">
        <w:rPr>
          <w:rStyle w:val="af7"/>
          <w:rFonts w:ascii="Arial Narrow" w:hAnsi="Arial Narrow"/>
          <w:sz w:val="16"/>
          <w:szCs w:val="16"/>
        </w:rPr>
        <w:footnoteRef/>
      </w:r>
      <w:r w:rsidRPr="008041CE">
        <w:rPr>
          <w:rFonts w:ascii="Arial Narrow" w:hAnsi="Arial Narrow"/>
          <w:sz w:val="16"/>
          <w:szCs w:val="16"/>
        </w:rPr>
        <w:t xml:space="preserve"> Если иное не указано в договоре с Предприятием (Организацией)</w:t>
      </w:r>
    </w:p>
  </w:footnote>
  <w:footnote w:id="82">
    <w:p w:rsidR="0010092B" w:rsidRPr="008041CE" w:rsidRDefault="0010092B" w:rsidP="00FA2484">
      <w:pPr>
        <w:pStyle w:val="af5"/>
        <w:rPr>
          <w:rFonts w:ascii="Arial Narrow" w:hAnsi="Arial Narrow"/>
          <w:sz w:val="16"/>
          <w:szCs w:val="16"/>
        </w:rPr>
      </w:pPr>
      <w:r w:rsidRPr="008041CE">
        <w:rPr>
          <w:rStyle w:val="af7"/>
          <w:rFonts w:ascii="Arial Narrow" w:hAnsi="Arial Narrow"/>
          <w:sz w:val="16"/>
          <w:szCs w:val="16"/>
        </w:rPr>
        <w:footnoteRef/>
      </w:r>
      <w:r w:rsidRPr="008041CE">
        <w:rPr>
          <w:rFonts w:ascii="Arial Narrow" w:hAnsi="Arial Narrow"/>
          <w:sz w:val="16"/>
          <w:szCs w:val="16"/>
        </w:rPr>
        <w:t xml:space="preserve"> Если иное не указано в договоре с Предприятием (Организацией)</w:t>
      </w:r>
    </w:p>
  </w:footnote>
  <w:footnote w:id="83">
    <w:p w:rsidR="0010092B" w:rsidRDefault="0010092B" w:rsidP="00FA2484">
      <w:pPr>
        <w:pStyle w:val="af5"/>
      </w:pPr>
      <w:r w:rsidRPr="0003067E">
        <w:rPr>
          <w:rStyle w:val="af7"/>
          <w:sz w:val="16"/>
          <w:szCs w:val="16"/>
        </w:rPr>
        <w:footnoteRef/>
      </w:r>
      <w:r w:rsidRPr="0003067E">
        <w:rPr>
          <w:rFonts w:ascii="Arial Narrow" w:hAnsi="Arial Narrow" w:cs="Arial Narrow"/>
          <w:color w:val="000000"/>
          <w:sz w:val="16"/>
          <w:szCs w:val="16"/>
        </w:rPr>
        <w:t xml:space="preserve">Сумма  операции в  иностранной валюте пересчитывается в валюту расчетов с платежной системой в соответствии с правилами системы, а из валюты расчетов в валюту карточного счета по курсу </w:t>
      </w:r>
      <w:r w:rsidR="002038D1">
        <w:rPr>
          <w:rFonts w:ascii="Arial Narrow" w:hAnsi="Arial Narrow" w:cs="Arial Narrow"/>
          <w:color w:val="000000"/>
          <w:sz w:val="16"/>
          <w:szCs w:val="16"/>
        </w:rPr>
        <w:t>АО</w:t>
      </w:r>
      <w:r>
        <w:rPr>
          <w:rFonts w:ascii="Arial Narrow" w:hAnsi="Arial Narrow" w:cs="Arial Narrow"/>
          <w:color w:val="000000"/>
          <w:sz w:val="16"/>
          <w:szCs w:val="16"/>
        </w:rPr>
        <w:t xml:space="preserve"> "САР</w:t>
      </w:r>
      <w:r w:rsidRPr="0003067E">
        <w:rPr>
          <w:rFonts w:ascii="Arial Narrow" w:hAnsi="Arial Narrow" w:cs="Arial Narrow"/>
          <w:color w:val="000000"/>
          <w:sz w:val="16"/>
          <w:szCs w:val="16"/>
        </w:rPr>
        <w:t>ОВБИЗНЕСБАНК</w:t>
      </w:r>
      <w:r>
        <w:rPr>
          <w:rFonts w:ascii="Arial Narrow" w:hAnsi="Arial Narrow" w:cs="Arial Narrow"/>
          <w:color w:val="000000"/>
          <w:sz w:val="16"/>
          <w:szCs w:val="16"/>
        </w:rPr>
        <w:t>"</w:t>
      </w:r>
      <w:r w:rsidRPr="0003067E">
        <w:rPr>
          <w:rFonts w:ascii="Arial Narrow" w:hAnsi="Arial Narrow" w:cs="Arial Narrow"/>
          <w:color w:val="000000"/>
          <w:sz w:val="16"/>
          <w:szCs w:val="16"/>
        </w:rPr>
        <w:t xml:space="preserve"> на день отражения операции на карточном счете</w:t>
      </w:r>
    </w:p>
  </w:footnote>
  <w:footnote w:id="84">
    <w:p w:rsidR="00704500" w:rsidRPr="00B06299" w:rsidRDefault="00704500" w:rsidP="00663B3A">
      <w:pPr>
        <w:pStyle w:val="af5"/>
        <w:rPr>
          <w:rFonts w:ascii="Arial Narrow" w:hAnsi="Arial Narrow"/>
          <w:sz w:val="16"/>
          <w:szCs w:val="16"/>
        </w:rPr>
      </w:pPr>
      <w:r w:rsidRPr="00EC32A1">
        <w:rPr>
          <w:rStyle w:val="af7"/>
          <w:rFonts w:ascii="Arial Narrow" w:hAnsi="Arial Narrow"/>
          <w:sz w:val="16"/>
          <w:szCs w:val="16"/>
        </w:rPr>
        <w:footnoteRef/>
      </w:r>
      <w:r w:rsidRPr="00B06299">
        <w:rPr>
          <w:rFonts w:ascii="Arial Narrow" w:hAnsi="Arial Narrow"/>
          <w:sz w:val="16"/>
          <w:szCs w:val="16"/>
        </w:rPr>
        <w:t xml:space="preserve">Взимание  ежемесячной платы осуществляется в дату подключения сервиса  после предоставления услуги за полный месяц. </w:t>
      </w:r>
      <w:r w:rsidR="000C119C" w:rsidRPr="00B06299">
        <w:rPr>
          <w:rFonts w:ascii="Arial Narrow" w:hAnsi="Arial Narrow"/>
          <w:sz w:val="16"/>
          <w:szCs w:val="16"/>
        </w:rPr>
        <w:t>Первое взимание тарифа, установленного с 01.10.2019г.</w:t>
      </w:r>
      <w:r w:rsidR="00CF5240" w:rsidRPr="00B06299">
        <w:rPr>
          <w:rFonts w:ascii="Arial Narrow" w:hAnsi="Arial Narrow"/>
          <w:sz w:val="16"/>
          <w:szCs w:val="16"/>
        </w:rPr>
        <w:t>,</w:t>
      </w:r>
      <w:r w:rsidR="000C119C" w:rsidRPr="00B06299">
        <w:rPr>
          <w:rFonts w:ascii="Arial Narrow" w:hAnsi="Arial Narrow"/>
          <w:sz w:val="16"/>
          <w:szCs w:val="16"/>
        </w:rPr>
        <w:t xml:space="preserve"> осуществляется начиная с 01.11.2019г. за услуги, предоставленные в октябре 2019г.</w:t>
      </w:r>
    </w:p>
  </w:footnote>
  <w:footnote w:id="85">
    <w:p w:rsidR="00704500" w:rsidRPr="00A32781" w:rsidRDefault="00704500" w:rsidP="00704500">
      <w:pPr>
        <w:pStyle w:val="af5"/>
        <w:rPr>
          <w:rFonts w:ascii="Arial Narrow" w:hAnsi="Arial Narrow"/>
          <w:sz w:val="16"/>
          <w:szCs w:val="16"/>
        </w:rPr>
      </w:pPr>
      <w:r w:rsidRPr="00B06299">
        <w:rPr>
          <w:rStyle w:val="af7"/>
          <w:rFonts w:ascii="Arial Narrow" w:hAnsi="Arial Narrow"/>
          <w:sz w:val="16"/>
          <w:szCs w:val="16"/>
        </w:rPr>
        <w:footnoteRef/>
      </w:r>
      <w:r w:rsidR="00A32781" w:rsidRPr="00BB0E1B">
        <w:rPr>
          <w:rFonts w:ascii="Arial Narrow" w:hAnsi="Arial Narrow"/>
          <w:sz w:val="16"/>
          <w:szCs w:val="16"/>
        </w:rPr>
        <w:t>Взимание  ежемесячной платы осуществляется в дату подключения сервиса  после предоставления услуги за полный месяц. Первое взимание тарифа осуществляется, начиная с 01.04.2020г., за услуги, предоставленные в марте 2020г., если  иное не указано в договоре с Предприятием (Организацией).</w:t>
      </w:r>
    </w:p>
  </w:footnote>
  <w:footnote w:id="86">
    <w:p w:rsidR="00704500" w:rsidRPr="00B06299" w:rsidRDefault="00704500" w:rsidP="005B0E84">
      <w:pPr>
        <w:pStyle w:val="af5"/>
        <w:rPr>
          <w:rFonts w:ascii="Arial Narrow" w:hAnsi="Arial Narrow"/>
          <w:sz w:val="16"/>
          <w:szCs w:val="16"/>
        </w:rPr>
      </w:pPr>
      <w:r w:rsidRPr="00B06299">
        <w:rPr>
          <w:rStyle w:val="af7"/>
          <w:rFonts w:ascii="Arial Narrow" w:hAnsi="Arial Narrow"/>
          <w:sz w:val="16"/>
          <w:szCs w:val="16"/>
        </w:rPr>
        <w:footnoteRef/>
      </w:r>
      <w:r w:rsidR="00D56919" w:rsidRPr="00B06299">
        <w:rPr>
          <w:rFonts w:ascii="Arial Narrow" w:hAnsi="Arial Narrow"/>
          <w:sz w:val="16"/>
          <w:szCs w:val="16"/>
        </w:rPr>
        <w:t>Если иное не указано в договоре с Предприятием (Организацией)</w:t>
      </w:r>
    </w:p>
  </w:footnote>
  <w:footnote w:id="87">
    <w:p w:rsidR="0010092B" w:rsidRPr="00393E53" w:rsidRDefault="0010092B" w:rsidP="00663B3A">
      <w:pPr>
        <w:pStyle w:val="af5"/>
        <w:rPr>
          <w:rFonts w:ascii="Arial Narrow" w:hAnsi="Arial Narrow"/>
          <w:sz w:val="16"/>
          <w:szCs w:val="16"/>
        </w:rPr>
      </w:pPr>
      <w:r w:rsidRPr="00393E53">
        <w:rPr>
          <w:rStyle w:val="af7"/>
          <w:rFonts w:ascii="Arial Narrow" w:hAnsi="Arial Narrow"/>
        </w:rPr>
        <w:footnoteRef/>
      </w:r>
      <w:r w:rsidRPr="00393E53">
        <w:rPr>
          <w:rFonts w:ascii="Arial Narrow" w:hAnsi="Arial Narrow" w:cs="Arial Narrow"/>
          <w:color w:val="000000"/>
          <w:sz w:val="16"/>
          <w:szCs w:val="16"/>
        </w:rPr>
        <w:t xml:space="preserve">  Взимается с торгового предприятия</w:t>
      </w:r>
    </w:p>
  </w:footnote>
  <w:footnote w:id="88">
    <w:p w:rsidR="00C831BE" w:rsidRPr="00A32781" w:rsidRDefault="00C831BE" w:rsidP="00C831BE">
      <w:pPr>
        <w:pStyle w:val="af5"/>
        <w:rPr>
          <w:rFonts w:ascii="Arial Narrow" w:hAnsi="Arial Narrow"/>
          <w:sz w:val="16"/>
          <w:szCs w:val="16"/>
        </w:rPr>
      </w:pPr>
      <w:r w:rsidRPr="00B06299">
        <w:rPr>
          <w:rStyle w:val="af7"/>
          <w:rFonts w:ascii="Arial Narrow" w:hAnsi="Arial Narrow"/>
          <w:sz w:val="16"/>
          <w:szCs w:val="16"/>
        </w:rPr>
        <w:footnoteRef/>
      </w:r>
      <w:r>
        <w:rPr>
          <w:rFonts w:ascii="Arial Narrow" w:hAnsi="Arial Narrow"/>
          <w:sz w:val="16"/>
          <w:szCs w:val="16"/>
        </w:rPr>
        <w:t xml:space="preserve">    Может быть пересмотрен Банком  при обращении  </w:t>
      </w:r>
      <w:r w:rsidR="00874743">
        <w:rPr>
          <w:rFonts w:ascii="Arial Narrow" w:hAnsi="Arial Narrow"/>
          <w:sz w:val="16"/>
          <w:szCs w:val="16"/>
        </w:rPr>
        <w:t xml:space="preserve"> торгового предприятия</w:t>
      </w:r>
    </w:p>
  </w:footnote>
  <w:footnote w:id="89">
    <w:p w:rsidR="00C831BE" w:rsidRPr="00A32781" w:rsidRDefault="00C831BE" w:rsidP="00C831BE">
      <w:pPr>
        <w:pStyle w:val="af5"/>
        <w:rPr>
          <w:rFonts w:ascii="Arial Narrow" w:hAnsi="Arial Narrow"/>
          <w:sz w:val="16"/>
          <w:szCs w:val="16"/>
        </w:rPr>
      </w:pPr>
      <w:r w:rsidRPr="00B06299">
        <w:rPr>
          <w:rStyle w:val="af7"/>
          <w:rFonts w:ascii="Arial Narrow" w:hAnsi="Arial Narrow"/>
          <w:sz w:val="16"/>
          <w:szCs w:val="16"/>
        </w:rPr>
        <w:footnoteRef/>
      </w:r>
      <w:r>
        <w:rPr>
          <w:rFonts w:ascii="Arial Narrow" w:hAnsi="Arial Narrow"/>
          <w:sz w:val="16"/>
          <w:szCs w:val="16"/>
        </w:rPr>
        <w:t xml:space="preserve">    Устанавливается  с 01.07.2020г.  и  может быть пересмотрен Банком при обращении  </w:t>
      </w:r>
      <w:r w:rsidR="00874743">
        <w:rPr>
          <w:rFonts w:ascii="Arial Narrow" w:hAnsi="Arial Narrow"/>
          <w:sz w:val="16"/>
          <w:szCs w:val="16"/>
        </w:rPr>
        <w:t>торгового предприятия</w:t>
      </w:r>
    </w:p>
  </w:footnote>
  <w:footnote w:id="90">
    <w:p w:rsidR="00F7749B" w:rsidRPr="00393E53" w:rsidRDefault="00F7749B" w:rsidP="00F7749B">
      <w:pPr>
        <w:pStyle w:val="af5"/>
        <w:jc w:val="both"/>
        <w:rPr>
          <w:rFonts w:ascii="Arial Narrow" w:hAnsi="Arial Narrow"/>
          <w:sz w:val="16"/>
          <w:szCs w:val="16"/>
        </w:rPr>
      </w:pPr>
      <w:r w:rsidRPr="00393E53">
        <w:rPr>
          <w:rStyle w:val="af7"/>
          <w:rFonts w:ascii="Arial Narrow" w:hAnsi="Arial Narrow"/>
          <w:sz w:val="16"/>
          <w:szCs w:val="16"/>
        </w:rPr>
        <w:footnoteRef/>
      </w:r>
      <w:r w:rsidRPr="00393E53">
        <w:rPr>
          <w:rFonts w:ascii="Arial Narrow" w:hAnsi="Arial Narrow"/>
          <w:sz w:val="16"/>
          <w:szCs w:val="16"/>
        </w:rPr>
        <w:t xml:space="preserve"> При наличии технической возможности исполнения операции</w:t>
      </w:r>
    </w:p>
  </w:footnote>
  <w:footnote w:id="91">
    <w:p w:rsidR="0010092B" w:rsidRPr="00393E53" w:rsidRDefault="0010092B" w:rsidP="00262A3A">
      <w:pPr>
        <w:pStyle w:val="af5"/>
        <w:jc w:val="both"/>
        <w:rPr>
          <w:rFonts w:ascii="Arial Narrow" w:hAnsi="Arial Narrow"/>
          <w:sz w:val="16"/>
          <w:szCs w:val="16"/>
        </w:rPr>
      </w:pPr>
      <w:r w:rsidRPr="00393E53">
        <w:rPr>
          <w:rStyle w:val="af7"/>
          <w:rFonts w:ascii="Arial Narrow" w:hAnsi="Arial Narrow"/>
          <w:sz w:val="16"/>
          <w:szCs w:val="16"/>
        </w:rPr>
        <w:footnoteRef/>
      </w:r>
      <w:r w:rsidRPr="00393E53">
        <w:rPr>
          <w:rFonts w:ascii="Arial Narrow" w:hAnsi="Arial Narrow"/>
          <w:sz w:val="16"/>
          <w:szCs w:val="16"/>
        </w:rPr>
        <w:t xml:space="preserve"> При наличии технической возможности исполнения операции</w:t>
      </w:r>
    </w:p>
  </w:footnote>
  <w:footnote w:id="92">
    <w:p w:rsidR="00622AEC" w:rsidRPr="00B06299" w:rsidRDefault="00622AEC" w:rsidP="00622AEC">
      <w:pPr>
        <w:pStyle w:val="af5"/>
        <w:rPr>
          <w:sz w:val="16"/>
          <w:szCs w:val="16"/>
        </w:rPr>
      </w:pPr>
      <w:r w:rsidRPr="00B06299">
        <w:rPr>
          <w:rStyle w:val="af7"/>
          <w:sz w:val="16"/>
          <w:szCs w:val="16"/>
        </w:rPr>
        <w:footnoteRef/>
      </w:r>
      <w:r w:rsidRPr="00B06299">
        <w:rPr>
          <w:rFonts w:ascii="Arial Narrow" w:hAnsi="Arial Narrow" w:cs="Arial Narrow"/>
          <w:color w:val="000000"/>
          <w:sz w:val="16"/>
          <w:szCs w:val="16"/>
        </w:rPr>
        <w:t xml:space="preserve">С  01.10.2019г.  </w:t>
      </w:r>
      <w:r w:rsidRPr="00B06299">
        <w:rPr>
          <w:rFonts w:ascii="Arial Narrow" w:hAnsi="Arial Narrow" w:cs="Arial Narrow"/>
          <w:sz w:val="16"/>
          <w:szCs w:val="16"/>
          <w:lang w:val="en-US"/>
        </w:rPr>
        <w:t>SMS</w:t>
      </w:r>
      <w:r w:rsidRPr="00B06299">
        <w:rPr>
          <w:rFonts w:ascii="Arial Narrow" w:hAnsi="Arial Narrow" w:cs="Arial Narrow"/>
          <w:sz w:val="16"/>
          <w:szCs w:val="16"/>
        </w:rPr>
        <w:t>-сервис предоставля</w:t>
      </w:r>
      <w:r w:rsidR="004B187C">
        <w:rPr>
          <w:rFonts w:ascii="Arial Narrow" w:hAnsi="Arial Narrow" w:cs="Arial Narrow"/>
          <w:sz w:val="16"/>
          <w:szCs w:val="16"/>
        </w:rPr>
        <w:t>е</w:t>
      </w:r>
      <w:r w:rsidRPr="00B06299">
        <w:rPr>
          <w:rFonts w:ascii="Arial Narrow" w:hAnsi="Arial Narrow" w:cs="Arial Narrow"/>
          <w:sz w:val="16"/>
          <w:szCs w:val="16"/>
        </w:rPr>
        <w:t xml:space="preserve">тся на платной основе.  При подключении СББ Мобайл   бесплатно предоставляются </w:t>
      </w:r>
      <w:r w:rsidRPr="00B06299">
        <w:rPr>
          <w:rFonts w:ascii="Arial Narrow" w:hAnsi="Arial Narrow" w:cs="Arial Narrow"/>
          <w:sz w:val="16"/>
          <w:szCs w:val="16"/>
          <w:lang w:val="en-US"/>
        </w:rPr>
        <w:t>Push</w:t>
      </w:r>
      <w:r w:rsidRPr="00B06299">
        <w:rPr>
          <w:rFonts w:ascii="Arial Narrow" w:hAnsi="Arial Narrow" w:cs="Arial Narrow"/>
          <w:sz w:val="16"/>
          <w:szCs w:val="16"/>
        </w:rPr>
        <w:t>-уведомления.</w:t>
      </w:r>
    </w:p>
  </w:footnote>
  <w:footnote w:id="93">
    <w:p w:rsidR="00622AEC" w:rsidRPr="000F7156" w:rsidRDefault="00622AEC" w:rsidP="00622AEC">
      <w:pPr>
        <w:pStyle w:val="af5"/>
        <w:shd w:val="clear" w:color="auto" w:fill="FFFFFF"/>
        <w:rPr>
          <w:b/>
          <w:sz w:val="16"/>
          <w:szCs w:val="16"/>
        </w:rPr>
      </w:pPr>
      <w:r w:rsidRPr="00B06299">
        <w:rPr>
          <w:rStyle w:val="af7"/>
          <w:sz w:val="16"/>
          <w:szCs w:val="16"/>
        </w:rPr>
        <w:footnoteRef/>
      </w:r>
      <w:r w:rsidRPr="00B06299">
        <w:rPr>
          <w:rStyle w:val="afb"/>
          <w:rFonts w:ascii="Arial Narrow" w:hAnsi="Arial Narrow" w:cs="Arial Narrow"/>
          <w:b w:val="0"/>
          <w:color w:val="000000"/>
          <w:sz w:val="16"/>
          <w:szCs w:val="16"/>
        </w:rPr>
        <w:t xml:space="preserve"> Взимается ежегодно за каждый год действия карты со счета карты. При этом год обслуживания принимается равным 365 или 366 дням, в соответствии с действительным</w:t>
      </w:r>
      <w:r w:rsidRPr="000F7156">
        <w:rPr>
          <w:rStyle w:val="afb"/>
          <w:rFonts w:ascii="Arial Narrow" w:hAnsi="Arial Narrow" w:cs="Arial Narrow"/>
          <w:b w:val="0"/>
          <w:color w:val="000000"/>
          <w:sz w:val="16"/>
          <w:szCs w:val="16"/>
        </w:rPr>
        <w:t xml:space="preserve"> числом календарных дней в году, отсчет первого года обслуживания начинается с даты оформления карты, а каждого последующего – с даты, следующей за датой окончания предыдущего года обслуживания</w:t>
      </w:r>
      <w:r w:rsidRPr="000F7156">
        <w:rPr>
          <w:rStyle w:val="afb"/>
          <w:rFonts w:ascii="Arial Narrow" w:hAnsi="Arial Narrow" w:cs="Arial Narrow"/>
          <w:b w:val="0"/>
          <w:color w:val="000000"/>
          <w:sz w:val="16"/>
          <w:szCs w:val="16"/>
          <w:shd w:val="clear" w:color="auto" w:fill="FFFFFF"/>
        </w:rPr>
        <w:t>. Расчеты по комиссии осуществляются в первый рабочий день года обслуживания Карты, при отсутствии денежных средств на указанную дату на конец операционного дня в размере, необходимом для оплаты комиссии, Карта Клиента блокируется и не обслуживается. При первом поступлении денег на карточный счет, комиссия за годовое обслуживание взимается в полном объеме, блокировка Карты снимается. Срок действия карты определяется Банком при эмиссии и указывается на лицевой стороне</w:t>
      </w:r>
      <w:r w:rsidRPr="000F7156">
        <w:rPr>
          <w:rStyle w:val="afb"/>
          <w:rFonts w:ascii="Arial Narrow" w:hAnsi="Arial Narrow" w:cs="Arial Narrow"/>
          <w:b w:val="0"/>
          <w:color w:val="000000"/>
          <w:sz w:val="16"/>
          <w:szCs w:val="16"/>
        </w:rPr>
        <w:t xml:space="preserve"> карты.</w:t>
      </w:r>
    </w:p>
  </w:footnote>
  <w:footnote w:id="94">
    <w:p w:rsidR="00622AEC" w:rsidRPr="002038D1" w:rsidRDefault="00622AEC" w:rsidP="00622AEC">
      <w:pPr>
        <w:pStyle w:val="af5"/>
        <w:shd w:val="clear" w:color="auto" w:fill="FFFFFF"/>
        <w:rPr>
          <w:sz w:val="16"/>
          <w:szCs w:val="16"/>
        </w:rPr>
      </w:pPr>
      <w:r w:rsidRPr="00AB450D">
        <w:rPr>
          <w:rStyle w:val="af7"/>
          <w:sz w:val="16"/>
          <w:szCs w:val="16"/>
        </w:rPr>
        <w:footnoteRef/>
      </w:r>
      <w:r w:rsidRPr="00AB450D">
        <w:rPr>
          <w:rFonts w:ascii="Arial Narrow" w:hAnsi="Arial Narrow" w:cs="Arial Narrow"/>
          <w:color w:val="000000"/>
          <w:sz w:val="16"/>
          <w:szCs w:val="16"/>
        </w:rPr>
        <w:t>При н</w:t>
      </w:r>
      <w:r>
        <w:rPr>
          <w:rFonts w:ascii="Arial Narrow" w:hAnsi="Arial Narrow" w:cs="Arial Narrow"/>
          <w:color w:val="000000"/>
          <w:sz w:val="16"/>
          <w:szCs w:val="16"/>
        </w:rPr>
        <w:t>аличии технической возможности</w:t>
      </w:r>
    </w:p>
  </w:footnote>
  <w:footnote w:id="95">
    <w:p w:rsidR="00622AEC" w:rsidRPr="000F7156" w:rsidRDefault="00622AEC" w:rsidP="00622AEC">
      <w:pPr>
        <w:pStyle w:val="af5"/>
        <w:shd w:val="clear" w:color="auto" w:fill="FFFFFF"/>
        <w:rPr>
          <w:sz w:val="16"/>
          <w:szCs w:val="16"/>
        </w:rPr>
      </w:pPr>
      <w:r w:rsidRPr="000F7156">
        <w:rPr>
          <w:rStyle w:val="af7"/>
          <w:sz w:val="16"/>
          <w:szCs w:val="16"/>
        </w:rPr>
        <w:footnoteRef/>
      </w:r>
      <w:r w:rsidRPr="000F7156">
        <w:rPr>
          <w:rFonts w:ascii="Arial Narrow" w:hAnsi="Arial Narrow" w:cs="Arial Narrow"/>
          <w:color w:val="000000"/>
          <w:sz w:val="16"/>
          <w:szCs w:val="16"/>
        </w:rPr>
        <w:t xml:space="preserve">Список банков-партнеров размещен на официальном сайте </w:t>
      </w:r>
      <w:r>
        <w:rPr>
          <w:rFonts w:ascii="Arial Narrow" w:hAnsi="Arial Narrow" w:cs="Arial Narrow"/>
          <w:color w:val="000000"/>
          <w:sz w:val="16"/>
          <w:szCs w:val="16"/>
        </w:rPr>
        <w:t>АО</w:t>
      </w:r>
      <w:r w:rsidRPr="000F7156">
        <w:rPr>
          <w:rFonts w:ascii="Arial Narrow" w:hAnsi="Arial Narrow" w:cs="Arial Narrow"/>
          <w:color w:val="000000"/>
          <w:sz w:val="16"/>
          <w:szCs w:val="16"/>
        </w:rPr>
        <w:t xml:space="preserve"> "САРОВБИЗНЕСБАНК"</w:t>
      </w:r>
    </w:p>
  </w:footnote>
  <w:footnote w:id="96">
    <w:p w:rsidR="00622AEC" w:rsidRPr="000F7156" w:rsidRDefault="00622AEC" w:rsidP="00622AEC">
      <w:pPr>
        <w:pStyle w:val="af5"/>
      </w:pPr>
      <w:r w:rsidRPr="000F7156">
        <w:rPr>
          <w:rStyle w:val="af7"/>
          <w:sz w:val="16"/>
          <w:szCs w:val="16"/>
        </w:rPr>
        <w:footnoteRef/>
      </w:r>
      <w:r w:rsidRPr="000F7156">
        <w:rPr>
          <w:rFonts w:ascii="Arial Narrow" w:hAnsi="Arial Narrow" w:cs="Arial Narrow"/>
          <w:color w:val="000000"/>
          <w:sz w:val="16"/>
          <w:szCs w:val="16"/>
        </w:rPr>
        <w:t xml:space="preserve">Сумма  операции в  иностранной валюте пересчитывается в валюту расчетов с платежной системой  в  соответствии с правилами системы, а из валюты расчетов в  валюту карточного счета по курсу </w:t>
      </w:r>
      <w:r>
        <w:rPr>
          <w:rFonts w:ascii="Arial Narrow" w:hAnsi="Arial Narrow" w:cs="Arial Narrow"/>
          <w:color w:val="000000"/>
          <w:sz w:val="16"/>
          <w:szCs w:val="16"/>
        </w:rPr>
        <w:t>АО</w:t>
      </w:r>
      <w:r w:rsidRPr="000F7156">
        <w:rPr>
          <w:rFonts w:ascii="Arial Narrow" w:hAnsi="Arial Narrow" w:cs="Arial Narrow"/>
          <w:color w:val="000000"/>
          <w:sz w:val="16"/>
          <w:szCs w:val="16"/>
        </w:rPr>
        <w:t xml:space="preserve"> "САРОВБИЗНЕСБАНК» на день отражения операции на карточном счете</w:t>
      </w:r>
    </w:p>
  </w:footnote>
  <w:footnote w:id="97">
    <w:p w:rsidR="00622AEC" w:rsidRPr="00B06299" w:rsidRDefault="00622AEC" w:rsidP="00622AEC">
      <w:pPr>
        <w:pStyle w:val="af5"/>
        <w:rPr>
          <w:sz w:val="16"/>
          <w:szCs w:val="16"/>
        </w:rPr>
      </w:pPr>
      <w:r w:rsidRPr="000F7156">
        <w:rPr>
          <w:rStyle w:val="af7"/>
          <w:sz w:val="16"/>
          <w:szCs w:val="16"/>
        </w:rPr>
        <w:footnoteRef/>
      </w:r>
      <w:r w:rsidRPr="00B06299">
        <w:rPr>
          <w:rFonts w:ascii="Arial Narrow" w:hAnsi="Arial Narrow" w:cs="Arial Narrow"/>
          <w:color w:val="000000"/>
          <w:sz w:val="16"/>
          <w:szCs w:val="16"/>
        </w:rPr>
        <w:t xml:space="preserve">С  01.10.2019г. </w:t>
      </w:r>
      <w:r w:rsidRPr="00B06299">
        <w:rPr>
          <w:rFonts w:ascii="Arial Narrow" w:hAnsi="Arial Narrow" w:cs="Arial Narrow"/>
          <w:sz w:val="16"/>
          <w:szCs w:val="16"/>
          <w:lang w:val="en-US"/>
        </w:rPr>
        <w:t>SMS</w:t>
      </w:r>
      <w:r w:rsidRPr="00B06299">
        <w:rPr>
          <w:rFonts w:ascii="Arial Narrow" w:hAnsi="Arial Narrow" w:cs="Arial Narrow"/>
          <w:sz w:val="16"/>
          <w:szCs w:val="16"/>
        </w:rPr>
        <w:t>-сервис предоставля</w:t>
      </w:r>
      <w:r w:rsidR="00AA26FA">
        <w:rPr>
          <w:rFonts w:ascii="Arial Narrow" w:hAnsi="Arial Narrow" w:cs="Arial Narrow"/>
          <w:sz w:val="16"/>
          <w:szCs w:val="16"/>
        </w:rPr>
        <w:t>е</w:t>
      </w:r>
      <w:r w:rsidRPr="00B06299">
        <w:rPr>
          <w:rFonts w:ascii="Arial Narrow" w:hAnsi="Arial Narrow" w:cs="Arial Narrow"/>
          <w:sz w:val="16"/>
          <w:szCs w:val="16"/>
        </w:rPr>
        <w:t xml:space="preserve">тся на платной основе. При подключении СББ Мобайл   бесплатно предоставляются </w:t>
      </w:r>
      <w:r w:rsidRPr="00B06299">
        <w:rPr>
          <w:rFonts w:ascii="Arial Narrow" w:hAnsi="Arial Narrow" w:cs="Arial Narrow"/>
          <w:sz w:val="16"/>
          <w:szCs w:val="16"/>
          <w:lang w:val="en-US"/>
        </w:rPr>
        <w:t>Push</w:t>
      </w:r>
      <w:r w:rsidRPr="00B06299">
        <w:rPr>
          <w:rFonts w:ascii="Arial Narrow" w:hAnsi="Arial Narrow" w:cs="Arial Narrow"/>
          <w:sz w:val="16"/>
          <w:szCs w:val="16"/>
        </w:rPr>
        <w:t>-уведомления.</w:t>
      </w:r>
    </w:p>
  </w:footnote>
  <w:footnote w:id="98">
    <w:p w:rsidR="00622AEC" w:rsidRPr="00AB0921" w:rsidRDefault="00622AEC" w:rsidP="00622AEC">
      <w:pPr>
        <w:pStyle w:val="af5"/>
        <w:rPr>
          <w:rFonts w:ascii="Arial Narrow" w:hAnsi="Arial Narrow" w:cs="Arial Narrow"/>
          <w:color w:val="000000"/>
          <w:sz w:val="16"/>
          <w:szCs w:val="16"/>
        </w:rPr>
      </w:pPr>
      <w:r w:rsidRPr="00B06299">
        <w:rPr>
          <w:rStyle w:val="af7"/>
          <w:sz w:val="16"/>
          <w:szCs w:val="16"/>
        </w:rPr>
        <w:footnoteRef/>
      </w:r>
      <w:r w:rsidRPr="00B06299">
        <w:rPr>
          <w:rFonts w:ascii="Arial Narrow" w:hAnsi="Arial Narrow"/>
          <w:kern w:val="2"/>
          <w:sz w:val="16"/>
          <w:szCs w:val="16"/>
        </w:rPr>
        <w:t>Технологические особенности карты-стикера поддерживают оплату товаров и услуг по бесконтактным технологиям При наличии технической возможности Операции по</w:t>
      </w:r>
      <w:r>
        <w:rPr>
          <w:rFonts w:ascii="Arial Narrow" w:hAnsi="Arial Narrow"/>
          <w:kern w:val="2"/>
          <w:sz w:val="16"/>
          <w:szCs w:val="16"/>
        </w:rPr>
        <w:t>к</w:t>
      </w:r>
      <w:r w:rsidRPr="005A5CDB">
        <w:rPr>
          <w:rFonts w:ascii="Arial Narrow" w:hAnsi="Arial Narrow"/>
          <w:kern w:val="2"/>
          <w:sz w:val="16"/>
          <w:szCs w:val="16"/>
        </w:rPr>
        <w:t>арте с применением бесконтактной технолог</w:t>
      </w:r>
      <w:r>
        <w:rPr>
          <w:rFonts w:ascii="Arial Narrow" w:hAnsi="Arial Narrow"/>
          <w:kern w:val="2"/>
          <w:sz w:val="16"/>
          <w:szCs w:val="16"/>
        </w:rPr>
        <w:t>ии на суммы в пределах 1000 руб.</w:t>
      </w:r>
      <w:r w:rsidRPr="005A5CDB">
        <w:rPr>
          <w:rFonts w:ascii="Arial Narrow" w:hAnsi="Arial Narrow"/>
          <w:kern w:val="2"/>
          <w:sz w:val="16"/>
          <w:szCs w:val="16"/>
        </w:rPr>
        <w:t xml:space="preserve"> проводятся без ввода ПИНа и подписи</w:t>
      </w:r>
      <w:r>
        <w:rPr>
          <w:rFonts w:ascii="Arial Narrow" w:hAnsi="Arial Narrow"/>
          <w:kern w:val="2"/>
          <w:sz w:val="16"/>
          <w:szCs w:val="16"/>
        </w:rPr>
        <w:t>.</w:t>
      </w:r>
      <w:r w:rsidRPr="005A5CDB">
        <w:rPr>
          <w:rFonts w:ascii="Arial Narrow" w:hAnsi="Arial Narrow"/>
          <w:kern w:val="2"/>
          <w:sz w:val="16"/>
          <w:szCs w:val="16"/>
        </w:rPr>
        <w:t xml:space="preserve"> клиента на чеке.</w:t>
      </w:r>
      <w:r>
        <w:rPr>
          <w:rFonts w:ascii="Arial Narrow" w:hAnsi="Arial Narrow" w:cs="Arial Narrow"/>
          <w:color w:val="000000"/>
          <w:sz w:val="16"/>
          <w:szCs w:val="16"/>
        </w:rPr>
        <w:t>Карта-стикер   при наличии карточного счета может быть выпущена только в качестве дополнительной карты. Ограничения по  разрешенным операциям  с использованием карты-стикера (лимиты активности) аналогичны ограничениям  по основной карте.</w:t>
      </w:r>
    </w:p>
  </w:footnote>
  <w:footnote w:id="99">
    <w:p w:rsidR="00622AEC" w:rsidRPr="00AB0921" w:rsidRDefault="00622AEC" w:rsidP="00622AEC">
      <w:pPr>
        <w:pStyle w:val="af5"/>
        <w:rPr>
          <w:rFonts w:ascii="Arial Narrow" w:hAnsi="Arial Narrow" w:cs="Arial Narrow"/>
          <w:color w:val="000000"/>
          <w:sz w:val="16"/>
          <w:szCs w:val="16"/>
        </w:rPr>
      </w:pPr>
      <w:r w:rsidRPr="00530228">
        <w:rPr>
          <w:rStyle w:val="af7"/>
          <w:sz w:val="16"/>
          <w:szCs w:val="16"/>
        </w:rPr>
        <w:footnoteRef/>
      </w:r>
      <w:r w:rsidRPr="00231D3B">
        <w:rPr>
          <w:rFonts w:ascii="Arial Narrow" w:hAnsi="Arial Narrow"/>
          <w:sz w:val="16"/>
          <w:szCs w:val="16"/>
        </w:rPr>
        <w:t>Тип платежной системы,  наименование  карточного продукта</w:t>
      </w:r>
      <w:r>
        <w:rPr>
          <w:rFonts w:ascii="Arial Narrow" w:hAnsi="Arial Narrow"/>
          <w:sz w:val="16"/>
          <w:szCs w:val="16"/>
        </w:rPr>
        <w:t xml:space="preserve"> и с</w:t>
      </w:r>
      <w:r w:rsidRPr="00530228">
        <w:rPr>
          <w:rFonts w:ascii="Arial Narrow" w:hAnsi="Arial Narrow" w:cs="Arial Narrow"/>
          <w:color w:val="000000"/>
          <w:sz w:val="16"/>
          <w:szCs w:val="16"/>
        </w:rPr>
        <w:t>рок действия карты</w:t>
      </w:r>
      <w:r>
        <w:rPr>
          <w:rFonts w:ascii="Arial Narrow" w:hAnsi="Arial Narrow" w:cs="Arial Narrow"/>
          <w:color w:val="000000"/>
          <w:sz w:val="16"/>
          <w:szCs w:val="16"/>
        </w:rPr>
        <w:t>-стикера</w:t>
      </w:r>
      <w:r w:rsidRPr="00530228">
        <w:rPr>
          <w:rFonts w:ascii="Arial Narrow" w:hAnsi="Arial Narrow" w:cs="Arial Narrow"/>
          <w:color w:val="000000"/>
          <w:sz w:val="16"/>
          <w:szCs w:val="16"/>
        </w:rPr>
        <w:t xml:space="preserve"> определяется Банком.</w:t>
      </w:r>
    </w:p>
  </w:footnote>
  <w:footnote w:id="100">
    <w:p w:rsidR="00622AEC" w:rsidRPr="00A9738F" w:rsidRDefault="00622AEC" w:rsidP="00622AEC">
      <w:pPr>
        <w:pStyle w:val="af5"/>
        <w:rPr>
          <w:sz w:val="16"/>
          <w:szCs w:val="16"/>
        </w:rPr>
      </w:pPr>
      <w:r w:rsidRPr="000F7156">
        <w:rPr>
          <w:rStyle w:val="af7"/>
          <w:sz w:val="16"/>
          <w:szCs w:val="16"/>
        </w:rPr>
        <w:footnoteRef/>
      </w:r>
      <w:r w:rsidRPr="000F7156">
        <w:rPr>
          <w:rStyle w:val="afb"/>
          <w:rFonts w:ascii="Arial Narrow" w:hAnsi="Arial Narrow" w:cs="Arial Narrow"/>
          <w:b w:val="0"/>
          <w:color w:val="000000"/>
          <w:sz w:val="16"/>
          <w:szCs w:val="16"/>
        </w:rPr>
        <w:t>Взимается ежегодно за каждый год действия карты со счета карты. При этом год обслуживания принимается равным 365 или 366 дням, в соответствии с действительным числом календарных дней в году, отсчет первого года обслуживания начинается с даты оформления карты, а каждого последующего – с даты, следующей за датой окончания предыдущего года обслуживания</w:t>
      </w:r>
      <w:r w:rsidRPr="000F7156">
        <w:rPr>
          <w:rStyle w:val="afb"/>
          <w:rFonts w:ascii="Arial Narrow" w:hAnsi="Arial Narrow" w:cs="Arial Narrow"/>
          <w:b w:val="0"/>
          <w:color w:val="000000"/>
          <w:sz w:val="16"/>
          <w:szCs w:val="16"/>
          <w:shd w:val="clear" w:color="auto" w:fill="FFFFFF"/>
        </w:rPr>
        <w:t>. Расчеты по комиссии осуществляются в первый рабочий день года обслуживания Карты, при отсутствии денежных средств на указанную дату на конец операционного дня в размере, необходимом для оплаты комиссии, Карта Клиента блокируется и не обслуживается. При первом поступлении денег на карточный счет, комиссия за годовое обслуживание взимается в полном объеме, блокировка Карты снимается. Срок действия карты определяется Банком при эмиссии и указывается на лицевой стороне</w:t>
      </w:r>
      <w:r w:rsidRPr="000F7156">
        <w:rPr>
          <w:rStyle w:val="afb"/>
          <w:rFonts w:ascii="Arial Narrow" w:hAnsi="Arial Narrow" w:cs="Arial Narrow"/>
          <w:b w:val="0"/>
          <w:color w:val="000000"/>
          <w:sz w:val="16"/>
          <w:szCs w:val="16"/>
        </w:rPr>
        <w:t xml:space="preserve"> карты.</w:t>
      </w:r>
    </w:p>
  </w:footnote>
  <w:footnote w:id="101">
    <w:p w:rsidR="00622AEC" w:rsidRPr="0099756B" w:rsidRDefault="00622AEC" w:rsidP="00622AEC">
      <w:pPr>
        <w:pStyle w:val="af5"/>
        <w:shd w:val="clear" w:color="auto" w:fill="FFFFFF"/>
        <w:rPr>
          <w:sz w:val="16"/>
          <w:szCs w:val="16"/>
        </w:rPr>
      </w:pPr>
      <w:r w:rsidRPr="00AB450D">
        <w:rPr>
          <w:rStyle w:val="af7"/>
          <w:sz w:val="16"/>
          <w:szCs w:val="16"/>
        </w:rPr>
        <w:footnoteRef/>
      </w:r>
      <w:r w:rsidRPr="00AB450D">
        <w:rPr>
          <w:rFonts w:ascii="Arial Narrow" w:hAnsi="Arial Narrow" w:cs="Arial Narrow"/>
          <w:color w:val="000000"/>
          <w:sz w:val="16"/>
          <w:szCs w:val="16"/>
        </w:rPr>
        <w:t>При наличии технической возможности</w:t>
      </w:r>
    </w:p>
  </w:footnote>
  <w:footnote w:id="102">
    <w:p w:rsidR="00622AEC" w:rsidRPr="000F7156" w:rsidRDefault="00622AEC" w:rsidP="00622AEC">
      <w:pPr>
        <w:pStyle w:val="af5"/>
        <w:shd w:val="clear" w:color="auto" w:fill="FFFFFF"/>
        <w:rPr>
          <w:sz w:val="16"/>
          <w:szCs w:val="16"/>
        </w:rPr>
      </w:pPr>
      <w:r w:rsidRPr="000F7156">
        <w:rPr>
          <w:rStyle w:val="af7"/>
          <w:sz w:val="16"/>
          <w:szCs w:val="16"/>
        </w:rPr>
        <w:footnoteRef/>
      </w:r>
      <w:r w:rsidRPr="000F7156">
        <w:rPr>
          <w:rFonts w:ascii="Arial Narrow" w:hAnsi="Arial Narrow" w:cs="Arial Narrow"/>
          <w:color w:val="000000"/>
          <w:sz w:val="16"/>
          <w:szCs w:val="16"/>
        </w:rPr>
        <w:t xml:space="preserve">Список банков-партнеров размещен на официальном сайте </w:t>
      </w:r>
      <w:r>
        <w:rPr>
          <w:rFonts w:ascii="Arial Narrow" w:hAnsi="Arial Narrow" w:cs="Arial Narrow"/>
          <w:color w:val="000000"/>
          <w:sz w:val="16"/>
          <w:szCs w:val="16"/>
        </w:rPr>
        <w:t>АО</w:t>
      </w:r>
      <w:r w:rsidRPr="000F7156">
        <w:rPr>
          <w:rFonts w:ascii="Arial Narrow" w:hAnsi="Arial Narrow" w:cs="Arial Narrow"/>
          <w:color w:val="000000"/>
          <w:sz w:val="16"/>
          <w:szCs w:val="16"/>
        </w:rPr>
        <w:t xml:space="preserve"> "САРОВБИЗНЕСБАНК"</w:t>
      </w:r>
    </w:p>
  </w:footnote>
  <w:footnote w:id="103">
    <w:p w:rsidR="00622AEC" w:rsidRPr="000F7156" w:rsidRDefault="00622AEC" w:rsidP="00622AEC">
      <w:pPr>
        <w:pStyle w:val="af5"/>
      </w:pPr>
      <w:r w:rsidRPr="000F7156">
        <w:rPr>
          <w:rStyle w:val="af7"/>
          <w:sz w:val="16"/>
          <w:szCs w:val="16"/>
        </w:rPr>
        <w:footnoteRef/>
      </w:r>
      <w:r w:rsidRPr="000F7156">
        <w:rPr>
          <w:rFonts w:ascii="Arial Narrow" w:hAnsi="Arial Narrow" w:cs="Arial Narrow"/>
          <w:color w:val="000000"/>
          <w:sz w:val="16"/>
          <w:szCs w:val="16"/>
        </w:rPr>
        <w:t xml:space="preserve">Сумма  операции в  иностранной валюте пересчитывается в валюту расчетов с платежной системой  в  соответствии с правилами системы, а из валюты расчетов в  валюту карточного счета по курсу </w:t>
      </w:r>
      <w:r>
        <w:rPr>
          <w:rFonts w:ascii="Arial Narrow" w:hAnsi="Arial Narrow" w:cs="Arial Narrow"/>
          <w:color w:val="000000"/>
          <w:sz w:val="16"/>
          <w:szCs w:val="16"/>
        </w:rPr>
        <w:t>АО</w:t>
      </w:r>
      <w:r w:rsidRPr="000F7156">
        <w:rPr>
          <w:rFonts w:ascii="Arial Narrow" w:hAnsi="Arial Narrow" w:cs="Arial Narrow"/>
          <w:color w:val="000000"/>
          <w:sz w:val="16"/>
          <w:szCs w:val="16"/>
        </w:rPr>
        <w:t xml:space="preserve"> "САРОВБИЗНЕСБАНК» на день отражения операции на карточном счете</w:t>
      </w:r>
    </w:p>
  </w:footnote>
  <w:footnote w:id="104">
    <w:p w:rsidR="00622AEC" w:rsidRPr="00B06299" w:rsidRDefault="00622AEC" w:rsidP="00622AEC">
      <w:pPr>
        <w:pStyle w:val="af5"/>
        <w:jc w:val="both"/>
        <w:rPr>
          <w:sz w:val="16"/>
          <w:szCs w:val="16"/>
        </w:rPr>
      </w:pPr>
      <w:r w:rsidRPr="006E38EB">
        <w:rPr>
          <w:rStyle w:val="af7"/>
          <w:sz w:val="16"/>
          <w:szCs w:val="16"/>
        </w:rPr>
        <w:footnoteRef/>
      </w:r>
      <w:r w:rsidRPr="006E38EB">
        <w:rPr>
          <w:rStyle w:val="afb"/>
          <w:rFonts w:ascii="Arial Narrow" w:hAnsi="Arial Narrow" w:cs="Arial Narrow"/>
          <w:b w:val="0"/>
          <w:color w:val="000000"/>
          <w:sz w:val="16"/>
          <w:szCs w:val="16"/>
        </w:rPr>
        <w:t xml:space="preserve">К </w:t>
      </w:r>
      <w:r>
        <w:rPr>
          <w:rStyle w:val="afb"/>
          <w:rFonts w:ascii="Arial Narrow" w:hAnsi="Arial Narrow" w:cs="Arial Narrow"/>
          <w:b w:val="0"/>
          <w:color w:val="000000"/>
          <w:sz w:val="16"/>
          <w:szCs w:val="16"/>
        </w:rPr>
        <w:t xml:space="preserve">одному </w:t>
      </w:r>
      <w:r w:rsidRPr="006E38EB">
        <w:rPr>
          <w:rStyle w:val="afb"/>
          <w:rFonts w:ascii="Arial Narrow" w:hAnsi="Arial Narrow" w:cs="Arial Narrow"/>
          <w:b w:val="0"/>
          <w:color w:val="000000"/>
          <w:sz w:val="16"/>
          <w:szCs w:val="16"/>
        </w:rPr>
        <w:t xml:space="preserve">карточному счету </w:t>
      </w:r>
      <w:r>
        <w:rPr>
          <w:rStyle w:val="afb"/>
          <w:rFonts w:ascii="Arial Narrow" w:hAnsi="Arial Narrow" w:cs="Arial Narrow"/>
          <w:b w:val="0"/>
          <w:color w:val="000000"/>
          <w:sz w:val="16"/>
          <w:szCs w:val="16"/>
        </w:rPr>
        <w:t>оформляется</w:t>
      </w:r>
      <w:r w:rsidRPr="00185EEE">
        <w:rPr>
          <w:rStyle w:val="afb"/>
          <w:rFonts w:ascii="Arial Narrow" w:hAnsi="Arial Narrow" w:cs="Arial Narrow"/>
          <w:b w:val="0"/>
          <w:color w:val="000000"/>
          <w:sz w:val="16"/>
          <w:szCs w:val="16"/>
        </w:rPr>
        <w:t xml:space="preserve">не более одной </w:t>
      </w:r>
      <w:r w:rsidRPr="00B06299">
        <w:rPr>
          <w:rStyle w:val="afb"/>
          <w:rFonts w:ascii="Arial Narrow" w:hAnsi="Arial Narrow" w:cs="Arial Narrow"/>
          <w:b w:val="0"/>
          <w:color w:val="000000"/>
          <w:sz w:val="16"/>
          <w:szCs w:val="16"/>
        </w:rPr>
        <w:t xml:space="preserve">карты. </w:t>
      </w:r>
      <w:r w:rsidRPr="00B06299">
        <w:rPr>
          <w:rFonts w:ascii="Arial Narrow" w:hAnsi="Arial Narrow" w:cs="Arial Narrow"/>
          <w:color w:val="000000"/>
          <w:sz w:val="16"/>
          <w:szCs w:val="16"/>
        </w:rPr>
        <w:t xml:space="preserve">С  01.10.2019г.  </w:t>
      </w:r>
      <w:r w:rsidRPr="00B06299">
        <w:rPr>
          <w:rFonts w:ascii="Arial Narrow" w:hAnsi="Arial Narrow" w:cs="Arial Narrow"/>
          <w:sz w:val="16"/>
          <w:szCs w:val="16"/>
          <w:lang w:val="en-US"/>
        </w:rPr>
        <w:t>SMS</w:t>
      </w:r>
      <w:r w:rsidRPr="00B06299">
        <w:rPr>
          <w:rFonts w:ascii="Arial Narrow" w:hAnsi="Arial Narrow" w:cs="Arial Narrow"/>
          <w:sz w:val="16"/>
          <w:szCs w:val="16"/>
        </w:rPr>
        <w:t>-сервис предоставля</w:t>
      </w:r>
      <w:r w:rsidR="00547782">
        <w:rPr>
          <w:rFonts w:ascii="Arial Narrow" w:hAnsi="Arial Narrow" w:cs="Arial Narrow"/>
          <w:sz w:val="16"/>
          <w:szCs w:val="16"/>
        </w:rPr>
        <w:t>е</w:t>
      </w:r>
      <w:r w:rsidRPr="00B06299">
        <w:rPr>
          <w:rFonts w:ascii="Arial Narrow" w:hAnsi="Arial Narrow" w:cs="Arial Narrow"/>
          <w:sz w:val="16"/>
          <w:szCs w:val="16"/>
        </w:rPr>
        <w:t xml:space="preserve">тся на платной основе.  При подключении СББ Мобайл   бесплатно предоставляются </w:t>
      </w:r>
      <w:r w:rsidRPr="00B06299">
        <w:rPr>
          <w:rFonts w:ascii="Arial Narrow" w:hAnsi="Arial Narrow" w:cs="Arial Narrow"/>
          <w:sz w:val="16"/>
          <w:szCs w:val="16"/>
          <w:lang w:val="en-US"/>
        </w:rPr>
        <w:t>Push</w:t>
      </w:r>
      <w:r w:rsidRPr="00B06299">
        <w:rPr>
          <w:rFonts w:ascii="Arial Narrow" w:hAnsi="Arial Narrow" w:cs="Arial Narrow"/>
          <w:sz w:val="16"/>
          <w:szCs w:val="16"/>
        </w:rPr>
        <w:t>-уведомления.</w:t>
      </w:r>
    </w:p>
  </w:footnote>
  <w:footnote w:id="105">
    <w:p w:rsidR="00622AEC" w:rsidRPr="00AB0921" w:rsidRDefault="00622AEC" w:rsidP="00622AEC">
      <w:pPr>
        <w:pStyle w:val="af5"/>
        <w:rPr>
          <w:rFonts w:ascii="Arial Narrow" w:hAnsi="Arial Narrow" w:cs="Arial Narrow"/>
          <w:color w:val="000000"/>
          <w:sz w:val="16"/>
          <w:szCs w:val="16"/>
        </w:rPr>
      </w:pPr>
      <w:r w:rsidRPr="00B06299">
        <w:rPr>
          <w:rStyle w:val="af7"/>
          <w:sz w:val="16"/>
          <w:szCs w:val="16"/>
        </w:rPr>
        <w:footnoteRef/>
      </w:r>
      <w:r w:rsidRPr="00B06299">
        <w:rPr>
          <w:rFonts w:ascii="Arial Narrow" w:hAnsi="Arial Narrow"/>
          <w:kern w:val="2"/>
          <w:sz w:val="16"/>
          <w:szCs w:val="16"/>
        </w:rPr>
        <w:t>Технологические особенности карты-стикера поддерживают оплату товаров и услуг по бесконтактным технологиям При наличии технической возможности Операции по карте с применением бесконтактной технологии на суммы в пределах</w:t>
      </w:r>
      <w:r>
        <w:rPr>
          <w:rFonts w:ascii="Arial Narrow" w:hAnsi="Arial Narrow"/>
          <w:kern w:val="2"/>
          <w:sz w:val="16"/>
          <w:szCs w:val="16"/>
        </w:rPr>
        <w:t xml:space="preserve"> 1000 руб.</w:t>
      </w:r>
      <w:r w:rsidRPr="005A5CDB">
        <w:rPr>
          <w:rFonts w:ascii="Arial Narrow" w:hAnsi="Arial Narrow"/>
          <w:kern w:val="2"/>
          <w:sz w:val="16"/>
          <w:szCs w:val="16"/>
        </w:rPr>
        <w:t xml:space="preserve"> проводятся без ввода ПИНа и подписи</w:t>
      </w:r>
      <w:r>
        <w:rPr>
          <w:rFonts w:ascii="Arial Narrow" w:hAnsi="Arial Narrow"/>
          <w:kern w:val="2"/>
          <w:sz w:val="16"/>
          <w:szCs w:val="16"/>
        </w:rPr>
        <w:t>.</w:t>
      </w:r>
      <w:r w:rsidRPr="005A5CDB">
        <w:rPr>
          <w:rFonts w:ascii="Arial Narrow" w:hAnsi="Arial Narrow"/>
          <w:kern w:val="2"/>
          <w:sz w:val="16"/>
          <w:szCs w:val="16"/>
        </w:rPr>
        <w:t xml:space="preserve"> клиента на чеке.</w:t>
      </w:r>
      <w:r>
        <w:rPr>
          <w:rFonts w:ascii="Arial Narrow" w:hAnsi="Arial Narrow" w:cs="Arial Narrow"/>
          <w:color w:val="000000"/>
          <w:sz w:val="16"/>
          <w:szCs w:val="16"/>
        </w:rPr>
        <w:t>Карта-стикер   при наличии карточного счета может быть выпущена только в качестве дополнительной карты. Ограничения по  разрешенным операциям  с использованием карты-стикера (лимиты активности) аналогичны ограничениям  по основной карте.</w:t>
      </w:r>
    </w:p>
  </w:footnote>
  <w:footnote w:id="106">
    <w:p w:rsidR="00622AEC" w:rsidRPr="00AB0921" w:rsidRDefault="00622AEC" w:rsidP="00622AEC">
      <w:pPr>
        <w:pStyle w:val="af5"/>
        <w:rPr>
          <w:rFonts w:ascii="Arial Narrow" w:hAnsi="Arial Narrow" w:cs="Arial Narrow"/>
          <w:color w:val="000000"/>
          <w:sz w:val="16"/>
          <w:szCs w:val="16"/>
        </w:rPr>
      </w:pPr>
      <w:r w:rsidRPr="00530228">
        <w:rPr>
          <w:rStyle w:val="af7"/>
          <w:sz w:val="16"/>
          <w:szCs w:val="16"/>
        </w:rPr>
        <w:footnoteRef/>
      </w:r>
      <w:r w:rsidRPr="00231D3B">
        <w:rPr>
          <w:rFonts w:ascii="Arial Narrow" w:hAnsi="Arial Narrow"/>
          <w:sz w:val="16"/>
          <w:szCs w:val="16"/>
        </w:rPr>
        <w:t>Тип платежной системы,  наименование  карточного продукта</w:t>
      </w:r>
      <w:r>
        <w:rPr>
          <w:rFonts w:ascii="Arial Narrow" w:hAnsi="Arial Narrow"/>
          <w:sz w:val="16"/>
          <w:szCs w:val="16"/>
        </w:rPr>
        <w:t xml:space="preserve"> и с</w:t>
      </w:r>
      <w:r w:rsidRPr="00530228">
        <w:rPr>
          <w:rFonts w:ascii="Arial Narrow" w:hAnsi="Arial Narrow" w:cs="Arial Narrow"/>
          <w:color w:val="000000"/>
          <w:sz w:val="16"/>
          <w:szCs w:val="16"/>
        </w:rPr>
        <w:t>рок действия карты</w:t>
      </w:r>
      <w:r>
        <w:rPr>
          <w:rFonts w:ascii="Arial Narrow" w:hAnsi="Arial Narrow" w:cs="Arial Narrow"/>
          <w:color w:val="000000"/>
          <w:sz w:val="16"/>
          <w:szCs w:val="16"/>
        </w:rPr>
        <w:t>-стикера</w:t>
      </w:r>
      <w:r w:rsidRPr="00530228">
        <w:rPr>
          <w:rFonts w:ascii="Arial Narrow" w:hAnsi="Arial Narrow" w:cs="Arial Narrow"/>
          <w:color w:val="000000"/>
          <w:sz w:val="16"/>
          <w:szCs w:val="16"/>
        </w:rPr>
        <w:t xml:space="preserve"> определяется Банком.</w:t>
      </w:r>
    </w:p>
  </w:footnote>
  <w:footnote w:id="107">
    <w:p w:rsidR="00622AEC" w:rsidRPr="0099756B" w:rsidRDefault="00622AEC" w:rsidP="00622AEC">
      <w:pPr>
        <w:pStyle w:val="af5"/>
        <w:shd w:val="clear" w:color="auto" w:fill="FFFFFF"/>
        <w:rPr>
          <w:sz w:val="16"/>
          <w:szCs w:val="16"/>
        </w:rPr>
      </w:pPr>
      <w:r w:rsidRPr="00AB450D">
        <w:rPr>
          <w:rStyle w:val="af7"/>
          <w:sz w:val="16"/>
          <w:szCs w:val="16"/>
        </w:rPr>
        <w:footnoteRef/>
      </w:r>
      <w:r w:rsidRPr="00AB450D">
        <w:rPr>
          <w:rFonts w:ascii="Arial Narrow" w:hAnsi="Arial Narrow" w:cs="Arial Narrow"/>
          <w:color w:val="000000"/>
          <w:sz w:val="16"/>
          <w:szCs w:val="16"/>
        </w:rPr>
        <w:t>При наличии технической возможности</w:t>
      </w:r>
    </w:p>
  </w:footnote>
  <w:footnote w:id="108">
    <w:p w:rsidR="00622AEC" w:rsidRPr="0003067E" w:rsidRDefault="00622AEC" w:rsidP="00622AEC">
      <w:pPr>
        <w:pStyle w:val="af5"/>
        <w:jc w:val="both"/>
        <w:rPr>
          <w:sz w:val="16"/>
          <w:szCs w:val="16"/>
        </w:rPr>
      </w:pPr>
      <w:r w:rsidRPr="0003067E">
        <w:rPr>
          <w:rStyle w:val="af7"/>
          <w:sz w:val="16"/>
          <w:szCs w:val="16"/>
        </w:rPr>
        <w:footnoteRef/>
      </w:r>
      <w:r w:rsidRPr="0003067E">
        <w:rPr>
          <w:rFonts w:ascii="Arial Narrow" w:hAnsi="Arial Narrow" w:cs="Arial Narrow"/>
          <w:color w:val="000000"/>
          <w:sz w:val="16"/>
          <w:szCs w:val="16"/>
        </w:rPr>
        <w:t xml:space="preserve">Список </w:t>
      </w:r>
      <w:r>
        <w:rPr>
          <w:rFonts w:ascii="Arial Narrow" w:hAnsi="Arial Narrow" w:cs="Arial Narrow"/>
          <w:color w:val="000000"/>
          <w:sz w:val="16"/>
          <w:szCs w:val="16"/>
        </w:rPr>
        <w:t>б</w:t>
      </w:r>
      <w:r w:rsidRPr="0003067E">
        <w:rPr>
          <w:rFonts w:ascii="Arial Narrow" w:hAnsi="Arial Narrow" w:cs="Arial Narrow"/>
          <w:color w:val="000000"/>
          <w:sz w:val="16"/>
          <w:szCs w:val="16"/>
        </w:rPr>
        <w:t xml:space="preserve">анков-партнеров размещен на официальном сайте </w:t>
      </w:r>
      <w:r>
        <w:rPr>
          <w:rFonts w:ascii="Arial Narrow" w:hAnsi="Arial Narrow" w:cs="Arial Narrow"/>
          <w:color w:val="000000"/>
          <w:sz w:val="16"/>
          <w:szCs w:val="16"/>
        </w:rPr>
        <w:t>АО "САР</w:t>
      </w:r>
      <w:r w:rsidRPr="0003067E">
        <w:rPr>
          <w:rFonts w:ascii="Arial Narrow" w:hAnsi="Arial Narrow" w:cs="Arial Narrow"/>
          <w:color w:val="000000"/>
          <w:sz w:val="16"/>
          <w:szCs w:val="16"/>
        </w:rPr>
        <w:t>ОВБИЗНЕСБАНК"</w:t>
      </w:r>
    </w:p>
  </w:footnote>
  <w:footnote w:id="109">
    <w:p w:rsidR="00622AEC" w:rsidRPr="00B97BE6" w:rsidRDefault="00622AEC" w:rsidP="00622AEC">
      <w:pPr>
        <w:pStyle w:val="af5"/>
        <w:jc w:val="both"/>
        <w:rPr>
          <w:rFonts w:ascii="Arial Narrow" w:hAnsi="Arial Narrow" w:cs="Arial Narrow"/>
          <w:color w:val="000000"/>
          <w:sz w:val="16"/>
          <w:szCs w:val="16"/>
        </w:rPr>
      </w:pPr>
      <w:r w:rsidRPr="0003067E">
        <w:rPr>
          <w:rStyle w:val="af7"/>
          <w:sz w:val="16"/>
          <w:szCs w:val="16"/>
        </w:rPr>
        <w:footnoteRef/>
      </w:r>
      <w:r w:rsidRPr="0003067E">
        <w:rPr>
          <w:rFonts w:ascii="Arial Narrow" w:hAnsi="Arial Narrow" w:cs="Arial Narrow"/>
          <w:color w:val="000000"/>
          <w:sz w:val="16"/>
          <w:szCs w:val="16"/>
        </w:rPr>
        <w:t>Сумма  операции в  иностранной валюте пересчитывается в валюту расчетов с платежной системой  в соответствии с правилами системы</w:t>
      </w:r>
      <w:r w:rsidRPr="00B97BE6">
        <w:rPr>
          <w:rFonts w:ascii="Arial Narrow" w:hAnsi="Arial Narrow" w:cs="Arial Narrow"/>
          <w:color w:val="000000"/>
          <w:sz w:val="16"/>
          <w:szCs w:val="16"/>
        </w:rPr>
        <w:t xml:space="preserve">, а из валюты расчетов в валюту карточного счета по курсу  </w:t>
      </w:r>
      <w:r>
        <w:rPr>
          <w:rFonts w:ascii="Arial Narrow" w:hAnsi="Arial Narrow" w:cs="Arial Narrow"/>
          <w:color w:val="000000"/>
          <w:sz w:val="16"/>
          <w:szCs w:val="16"/>
        </w:rPr>
        <w:t>АО "САР</w:t>
      </w:r>
      <w:r w:rsidRPr="00B97BE6">
        <w:rPr>
          <w:rFonts w:ascii="Arial Narrow" w:hAnsi="Arial Narrow" w:cs="Arial Narrow"/>
          <w:color w:val="000000"/>
          <w:sz w:val="16"/>
          <w:szCs w:val="16"/>
        </w:rPr>
        <w:t>ОВБИЗНЕСБАНК</w:t>
      </w:r>
      <w:r>
        <w:rPr>
          <w:rFonts w:ascii="Arial Narrow" w:hAnsi="Arial Narrow" w:cs="Arial Narrow"/>
          <w:color w:val="000000"/>
          <w:sz w:val="16"/>
          <w:szCs w:val="16"/>
        </w:rPr>
        <w:t>"</w:t>
      </w:r>
      <w:r w:rsidRPr="00B97BE6">
        <w:rPr>
          <w:rFonts w:ascii="Arial Narrow" w:hAnsi="Arial Narrow" w:cs="Arial Narrow"/>
          <w:color w:val="000000"/>
          <w:sz w:val="16"/>
          <w:szCs w:val="16"/>
        </w:rPr>
        <w:t xml:space="preserve"> на день отражения операции на карточном счете</w:t>
      </w:r>
    </w:p>
    <w:p w:rsidR="00622AEC" w:rsidRDefault="00622AEC" w:rsidP="00622AEC">
      <w:pPr>
        <w:pStyle w:val="af5"/>
      </w:pPr>
    </w:p>
  </w:footnote>
  <w:footnote w:id="110">
    <w:p w:rsidR="00622AEC" w:rsidRPr="00B06299" w:rsidRDefault="00622AEC" w:rsidP="00622AEC">
      <w:pPr>
        <w:pStyle w:val="af5"/>
        <w:jc w:val="both"/>
        <w:rPr>
          <w:rFonts w:ascii="Arial Narrow" w:hAnsi="Arial Narrow"/>
          <w:sz w:val="16"/>
          <w:szCs w:val="16"/>
        </w:rPr>
      </w:pPr>
      <w:r w:rsidRPr="007038AA">
        <w:rPr>
          <w:rStyle w:val="af7"/>
          <w:rFonts w:ascii="Arial Narrow" w:hAnsi="Arial Narrow"/>
          <w:sz w:val="16"/>
          <w:szCs w:val="16"/>
        </w:rPr>
        <w:footnoteRef/>
      </w:r>
      <w:r w:rsidRPr="007038AA">
        <w:rPr>
          <w:rFonts w:ascii="Arial Narrow" w:hAnsi="Arial Narrow"/>
          <w:sz w:val="16"/>
          <w:szCs w:val="16"/>
        </w:rPr>
        <w:t xml:space="preserve"> Карты </w:t>
      </w:r>
      <w:r>
        <w:rPr>
          <w:rFonts w:ascii="Arial Narrow" w:hAnsi="Arial Narrow"/>
          <w:sz w:val="16"/>
          <w:szCs w:val="16"/>
        </w:rPr>
        <w:t>оформляются</w:t>
      </w:r>
      <w:r w:rsidRPr="00B06299">
        <w:rPr>
          <w:rFonts w:ascii="Arial Narrow" w:hAnsi="Arial Narrow"/>
          <w:sz w:val="16"/>
          <w:szCs w:val="16"/>
        </w:rPr>
        <w:t xml:space="preserve"> без открытия текущего карточного счета. Тип платежной системы и с</w:t>
      </w:r>
      <w:r w:rsidRPr="00B06299">
        <w:rPr>
          <w:rFonts w:ascii="Arial Narrow" w:hAnsi="Arial Narrow" w:cs="Arial Narrow"/>
          <w:color w:val="000000"/>
          <w:sz w:val="16"/>
          <w:szCs w:val="16"/>
        </w:rPr>
        <w:t xml:space="preserve">рок действия карты определяется Банком.С  01.10.2019г.  </w:t>
      </w:r>
      <w:r w:rsidRPr="00B06299">
        <w:rPr>
          <w:rFonts w:ascii="Arial Narrow" w:hAnsi="Arial Narrow" w:cs="Arial Narrow"/>
          <w:sz w:val="16"/>
          <w:szCs w:val="16"/>
          <w:lang w:val="en-US"/>
        </w:rPr>
        <w:t>SMS</w:t>
      </w:r>
      <w:r w:rsidRPr="00B06299">
        <w:rPr>
          <w:rFonts w:ascii="Arial Narrow" w:hAnsi="Arial Narrow" w:cs="Arial Narrow"/>
          <w:sz w:val="16"/>
          <w:szCs w:val="16"/>
        </w:rPr>
        <w:t>-сервис предоставля</w:t>
      </w:r>
      <w:r w:rsidR="00547782">
        <w:rPr>
          <w:rFonts w:ascii="Arial Narrow" w:hAnsi="Arial Narrow" w:cs="Arial Narrow"/>
          <w:sz w:val="16"/>
          <w:szCs w:val="16"/>
        </w:rPr>
        <w:t>е</w:t>
      </w:r>
      <w:r w:rsidRPr="00B06299">
        <w:rPr>
          <w:rFonts w:ascii="Arial Narrow" w:hAnsi="Arial Narrow" w:cs="Arial Narrow"/>
          <w:sz w:val="16"/>
          <w:szCs w:val="16"/>
        </w:rPr>
        <w:t xml:space="preserve">тся на платной основе.  При подключении СББ Мобайл   бесплатно предоставляются </w:t>
      </w:r>
      <w:r w:rsidRPr="00B06299">
        <w:rPr>
          <w:rFonts w:ascii="Arial Narrow" w:hAnsi="Arial Narrow" w:cs="Arial Narrow"/>
          <w:sz w:val="16"/>
          <w:szCs w:val="16"/>
          <w:lang w:val="en-US"/>
        </w:rPr>
        <w:t>Push</w:t>
      </w:r>
      <w:r w:rsidRPr="00B06299">
        <w:rPr>
          <w:rFonts w:ascii="Arial Narrow" w:hAnsi="Arial Narrow" w:cs="Arial Narrow"/>
          <w:sz w:val="16"/>
          <w:szCs w:val="16"/>
        </w:rPr>
        <w:t>-уведомления.</w:t>
      </w:r>
    </w:p>
  </w:footnote>
  <w:footnote w:id="111">
    <w:p w:rsidR="00622AEC" w:rsidRDefault="00622AEC" w:rsidP="00622AEC">
      <w:pPr>
        <w:pStyle w:val="af5"/>
        <w:rPr>
          <w:rFonts w:ascii="Arial Narrow" w:hAnsi="Arial Narrow" w:cs="Arial Narrow"/>
          <w:color w:val="000000"/>
          <w:sz w:val="16"/>
          <w:szCs w:val="16"/>
        </w:rPr>
      </w:pPr>
      <w:r w:rsidRPr="00B06299">
        <w:rPr>
          <w:rStyle w:val="af7"/>
          <w:sz w:val="16"/>
          <w:szCs w:val="16"/>
        </w:rPr>
        <w:footnoteRef/>
      </w:r>
      <w:r w:rsidRPr="00B06299">
        <w:rPr>
          <w:rFonts w:ascii="Arial Narrow" w:hAnsi="Arial Narrow" w:cs="Arial Narrow"/>
          <w:color w:val="000000"/>
          <w:sz w:val="16"/>
          <w:szCs w:val="16"/>
        </w:rPr>
        <w:t xml:space="preserve">Сумма  операции в  иностранной валюте пересчитывается в валюту расчетов с платежной системой в соответствии с правилами системы, а из валюты расчетов в валюту карточного счета по курсу </w:t>
      </w:r>
      <w:r>
        <w:rPr>
          <w:rFonts w:ascii="Arial Narrow" w:hAnsi="Arial Narrow" w:cs="Arial Narrow"/>
          <w:color w:val="000000"/>
          <w:sz w:val="16"/>
          <w:szCs w:val="16"/>
        </w:rPr>
        <w:t>АО</w:t>
      </w:r>
      <w:r w:rsidRPr="00B06299">
        <w:rPr>
          <w:rFonts w:ascii="Arial Narrow" w:hAnsi="Arial Narrow" w:cs="Arial Narrow"/>
          <w:color w:val="000000"/>
          <w:sz w:val="16"/>
          <w:szCs w:val="16"/>
        </w:rPr>
        <w:t xml:space="preserve"> "САРОВБИЗНЕСБАНК" на день отражения операции на карточном счете</w:t>
      </w:r>
    </w:p>
    <w:p w:rsidR="00622AEC" w:rsidRDefault="00622AEC" w:rsidP="00622AEC">
      <w:pPr>
        <w:pStyle w:val="af5"/>
      </w:pPr>
    </w:p>
  </w:footnote>
  <w:footnote w:id="112">
    <w:p w:rsidR="00622AEC" w:rsidRPr="00F602F7" w:rsidRDefault="00622AEC" w:rsidP="00622AEC">
      <w:pPr>
        <w:pStyle w:val="af5"/>
        <w:rPr>
          <w:rFonts w:ascii="Arial Narrow" w:hAnsi="Arial Narrow"/>
          <w:sz w:val="16"/>
          <w:szCs w:val="16"/>
        </w:rPr>
      </w:pPr>
      <w:r w:rsidRPr="007038AA">
        <w:rPr>
          <w:rStyle w:val="af7"/>
          <w:rFonts w:ascii="Arial Narrow" w:hAnsi="Arial Narrow"/>
          <w:sz w:val="16"/>
          <w:szCs w:val="16"/>
        </w:rPr>
        <w:footnoteRef/>
      </w:r>
      <w:r w:rsidRPr="007038AA">
        <w:rPr>
          <w:rFonts w:ascii="Arial Narrow" w:hAnsi="Arial Narrow"/>
          <w:sz w:val="16"/>
          <w:szCs w:val="16"/>
        </w:rPr>
        <w:t xml:space="preserve"> Карты </w:t>
      </w:r>
      <w:r>
        <w:rPr>
          <w:rFonts w:ascii="Arial Narrow" w:hAnsi="Arial Narrow"/>
          <w:sz w:val="16"/>
          <w:szCs w:val="16"/>
        </w:rPr>
        <w:t xml:space="preserve">оформляются  при наличии технической возможности  и </w:t>
      </w:r>
      <w:r w:rsidRPr="007038AA">
        <w:rPr>
          <w:rFonts w:ascii="Arial Narrow" w:hAnsi="Arial Narrow"/>
          <w:sz w:val="16"/>
          <w:szCs w:val="16"/>
        </w:rPr>
        <w:t>без открытия</w:t>
      </w:r>
      <w:r>
        <w:rPr>
          <w:rFonts w:ascii="Arial Narrow" w:hAnsi="Arial Narrow"/>
          <w:sz w:val="16"/>
          <w:szCs w:val="16"/>
        </w:rPr>
        <w:t xml:space="preserve"> текущего</w:t>
      </w:r>
      <w:r w:rsidRPr="007038AA">
        <w:rPr>
          <w:rFonts w:ascii="Arial Narrow" w:hAnsi="Arial Narrow"/>
          <w:sz w:val="16"/>
          <w:szCs w:val="16"/>
        </w:rPr>
        <w:t xml:space="preserve"> карточного счета</w:t>
      </w:r>
      <w:r w:rsidRPr="00F602F7">
        <w:rPr>
          <w:rFonts w:ascii="Arial Narrow" w:hAnsi="Arial Narrow"/>
          <w:sz w:val="16"/>
          <w:szCs w:val="16"/>
        </w:rPr>
        <w:t>.</w:t>
      </w:r>
      <w:r>
        <w:rPr>
          <w:rFonts w:ascii="Arial Narrow" w:hAnsi="Arial Narrow"/>
          <w:sz w:val="16"/>
          <w:szCs w:val="16"/>
        </w:rPr>
        <w:t xml:space="preserve"> Оформляется</w:t>
      </w:r>
      <w:r w:rsidRPr="00903784">
        <w:rPr>
          <w:rFonts w:ascii="Arial Narrow" w:hAnsi="Arial Narrow"/>
          <w:sz w:val="16"/>
          <w:szCs w:val="16"/>
        </w:rPr>
        <w:t xml:space="preserve"> без нанесения имени держателя на Карту.</w:t>
      </w:r>
      <w:r>
        <w:rPr>
          <w:rFonts w:ascii="Arial Narrow" w:hAnsi="Arial Narrow"/>
          <w:sz w:val="16"/>
          <w:szCs w:val="16"/>
        </w:rPr>
        <w:t xml:space="preserve"> Срок действия и тип карты устанавливается Банком</w:t>
      </w:r>
    </w:p>
  </w:footnote>
  <w:footnote w:id="113">
    <w:p w:rsidR="00622AEC" w:rsidRPr="00621FED" w:rsidRDefault="00622AEC" w:rsidP="00622AEC">
      <w:pPr>
        <w:pStyle w:val="af5"/>
        <w:rPr>
          <w:rFonts w:ascii="Arial Narrow" w:hAnsi="Arial Narrow"/>
          <w:sz w:val="16"/>
          <w:szCs w:val="16"/>
        </w:rPr>
      </w:pPr>
      <w:r w:rsidRPr="00621FED">
        <w:rPr>
          <w:rStyle w:val="af7"/>
          <w:rFonts w:ascii="Arial Narrow" w:hAnsi="Arial Narrow"/>
          <w:sz w:val="16"/>
          <w:szCs w:val="16"/>
        </w:rPr>
        <w:footnoteRef/>
      </w:r>
      <w:r w:rsidRPr="00621FED">
        <w:rPr>
          <w:rFonts w:ascii="Arial Narrow" w:hAnsi="Arial Narrow"/>
          <w:sz w:val="16"/>
          <w:szCs w:val="16"/>
        </w:rPr>
        <w:t xml:space="preserve"> Услуга не предоставляется с 1 сентября 2020г.</w:t>
      </w:r>
    </w:p>
  </w:footnote>
  <w:footnote w:id="114">
    <w:p w:rsidR="00622AEC" w:rsidRPr="005A33FA" w:rsidRDefault="00622AEC" w:rsidP="00622AEC">
      <w:pPr>
        <w:pStyle w:val="af5"/>
        <w:rPr>
          <w:rFonts w:ascii="Arial Narrow" w:hAnsi="Arial Narrow"/>
          <w:sz w:val="16"/>
          <w:szCs w:val="16"/>
          <w:highlight w:val="yellow"/>
        </w:rPr>
      </w:pPr>
      <w:r w:rsidRPr="00621FED">
        <w:rPr>
          <w:rStyle w:val="af7"/>
          <w:rFonts w:ascii="Arial Narrow" w:hAnsi="Arial Narrow"/>
          <w:sz w:val="16"/>
          <w:szCs w:val="16"/>
        </w:rPr>
        <w:footnoteRef/>
      </w:r>
      <w:r w:rsidRPr="00621FED">
        <w:rPr>
          <w:rFonts w:ascii="Arial Narrow" w:hAnsi="Arial Narrow"/>
          <w:sz w:val="16"/>
          <w:szCs w:val="16"/>
        </w:rPr>
        <w:t xml:space="preserve"> Услуга не предоставляется с 1 сентября 2020г.</w:t>
      </w:r>
    </w:p>
  </w:footnote>
  <w:footnote w:id="115">
    <w:p w:rsidR="00A454AE" w:rsidRPr="00FC455E" w:rsidRDefault="00A454AE" w:rsidP="00A454AE">
      <w:pPr>
        <w:pStyle w:val="af5"/>
        <w:jc w:val="both"/>
        <w:rPr>
          <w:rFonts w:ascii="Arial Narrow" w:hAnsi="Arial Narrow"/>
          <w:sz w:val="16"/>
          <w:szCs w:val="16"/>
        </w:rPr>
      </w:pPr>
      <w:r w:rsidRPr="00B97BE6">
        <w:rPr>
          <w:rStyle w:val="af7"/>
          <w:sz w:val="16"/>
          <w:szCs w:val="16"/>
        </w:rPr>
        <w:footnoteRef/>
      </w:r>
      <w:r>
        <w:rPr>
          <w:rFonts w:ascii="Arial Narrow" w:hAnsi="Arial Narrow"/>
          <w:sz w:val="16"/>
          <w:szCs w:val="16"/>
        </w:rPr>
        <w:t xml:space="preserve">Ограничения, установленные </w:t>
      </w:r>
      <w:r w:rsidRPr="00FC455E">
        <w:rPr>
          <w:rFonts w:ascii="Arial Narrow" w:hAnsi="Arial Narrow"/>
          <w:sz w:val="16"/>
          <w:szCs w:val="16"/>
        </w:rPr>
        <w:t xml:space="preserve"> покарте </w:t>
      </w:r>
      <w:r>
        <w:rPr>
          <w:rFonts w:ascii="Arial Narrow" w:hAnsi="Arial Narrow"/>
          <w:sz w:val="16"/>
          <w:szCs w:val="16"/>
        </w:rPr>
        <w:t xml:space="preserve"> на операции выдачи наличных: </w:t>
      </w:r>
      <w:r w:rsidRPr="00FC455E">
        <w:rPr>
          <w:rFonts w:ascii="Arial Narrow" w:hAnsi="Arial Narrow"/>
          <w:sz w:val="16"/>
          <w:szCs w:val="16"/>
        </w:rPr>
        <w:t>100000 руб. в день</w:t>
      </w:r>
      <w:r>
        <w:rPr>
          <w:rFonts w:ascii="Arial Narrow" w:hAnsi="Arial Narrow"/>
          <w:sz w:val="16"/>
          <w:szCs w:val="16"/>
        </w:rPr>
        <w:t xml:space="preserve"> и </w:t>
      </w:r>
      <w:r w:rsidRPr="00FC455E">
        <w:rPr>
          <w:rFonts w:ascii="Arial Narrow" w:hAnsi="Arial Narrow"/>
          <w:sz w:val="16"/>
          <w:szCs w:val="16"/>
        </w:rPr>
        <w:t xml:space="preserve"> 150 000 руб. </w:t>
      </w:r>
      <w:r>
        <w:rPr>
          <w:rFonts w:ascii="Arial Narrow" w:hAnsi="Arial Narrow"/>
          <w:sz w:val="16"/>
          <w:szCs w:val="16"/>
        </w:rPr>
        <w:t>в месяц</w:t>
      </w:r>
    </w:p>
  </w:footnote>
  <w:footnote w:id="116">
    <w:p w:rsidR="00A454AE" w:rsidRPr="0099756B" w:rsidRDefault="00A454AE" w:rsidP="00A454AE">
      <w:pPr>
        <w:pStyle w:val="af5"/>
        <w:shd w:val="clear" w:color="auto" w:fill="FFFFFF"/>
        <w:rPr>
          <w:sz w:val="16"/>
          <w:szCs w:val="16"/>
        </w:rPr>
      </w:pPr>
      <w:r w:rsidRPr="00AB450D">
        <w:rPr>
          <w:rStyle w:val="af7"/>
          <w:sz w:val="16"/>
          <w:szCs w:val="16"/>
        </w:rPr>
        <w:footnoteRef/>
      </w:r>
      <w:r w:rsidRPr="00AB450D">
        <w:rPr>
          <w:rFonts w:ascii="Arial Narrow" w:hAnsi="Arial Narrow" w:cs="Arial Narrow"/>
          <w:color w:val="000000"/>
          <w:sz w:val="16"/>
          <w:szCs w:val="16"/>
        </w:rPr>
        <w:t xml:space="preserve">При </w:t>
      </w:r>
      <w:r>
        <w:rPr>
          <w:rFonts w:ascii="Arial Narrow" w:hAnsi="Arial Narrow" w:cs="Arial Narrow"/>
          <w:color w:val="000000"/>
          <w:sz w:val="16"/>
          <w:szCs w:val="16"/>
        </w:rPr>
        <w:t>наличии технической возможности</w:t>
      </w:r>
    </w:p>
  </w:footnote>
  <w:footnote w:id="117">
    <w:p w:rsidR="00A454AE" w:rsidRPr="00B97BE6" w:rsidRDefault="00A454AE" w:rsidP="00A454AE">
      <w:pPr>
        <w:pStyle w:val="af5"/>
        <w:jc w:val="both"/>
        <w:rPr>
          <w:sz w:val="16"/>
          <w:szCs w:val="16"/>
        </w:rPr>
      </w:pPr>
      <w:r w:rsidRPr="00B97BE6">
        <w:rPr>
          <w:rStyle w:val="af7"/>
          <w:sz w:val="16"/>
          <w:szCs w:val="16"/>
        </w:rPr>
        <w:footnoteRef/>
      </w:r>
      <w:r w:rsidRPr="00B97BE6">
        <w:rPr>
          <w:rFonts w:ascii="Arial Narrow" w:hAnsi="Arial Narrow" w:cs="Arial Narrow"/>
          <w:color w:val="000000"/>
          <w:sz w:val="16"/>
          <w:szCs w:val="16"/>
        </w:rPr>
        <w:t xml:space="preserve">Список </w:t>
      </w:r>
      <w:r>
        <w:rPr>
          <w:rFonts w:ascii="Arial Narrow" w:hAnsi="Arial Narrow" w:cs="Arial Narrow"/>
          <w:color w:val="000000"/>
          <w:sz w:val="16"/>
          <w:szCs w:val="16"/>
        </w:rPr>
        <w:t>б</w:t>
      </w:r>
      <w:r w:rsidRPr="00B97BE6">
        <w:rPr>
          <w:rFonts w:ascii="Arial Narrow" w:hAnsi="Arial Narrow" w:cs="Arial Narrow"/>
          <w:color w:val="000000"/>
          <w:sz w:val="16"/>
          <w:szCs w:val="16"/>
        </w:rPr>
        <w:t xml:space="preserve">анков-партнеров размещен на официальном сайте </w:t>
      </w:r>
      <w:r>
        <w:rPr>
          <w:rFonts w:ascii="Arial Narrow" w:hAnsi="Arial Narrow" w:cs="Arial Narrow"/>
          <w:color w:val="000000"/>
          <w:sz w:val="16"/>
          <w:szCs w:val="16"/>
        </w:rPr>
        <w:t>АО "САР</w:t>
      </w:r>
      <w:r w:rsidRPr="00B97BE6">
        <w:rPr>
          <w:rFonts w:ascii="Arial Narrow" w:hAnsi="Arial Narrow" w:cs="Arial Narrow"/>
          <w:color w:val="000000"/>
          <w:sz w:val="16"/>
          <w:szCs w:val="16"/>
        </w:rPr>
        <w:t>ОВБИЗНЕСБАНК"</w:t>
      </w:r>
    </w:p>
  </w:footnote>
  <w:footnote w:id="118">
    <w:p w:rsidR="00A454AE" w:rsidRPr="004A51C6" w:rsidRDefault="00A454AE" w:rsidP="00A454AE">
      <w:pPr>
        <w:pStyle w:val="af5"/>
        <w:jc w:val="both"/>
        <w:rPr>
          <w:sz w:val="16"/>
          <w:szCs w:val="16"/>
        </w:rPr>
      </w:pPr>
      <w:r w:rsidRPr="0003067E">
        <w:rPr>
          <w:rStyle w:val="af7"/>
          <w:sz w:val="16"/>
          <w:szCs w:val="16"/>
        </w:rPr>
        <w:footnoteRef/>
      </w:r>
      <w:r w:rsidRPr="0003067E">
        <w:rPr>
          <w:rFonts w:ascii="Arial Narrow" w:hAnsi="Arial Narrow" w:cs="Arial Narrow"/>
          <w:color w:val="000000"/>
          <w:sz w:val="16"/>
          <w:szCs w:val="16"/>
        </w:rPr>
        <w:t xml:space="preserve">Сумма  операции в  иностранной валюте пересчитывается в валюту расчетов с платежной системой  в  соответствии с правилами системы, а из валюты расчетов в валюту карточного счета по курсу </w:t>
      </w:r>
      <w:r>
        <w:rPr>
          <w:rFonts w:ascii="Arial Narrow" w:hAnsi="Arial Narrow" w:cs="Arial Narrow"/>
          <w:color w:val="000000"/>
          <w:sz w:val="16"/>
          <w:szCs w:val="16"/>
        </w:rPr>
        <w:t>АО "САР</w:t>
      </w:r>
      <w:r w:rsidRPr="0003067E">
        <w:rPr>
          <w:rFonts w:ascii="Arial Narrow" w:hAnsi="Arial Narrow" w:cs="Arial Narrow"/>
          <w:color w:val="000000"/>
          <w:sz w:val="16"/>
          <w:szCs w:val="16"/>
        </w:rPr>
        <w:t>ОВБИЗНЕСБАНК</w:t>
      </w:r>
      <w:r>
        <w:rPr>
          <w:rFonts w:ascii="Arial Narrow" w:hAnsi="Arial Narrow" w:cs="Arial Narrow"/>
          <w:color w:val="000000"/>
          <w:sz w:val="16"/>
          <w:szCs w:val="16"/>
        </w:rPr>
        <w:t>"</w:t>
      </w:r>
      <w:r w:rsidRPr="0003067E">
        <w:rPr>
          <w:rFonts w:ascii="Arial Narrow" w:hAnsi="Arial Narrow" w:cs="Arial Narrow"/>
          <w:color w:val="000000"/>
          <w:sz w:val="16"/>
          <w:szCs w:val="16"/>
        </w:rPr>
        <w:t xml:space="preserve"> на день отражения операции на карточном счете</w:t>
      </w:r>
      <w:r>
        <w:rPr>
          <w:rFonts w:ascii="Arial Narrow" w:hAnsi="Arial Narrow" w:cs="Arial Narrow"/>
          <w:color w:val="000000"/>
          <w:sz w:val="16"/>
          <w:szCs w:val="16"/>
        </w:rPr>
        <w:t>.</w:t>
      </w:r>
    </w:p>
  </w:footnote>
  <w:footnote w:id="119">
    <w:p w:rsidR="00A454AE" w:rsidRPr="0099756B" w:rsidRDefault="00A454AE" w:rsidP="00A454AE">
      <w:pPr>
        <w:pStyle w:val="af5"/>
        <w:shd w:val="clear" w:color="auto" w:fill="FFFFFF"/>
        <w:rPr>
          <w:sz w:val="16"/>
          <w:szCs w:val="16"/>
        </w:rPr>
      </w:pPr>
      <w:r w:rsidRPr="00AB450D">
        <w:rPr>
          <w:rStyle w:val="af7"/>
          <w:sz w:val="16"/>
          <w:szCs w:val="16"/>
        </w:rPr>
        <w:footnoteRef/>
      </w:r>
      <w:r w:rsidRPr="00AB450D">
        <w:rPr>
          <w:rFonts w:ascii="Arial Narrow" w:hAnsi="Arial Narrow" w:cs="Arial Narrow"/>
          <w:color w:val="000000"/>
          <w:sz w:val="16"/>
          <w:szCs w:val="16"/>
        </w:rPr>
        <w:t xml:space="preserve">При </w:t>
      </w:r>
      <w:r>
        <w:rPr>
          <w:rFonts w:ascii="Arial Narrow" w:hAnsi="Arial Narrow" w:cs="Arial Narrow"/>
          <w:color w:val="000000"/>
          <w:sz w:val="16"/>
          <w:szCs w:val="16"/>
        </w:rPr>
        <w:t>наличии технической возможности</w:t>
      </w:r>
    </w:p>
  </w:footnote>
  <w:footnote w:id="120">
    <w:p w:rsidR="00A454AE" w:rsidRPr="0003067E" w:rsidRDefault="00A454AE" w:rsidP="00A454AE">
      <w:pPr>
        <w:pStyle w:val="af5"/>
        <w:shd w:val="clear" w:color="auto" w:fill="FFFFFF"/>
        <w:rPr>
          <w:sz w:val="16"/>
          <w:szCs w:val="16"/>
        </w:rPr>
      </w:pPr>
      <w:r w:rsidRPr="0003067E">
        <w:rPr>
          <w:rStyle w:val="af7"/>
          <w:sz w:val="16"/>
          <w:szCs w:val="16"/>
        </w:rPr>
        <w:footnoteRef/>
      </w:r>
      <w:r w:rsidRPr="0003067E">
        <w:rPr>
          <w:rFonts w:ascii="Arial Narrow" w:hAnsi="Arial Narrow" w:cs="Arial Narrow"/>
          <w:color w:val="000000"/>
          <w:sz w:val="16"/>
          <w:szCs w:val="16"/>
        </w:rPr>
        <w:t xml:space="preserve">Список </w:t>
      </w:r>
      <w:r>
        <w:rPr>
          <w:rFonts w:ascii="Arial Narrow" w:hAnsi="Arial Narrow" w:cs="Arial Narrow"/>
          <w:color w:val="000000"/>
          <w:sz w:val="16"/>
          <w:szCs w:val="16"/>
        </w:rPr>
        <w:t>б</w:t>
      </w:r>
      <w:r w:rsidRPr="0003067E">
        <w:rPr>
          <w:rFonts w:ascii="Arial Narrow" w:hAnsi="Arial Narrow" w:cs="Arial Narrow"/>
          <w:color w:val="000000"/>
          <w:sz w:val="16"/>
          <w:szCs w:val="16"/>
        </w:rPr>
        <w:t xml:space="preserve">анков-партнеров размещен на официальном сайте </w:t>
      </w:r>
      <w:r>
        <w:rPr>
          <w:rFonts w:ascii="Arial Narrow" w:hAnsi="Arial Narrow" w:cs="Arial Narrow"/>
          <w:color w:val="000000"/>
          <w:sz w:val="16"/>
          <w:szCs w:val="16"/>
        </w:rPr>
        <w:t>АО "САР</w:t>
      </w:r>
      <w:r w:rsidRPr="0003067E">
        <w:rPr>
          <w:rFonts w:ascii="Arial Narrow" w:hAnsi="Arial Narrow" w:cs="Arial Narrow"/>
          <w:color w:val="000000"/>
          <w:sz w:val="16"/>
          <w:szCs w:val="16"/>
        </w:rPr>
        <w:t>ОВБИЗНЕСБАНК"</w:t>
      </w:r>
    </w:p>
  </w:footnote>
  <w:footnote w:id="121">
    <w:p w:rsidR="00A454AE" w:rsidRDefault="00A454AE" w:rsidP="00A454AE">
      <w:pPr>
        <w:pStyle w:val="af5"/>
      </w:pPr>
      <w:r w:rsidRPr="0003067E">
        <w:rPr>
          <w:rStyle w:val="af7"/>
          <w:sz w:val="16"/>
          <w:szCs w:val="16"/>
        </w:rPr>
        <w:footnoteRef/>
      </w:r>
      <w:r w:rsidRPr="0003067E">
        <w:rPr>
          <w:rFonts w:ascii="Arial Narrow" w:hAnsi="Arial Narrow" w:cs="Arial Narrow"/>
          <w:color w:val="000000"/>
          <w:sz w:val="16"/>
          <w:szCs w:val="16"/>
        </w:rPr>
        <w:t>Сумма  операции в  иностранной валюте пересчитывается в валюту расчетов с платежной системой  в  соответствии с правилами</w:t>
      </w:r>
      <w:r w:rsidRPr="00B97BE6">
        <w:rPr>
          <w:rFonts w:ascii="Arial Narrow" w:hAnsi="Arial Narrow" w:cs="Arial Narrow"/>
          <w:color w:val="000000"/>
          <w:sz w:val="16"/>
          <w:szCs w:val="16"/>
        </w:rPr>
        <w:t xml:space="preserve"> системы, а из валюты расчетов в  валюту карточного счета по курсу </w:t>
      </w:r>
      <w:r>
        <w:rPr>
          <w:rFonts w:ascii="Arial Narrow" w:hAnsi="Arial Narrow" w:cs="Arial Narrow"/>
          <w:color w:val="000000"/>
          <w:sz w:val="16"/>
          <w:szCs w:val="16"/>
        </w:rPr>
        <w:t>АО "САРОВБИЗНЕСБАНК"</w:t>
      </w:r>
      <w:r w:rsidRPr="00B97BE6">
        <w:rPr>
          <w:rFonts w:ascii="Arial Narrow" w:hAnsi="Arial Narrow" w:cs="Arial Narrow"/>
          <w:color w:val="000000"/>
          <w:sz w:val="16"/>
          <w:szCs w:val="16"/>
        </w:rPr>
        <w:t xml:space="preserve"> на день отраже</w:t>
      </w:r>
      <w:r>
        <w:rPr>
          <w:rFonts w:ascii="Arial Narrow" w:hAnsi="Arial Narrow" w:cs="Arial Narrow"/>
          <w:color w:val="000000"/>
          <w:sz w:val="16"/>
          <w:szCs w:val="16"/>
        </w:rPr>
        <w:t>ния операции на карточном счете</w:t>
      </w:r>
    </w:p>
  </w:footnote>
  <w:footnote w:id="122">
    <w:p w:rsidR="00A454AE" w:rsidRPr="00B06299" w:rsidRDefault="00A454AE" w:rsidP="00A454AE">
      <w:pPr>
        <w:pStyle w:val="af5"/>
        <w:jc w:val="both"/>
        <w:rPr>
          <w:sz w:val="16"/>
          <w:szCs w:val="16"/>
        </w:rPr>
      </w:pPr>
      <w:r w:rsidRPr="006E38EB">
        <w:rPr>
          <w:rStyle w:val="af7"/>
          <w:sz w:val="16"/>
          <w:szCs w:val="16"/>
        </w:rPr>
        <w:footnoteRef/>
      </w:r>
      <w:r w:rsidRPr="006E38EB">
        <w:rPr>
          <w:rStyle w:val="afb"/>
          <w:rFonts w:ascii="Arial Narrow" w:hAnsi="Arial Narrow" w:cs="Arial Narrow"/>
          <w:b w:val="0"/>
          <w:color w:val="000000"/>
          <w:sz w:val="16"/>
          <w:szCs w:val="16"/>
        </w:rPr>
        <w:t xml:space="preserve">К карточному счету </w:t>
      </w:r>
      <w:r>
        <w:rPr>
          <w:rStyle w:val="afb"/>
          <w:rFonts w:ascii="Arial Narrow" w:hAnsi="Arial Narrow" w:cs="Arial Narrow"/>
          <w:b w:val="0"/>
          <w:color w:val="000000"/>
          <w:sz w:val="16"/>
          <w:szCs w:val="16"/>
        </w:rPr>
        <w:t>оформляется</w:t>
      </w:r>
      <w:r w:rsidRPr="006E38EB">
        <w:rPr>
          <w:rStyle w:val="afb"/>
          <w:rFonts w:ascii="Arial Narrow" w:hAnsi="Arial Narrow" w:cs="Arial Narrow"/>
          <w:b w:val="0"/>
          <w:color w:val="000000"/>
          <w:sz w:val="16"/>
          <w:szCs w:val="16"/>
        </w:rPr>
        <w:t xml:space="preserve"> не более </w:t>
      </w:r>
      <w:r w:rsidRPr="00B06299">
        <w:rPr>
          <w:rStyle w:val="afb"/>
          <w:rFonts w:ascii="Arial Narrow" w:hAnsi="Arial Narrow" w:cs="Arial Narrow"/>
          <w:b w:val="0"/>
          <w:color w:val="000000"/>
          <w:sz w:val="16"/>
          <w:szCs w:val="16"/>
        </w:rPr>
        <w:t xml:space="preserve">одной карты. </w:t>
      </w:r>
      <w:r w:rsidRPr="00B06299">
        <w:rPr>
          <w:rFonts w:ascii="Arial Narrow" w:hAnsi="Arial Narrow" w:cs="Arial Narrow"/>
          <w:color w:val="000000"/>
          <w:sz w:val="16"/>
          <w:szCs w:val="16"/>
        </w:rPr>
        <w:t xml:space="preserve">С  01.10.2019г.  </w:t>
      </w:r>
      <w:r w:rsidRPr="00B06299">
        <w:rPr>
          <w:rFonts w:ascii="Arial Narrow" w:hAnsi="Arial Narrow" w:cs="Arial Narrow"/>
          <w:sz w:val="16"/>
          <w:szCs w:val="16"/>
          <w:lang w:val="en-US"/>
        </w:rPr>
        <w:t>SMS</w:t>
      </w:r>
      <w:r w:rsidRPr="00B06299">
        <w:rPr>
          <w:rFonts w:ascii="Arial Narrow" w:hAnsi="Arial Narrow" w:cs="Arial Narrow"/>
          <w:sz w:val="16"/>
          <w:szCs w:val="16"/>
        </w:rPr>
        <w:t xml:space="preserve">-сервис и </w:t>
      </w:r>
      <w:r w:rsidRPr="00B06299">
        <w:rPr>
          <w:rFonts w:ascii="Arial Narrow" w:hAnsi="Arial Narrow" w:cs="Arial Narrow"/>
          <w:sz w:val="16"/>
          <w:szCs w:val="16"/>
          <w:lang w:val="en-US"/>
        </w:rPr>
        <w:t>Viber</w:t>
      </w:r>
      <w:r w:rsidRPr="00B06299">
        <w:rPr>
          <w:rFonts w:ascii="Arial Narrow" w:hAnsi="Arial Narrow" w:cs="Arial Narrow"/>
          <w:sz w:val="16"/>
          <w:szCs w:val="16"/>
        </w:rPr>
        <w:t xml:space="preserve">-уведомления предоставляются на платной основе.  При подключении СББ Мобайл   бесплатно предоставляются </w:t>
      </w:r>
      <w:r w:rsidRPr="00B06299">
        <w:rPr>
          <w:rFonts w:ascii="Arial Narrow" w:hAnsi="Arial Narrow" w:cs="Arial Narrow"/>
          <w:sz w:val="16"/>
          <w:szCs w:val="16"/>
          <w:lang w:val="en-US"/>
        </w:rPr>
        <w:t>Push</w:t>
      </w:r>
      <w:r w:rsidRPr="00B06299">
        <w:rPr>
          <w:rFonts w:ascii="Arial Narrow" w:hAnsi="Arial Narrow" w:cs="Arial Narrow"/>
          <w:sz w:val="16"/>
          <w:szCs w:val="16"/>
        </w:rPr>
        <w:t>-уведомления.</w:t>
      </w:r>
    </w:p>
  </w:footnote>
  <w:footnote w:id="123">
    <w:p w:rsidR="00A454AE" w:rsidRPr="00B06299" w:rsidRDefault="00A454AE" w:rsidP="00A454AE">
      <w:pPr>
        <w:pStyle w:val="af5"/>
        <w:shd w:val="clear" w:color="auto" w:fill="FFFFFF"/>
        <w:rPr>
          <w:sz w:val="16"/>
          <w:szCs w:val="16"/>
        </w:rPr>
      </w:pPr>
      <w:r w:rsidRPr="00B06299">
        <w:rPr>
          <w:rStyle w:val="af7"/>
          <w:sz w:val="16"/>
          <w:szCs w:val="16"/>
        </w:rPr>
        <w:footnoteRef/>
      </w:r>
      <w:r w:rsidRPr="00B06299">
        <w:rPr>
          <w:rFonts w:ascii="Arial Narrow" w:hAnsi="Arial Narrow" w:cs="Arial Narrow"/>
          <w:color w:val="000000"/>
          <w:sz w:val="16"/>
          <w:szCs w:val="16"/>
        </w:rPr>
        <w:t>При наличии технической возможности</w:t>
      </w:r>
    </w:p>
  </w:footnote>
  <w:footnote w:id="124">
    <w:p w:rsidR="00A454AE" w:rsidRPr="00B06299" w:rsidRDefault="00A454AE" w:rsidP="00A454AE">
      <w:pPr>
        <w:pStyle w:val="af5"/>
        <w:jc w:val="both"/>
        <w:rPr>
          <w:sz w:val="16"/>
          <w:szCs w:val="16"/>
        </w:rPr>
      </w:pPr>
      <w:r w:rsidRPr="00B06299">
        <w:rPr>
          <w:rStyle w:val="af7"/>
          <w:sz w:val="16"/>
          <w:szCs w:val="16"/>
        </w:rPr>
        <w:footnoteRef/>
      </w:r>
      <w:r w:rsidRPr="00B06299">
        <w:rPr>
          <w:rFonts w:ascii="Arial Narrow" w:hAnsi="Arial Narrow" w:cs="Arial Narrow"/>
          <w:color w:val="000000"/>
          <w:sz w:val="16"/>
          <w:szCs w:val="16"/>
        </w:rPr>
        <w:t xml:space="preserve">Список банков-партнеров размещен на официальном сайте </w:t>
      </w:r>
      <w:r>
        <w:rPr>
          <w:rFonts w:ascii="Arial Narrow" w:hAnsi="Arial Narrow" w:cs="Arial Narrow"/>
          <w:color w:val="000000"/>
          <w:sz w:val="16"/>
          <w:szCs w:val="16"/>
        </w:rPr>
        <w:t>АО</w:t>
      </w:r>
      <w:r w:rsidRPr="00B06299">
        <w:rPr>
          <w:rFonts w:ascii="Arial Narrow" w:hAnsi="Arial Narrow" w:cs="Arial Narrow"/>
          <w:color w:val="000000"/>
          <w:sz w:val="16"/>
          <w:szCs w:val="16"/>
        </w:rPr>
        <w:t xml:space="preserve"> "САРОВБИЗНЕСБАНК"</w:t>
      </w:r>
    </w:p>
  </w:footnote>
  <w:footnote w:id="125">
    <w:p w:rsidR="00A454AE" w:rsidRPr="00B97BE6" w:rsidRDefault="00A454AE" w:rsidP="00A454AE">
      <w:pPr>
        <w:pStyle w:val="af5"/>
        <w:jc w:val="both"/>
        <w:rPr>
          <w:rFonts w:ascii="Arial Narrow" w:hAnsi="Arial Narrow" w:cs="Arial Narrow"/>
          <w:color w:val="000000"/>
          <w:sz w:val="16"/>
          <w:szCs w:val="16"/>
        </w:rPr>
      </w:pPr>
      <w:r w:rsidRPr="00B06299">
        <w:rPr>
          <w:rStyle w:val="af7"/>
          <w:sz w:val="16"/>
          <w:szCs w:val="16"/>
        </w:rPr>
        <w:footnoteRef/>
      </w:r>
      <w:r w:rsidRPr="00B06299">
        <w:rPr>
          <w:rFonts w:ascii="Arial Narrow" w:hAnsi="Arial Narrow" w:cs="Arial Narrow"/>
          <w:color w:val="000000"/>
          <w:sz w:val="16"/>
          <w:szCs w:val="16"/>
        </w:rPr>
        <w:t>Сумма  операции в  иностранной валюте пересчитывается</w:t>
      </w:r>
      <w:r w:rsidRPr="0003067E">
        <w:rPr>
          <w:rFonts w:ascii="Arial Narrow" w:hAnsi="Arial Narrow" w:cs="Arial Narrow"/>
          <w:color w:val="000000"/>
          <w:sz w:val="16"/>
          <w:szCs w:val="16"/>
        </w:rPr>
        <w:t xml:space="preserve"> в валюту расчетов с платежной системой  в соответствии с правилами системы</w:t>
      </w:r>
      <w:r w:rsidRPr="00B97BE6">
        <w:rPr>
          <w:rFonts w:ascii="Arial Narrow" w:hAnsi="Arial Narrow" w:cs="Arial Narrow"/>
          <w:color w:val="000000"/>
          <w:sz w:val="16"/>
          <w:szCs w:val="16"/>
        </w:rPr>
        <w:t xml:space="preserve">, а из валюты расчетов в валюту карточного счета по курсу  </w:t>
      </w:r>
      <w:r>
        <w:rPr>
          <w:rFonts w:ascii="Arial Narrow" w:hAnsi="Arial Narrow" w:cs="Arial Narrow"/>
          <w:color w:val="000000"/>
          <w:sz w:val="16"/>
          <w:szCs w:val="16"/>
        </w:rPr>
        <w:t>АО "САР</w:t>
      </w:r>
      <w:r w:rsidRPr="00B97BE6">
        <w:rPr>
          <w:rFonts w:ascii="Arial Narrow" w:hAnsi="Arial Narrow" w:cs="Arial Narrow"/>
          <w:color w:val="000000"/>
          <w:sz w:val="16"/>
          <w:szCs w:val="16"/>
        </w:rPr>
        <w:t>ОВБИЗНЕСБАНК</w:t>
      </w:r>
      <w:r>
        <w:rPr>
          <w:rFonts w:ascii="Arial Narrow" w:hAnsi="Arial Narrow" w:cs="Arial Narrow"/>
          <w:color w:val="000000"/>
          <w:sz w:val="16"/>
          <w:szCs w:val="16"/>
        </w:rPr>
        <w:t>"</w:t>
      </w:r>
      <w:r w:rsidRPr="00B97BE6">
        <w:rPr>
          <w:rFonts w:ascii="Arial Narrow" w:hAnsi="Arial Narrow" w:cs="Arial Narrow"/>
          <w:color w:val="000000"/>
          <w:sz w:val="16"/>
          <w:szCs w:val="16"/>
        </w:rPr>
        <w:t xml:space="preserve"> на день отражения операции на карточном счете</w:t>
      </w:r>
    </w:p>
    <w:p w:rsidR="00A454AE" w:rsidRDefault="00A454AE" w:rsidP="00A454AE">
      <w:pPr>
        <w:pStyle w:val="af5"/>
      </w:pPr>
    </w:p>
  </w:footnote>
  <w:footnote w:id="126">
    <w:p w:rsidR="002411D8" w:rsidRPr="00366409" w:rsidRDefault="002411D8" w:rsidP="00F24AD9">
      <w:pPr>
        <w:rPr>
          <w:sz w:val="16"/>
          <w:szCs w:val="16"/>
        </w:rPr>
      </w:pPr>
      <w:r w:rsidRPr="00B97BE6">
        <w:rPr>
          <w:rStyle w:val="af7"/>
          <w:sz w:val="16"/>
          <w:szCs w:val="16"/>
        </w:rPr>
        <w:footnoteRef/>
      </w:r>
      <w:r w:rsidRPr="000415AA">
        <w:rPr>
          <w:rFonts w:ascii="Arial Narrow" w:hAnsi="Arial Narrow" w:cs="Arial Narrow"/>
          <w:sz w:val="16"/>
          <w:szCs w:val="16"/>
        </w:rPr>
        <w:t>.</w:t>
      </w:r>
      <w:r w:rsidRPr="00B97BE6">
        <w:rPr>
          <w:rFonts w:ascii="Arial Narrow" w:hAnsi="Arial Narrow" w:cs="Arial Narrow"/>
          <w:color w:val="000000"/>
          <w:sz w:val="16"/>
          <w:szCs w:val="16"/>
        </w:rPr>
        <w:t xml:space="preserve"> В стоимость обслуживания</w:t>
      </w:r>
      <w:r w:rsidRPr="00B97BE6">
        <w:rPr>
          <w:rFonts w:ascii="Arial Narrow" w:hAnsi="Arial Narrow" w:cs="Arial Narrow"/>
          <w:sz w:val="16"/>
          <w:szCs w:val="16"/>
        </w:rPr>
        <w:t xml:space="preserve">карты включен пакет </w:t>
      </w:r>
      <w:r w:rsidRPr="00B97BE6">
        <w:rPr>
          <w:rFonts w:ascii="Arial Narrow" w:hAnsi="Arial Narrow" w:cs="Arial Narrow"/>
          <w:sz w:val="16"/>
          <w:szCs w:val="16"/>
          <w:lang w:val="en-US"/>
        </w:rPr>
        <w:t>SMS</w:t>
      </w:r>
      <w:r w:rsidRPr="00B97BE6">
        <w:rPr>
          <w:rFonts w:ascii="Arial Narrow" w:hAnsi="Arial Narrow" w:cs="Arial Narrow"/>
          <w:sz w:val="16"/>
          <w:szCs w:val="16"/>
        </w:rPr>
        <w:t xml:space="preserve">-сервис, а так же  услуги предоставляемые платежной системой:  комплексный страховой полис </w:t>
      </w:r>
      <w:r w:rsidRPr="00B97BE6">
        <w:rPr>
          <w:rFonts w:ascii="Arial Narrow" w:hAnsi="Arial Narrow" w:cs="Arial Narrow"/>
          <w:sz w:val="16"/>
          <w:szCs w:val="16"/>
          <w:lang w:val="en-US"/>
        </w:rPr>
        <w:t>VISACEMEAINFINITE</w:t>
      </w:r>
      <w:r w:rsidRPr="00B97BE6">
        <w:rPr>
          <w:rFonts w:ascii="Arial Narrow" w:hAnsi="Arial Narrow" w:cs="Arial Narrow"/>
          <w:sz w:val="16"/>
          <w:szCs w:val="16"/>
        </w:rPr>
        <w:t xml:space="preserve"> -  ПРОГРАММА ПРИВ</w:t>
      </w:r>
      <w:r w:rsidRPr="007E5CA3">
        <w:rPr>
          <w:rFonts w:ascii="Arial Narrow" w:hAnsi="Arial Narrow" w:cs="Arial Narrow"/>
          <w:sz w:val="16"/>
          <w:szCs w:val="16"/>
        </w:rPr>
        <w:t>ИЛ</w:t>
      </w:r>
      <w:r w:rsidRPr="00B97BE6">
        <w:rPr>
          <w:rFonts w:ascii="Arial Narrow" w:hAnsi="Arial Narrow" w:cs="Arial Narrow"/>
          <w:sz w:val="16"/>
          <w:szCs w:val="16"/>
        </w:rPr>
        <w:t>ЕГИЙ, консьерж-сервис, экстренная помощь, и иные специальные предложения</w:t>
      </w:r>
      <w:r w:rsidRPr="003222DF">
        <w:rPr>
          <w:rFonts w:ascii="Arial Narrow" w:hAnsi="Arial Narrow" w:cs="Arial Narrow"/>
          <w:sz w:val="16"/>
          <w:szCs w:val="16"/>
        </w:rPr>
        <w:t xml:space="preserve">. </w:t>
      </w:r>
      <w:r w:rsidRPr="003222DF">
        <w:rPr>
          <w:rFonts w:ascii="Arial Narrow" w:hAnsi="Arial Narrow" w:cs="Arial Narrow"/>
          <w:color w:val="000000"/>
          <w:sz w:val="16"/>
          <w:szCs w:val="16"/>
        </w:rPr>
        <w:t>Дополнительно может</w:t>
      </w:r>
      <w:r>
        <w:rPr>
          <w:rFonts w:ascii="Arial Narrow" w:hAnsi="Arial Narrow" w:cs="Arial Narrow"/>
          <w:color w:val="000000"/>
          <w:sz w:val="16"/>
          <w:szCs w:val="16"/>
        </w:rPr>
        <w:t xml:space="preserve"> быть выпущено</w:t>
      </w:r>
      <w:r w:rsidRPr="003222DF">
        <w:rPr>
          <w:rFonts w:ascii="Arial Narrow" w:hAnsi="Arial Narrow" w:cs="Arial Narrow"/>
          <w:color w:val="000000"/>
          <w:sz w:val="16"/>
          <w:szCs w:val="16"/>
        </w:rPr>
        <w:t xml:space="preserve"> до 3-х банковских карт</w:t>
      </w:r>
      <w:r>
        <w:rPr>
          <w:rFonts w:ascii="Arial Narrow" w:hAnsi="Arial Narrow" w:cs="Arial Narrow"/>
          <w:color w:val="000000"/>
          <w:sz w:val="16"/>
          <w:szCs w:val="16"/>
        </w:rPr>
        <w:t xml:space="preserve"> Visa Gold/ MasterСard Gold (в рублях</w:t>
      </w:r>
      <w:r w:rsidRPr="003222DF">
        <w:rPr>
          <w:rFonts w:ascii="Arial Narrow" w:hAnsi="Arial Narrow" w:cs="Arial Narrow"/>
          <w:color w:val="000000"/>
          <w:sz w:val="16"/>
          <w:szCs w:val="16"/>
        </w:rPr>
        <w:t xml:space="preserve">,) </w:t>
      </w:r>
      <w:r>
        <w:rPr>
          <w:rFonts w:ascii="Arial Narrow" w:hAnsi="Arial Narrow" w:cs="Arial Narrow"/>
          <w:color w:val="000000"/>
          <w:sz w:val="16"/>
          <w:szCs w:val="16"/>
        </w:rPr>
        <w:t>по</w:t>
      </w:r>
      <w:r w:rsidRPr="003222DF">
        <w:rPr>
          <w:rFonts w:ascii="Arial Narrow" w:hAnsi="Arial Narrow" w:cs="Arial Narrow"/>
          <w:color w:val="000000"/>
          <w:sz w:val="16"/>
          <w:szCs w:val="16"/>
        </w:rPr>
        <w:t xml:space="preserve"> тариф</w:t>
      </w:r>
      <w:r>
        <w:rPr>
          <w:rFonts w:ascii="Arial Narrow" w:hAnsi="Arial Narrow" w:cs="Arial Narrow"/>
          <w:color w:val="000000"/>
          <w:sz w:val="16"/>
          <w:szCs w:val="16"/>
        </w:rPr>
        <w:t>у</w:t>
      </w:r>
      <w:r w:rsidRPr="003222DF">
        <w:rPr>
          <w:rFonts w:ascii="Arial Narrow" w:hAnsi="Arial Narrow" w:cs="Arial Narrow"/>
          <w:color w:val="000000"/>
          <w:sz w:val="16"/>
          <w:szCs w:val="16"/>
        </w:rPr>
        <w:t xml:space="preserve"> "</w:t>
      </w:r>
      <w:r>
        <w:rPr>
          <w:rFonts w:ascii="Arial Narrow" w:hAnsi="Arial Narrow" w:cs="Arial Narrow"/>
          <w:color w:val="000000"/>
          <w:sz w:val="16"/>
          <w:szCs w:val="16"/>
        </w:rPr>
        <w:t>Карта Плюс</w:t>
      </w:r>
      <w:r w:rsidRPr="003222DF">
        <w:rPr>
          <w:rFonts w:ascii="Arial Narrow" w:hAnsi="Arial Narrow" w:cs="Arial Narrow"/>
          <w:color w:val="000000"/>
          <w:sz w:val="16"/>
          <w:szCs w:val="16"/>
        </w:rPr>
        <w:t>", к счету VISA INFINITE или как самостоятельный продукт на имя клиента или на имя иных лиц по выбору клиента.</w:t>
      </w:r>
    </w:p>
  </w:footnote>
  <w:footnote w:id="127">
    <w:p w:rsidR="002411D8" w:rsidRPr="00792FF7" w:rsidRDefault="002411D8" w:rsidP="00F24AD9">
      <w:pPr>
        <w:pStyle w:val="af5"/>
        <w:shd w:val="clear" w:color="auto" w:fill="FFFFFF"/>
        <w:rPr>
          <w:b/>
          <w:sz w:val="16"/>
          <w:szCs w:val="16"/>
        </w:rPr>
      </w:pPr>
      <w:r w:rsidRPr="00B00664">
        <w:rPr>
          <w:rStyle w:val="af7"/>
          <w:sz w:val="16"/>
          <w:szCs w:val="16"/>
        </w:rPr>
        <w:footnoteRef/>
      </w:r>
      <w:r w:rsidRPr="00792FF7">
        <w:rPr>
          <w:rStyle w:val="afb"/>
          <w:rFonts w:ascii="Arial Narrow" w:hAnsi="Arial Narrow" w:cs="Arial Narrow"/>
          <w:b w:val="0"/>
          <w:color w:val="000000"/>
          <w:sz w:val="16"/>
          <w:szCs w:val="16"/>
        </w:rPr>
        <w:t>Взимается ежегодно за каждый год действия карты со счета карты. При этом год обслуживания принимается равным 365 или 366 дням, в соответствии с действительным числом календарных дней в году, отсчет первого года обслуживания начинается с даты оформления карты, а каждого последующего – с даты, следующей за датой окончания предыдущего года обслуживания</w:t>
      </w:r>
      <w:r w:rsidRPr="00792FF7">
        <w:rPr>
          <w:rStyle w:val="afb"/>
          <w:rFonts w:ascii="Arial Narrow" w:hAnsi="Arial Narrow" w:cs="Arial Narrow"/>
          <w:b w:val="0"/>
          <w:color w:val="000000"/>
          <w:sz w:val="16"/>
          <w:szCs w:val="16"/>
          <w:shd w:val="clear" w:color="auto" w:fill="FFFFFF"/>
        </w:rPr>
        <w:t>. Расчеты по комиссии осуществляются в первый рабочий день года обслуживания Карты, при отсутствии денежных средств на указанную дату на конец операционного дня в размере, необходимом для оплаты комиссии, Карта Клиента блокируется и не обслуживается. При первом поступлении денег на карточный счет, комиссия за годовое обслуживание взимается в полном объеме, блокировка Карты снимается. Срок действия карты определяется Банком при эмиссии и указывается на лицевой стороне</w:t>
      </w:r>
      <w:r w:rsidRPr="00792FF7">
        <w:rPr>
          <w:rStyle w:val="afb"/>
          <w:rFonts w:ascii="Arial Narrow" w:hAnsi="Arial Narrow" w:cs="Arial Narrow"/>
          <w:b w:val="0"/>
          <w:color w:val="000000"/>
          <w:sz w:val="16"/>
          <w:szCs w:val="16"/>
        </w:rPr>
        <w:t xml:space="preserve"> карты.</w:t>
      </w:r>
    </w:p>
  </w:footnote>
  <w:footnote w:id="128">
    <w:p w:rsidR="00F24AD9" w:rsidRPr="00AB0921" w:rsidRDefault="00F24AD9" w:rsidP="00F24AD9">
      <w:pPr>
        <w:pStyle w:val="af5"/>
        <w:rPr>
          <w:rFonts w:ascii="Arial Narrow" w:hAnsi="Arial Narrow" w:cs="Arial Narrow"/>
          <w:color w:val="000000"/>
          <w:sz w:val="16"/>
          <w:szCs w:val="16"/>
        </w:rPr>
      </w:pPr>
      <w:r w:rsidRPr="00530228">
        <w:rPr>
          <w:rStyle w:val="af7"/>
          <w:sz w:val="16"/>
          <w:szCs w:val="16"/>
        </w:rPr>
        <w:footnoteRef/>
      </w:r>
      <w:r w:rsidRPr="005A5CDB">
        <w:rPr>
          <w:rFonts w:ascii="Arial Narrow" w:hAnsi="Arial Narrow"/>
          <w:kern w:val="2"/>
          <w:sz w:val="16"/>
          <w:szCs w:val="16"/>
        </w:rPr>
        <w:t xml:space="preserve">Технологические особенности </w:t>
      </w:r>
      <w:r>
        <w:rPr>
          <w:rFonts w:ascii="Arial Narrow" w:hAnsi="Arial Narrow"/>
          <w:kern w:val="2"/>
          <w:sz w:val="16"/>
          <w:szCs w:val="16"/>
        </w:rPr>
        <w:t>к</w:t>
      </w:r>
      <w:r w:rsidRPr="005A5CDB">
        <w:rPr>
          <w:rFonts w:ascii="Arial Narrow" w:hAnsi="Arial Narrow"/>
          <w:kern w:val="2"/>
          <w:sz w:val="16"/>
          <w:szCs w:val="16"/>
        </w:rPr>
        <w:t>арты-стикера поддержива</w:t>
      </w:r>
      <w:r>
        <w:rPr>
          <w:rFonts w:ascii="Arial Narrow" w:hAnsi="Arial Narrow"/>
          <w:kern w:val="2"/>
          <w:sz w:val="16"/>
          <w:szCs w:val="16"/>
        </w:rPr>
        <w:t>ют</w:t>
      </w:r>
      <w:r w:rsidRPr="005A5CDB">
        <w:rPr>
          <w:rFonts w:ascii="Arial Narrow" w:hAnsi="Arial Narrow"/>
          <w:kern w:val="2"/>
          <w:sz w:val="16"/>
          <w:szCs w:val="16"/>
        </w:rPr>
        <w:t xml:space="preserve"> оплату товаров и услуг по </w:t>
      </w:r>
      <w:r>
        <w:rPr>
          <w:rFonts w:ascii="Arial Narrow" w:hAnsi="Arial Narrow"/>
          <w:kern w:val="2"/>
          <w:sz w:val="16"/>
          <w:szCs w:val="16"/>
        </w:rPr>
        <w:t>б</w:t>
      </w:r>
      <w:r w:rsidRPr="005A5CDB">
        <w:rPr>
          <w:rFonts w:ascii="Arial Narrow" w:hAnsi="Arial Narrow"/>
          <w:kern w:val="2"/>
          <w:sz w:val="16"/>
          <w:szCs w:val="16"/>
        </w:rPr>
        <w:t xml:space="preserve">есконтактным технологиям При наличии технической возможности Операции по </w:t>
      </w:r>
      <w:r>
        <w:rPr>
          <w:rFonts w:ascii="Arial Narrow" w:hAnsi="Arial Narrow"/>
          <w:kern w:val="2"/>
          <w:sz w:val="16"/>
          <w:szCs w:val="16"/>
        </w:rPr>
        <w:t>к</w:t>
      </w:r>
      <w:r w:rsidRPr="005A5CDB">
        <w:rPr>
          <w:rFonts w:ascii="Arial Narrow" w:hAnsi="Arial Narrow"/>
          <w:kern w:val="2"/>
          <w:sz w:val="16"/>
          <w:szCs w:val="16"/>
        </w:rPr>
        <w:t>арте с применением бесконтактной технолог</w:t>
      </w:r>
      <w:r>
        <w:rPr>
          <w:rFonts w:ascii="Arial Narrow" w:hAnsi="Arial Narrow"/>
          <w:kern w:val="2"/>
          <w:sz w:val="16"/>
          <w:szCs w:val="16"/>
        </w:rPr>
        <w:t>ии на суммы в пределах 1000 руб.</w:t>
      </w:r>
      <w:r w:rsidRPr="005A5CDB">
        <w:rPr>
          <w:rFonts w:ascii="Arial Narrow" w:hAnsi="Arial Narrow"/>
          <w:kern w:val="2"/>
          <w:sz w:val="16"/>
          <w:szCs w:val="16"/>
        </w:rPr>
        <w:t xml:space="preserve"> проводятся без ввода ПИНа и подписи клиента на чеке.</w:t>
      </w:r>
      <w:r>
        <w:rPr>
          <w:rFonts w:ascii="Arial Narrow" w:hAnsi="Arial Narrow" w:cs="Arial Narrow"/>
          <w:color w:val="000000"/>
          <w:sz w:val="16"/>
          <w:szCs w:val="16"/>
        </w:rPr>
        <w:t>Карта-стикер   может быть выпущена только в качестве дополнительной карты. Ограничения по  разрешенным операциям  с использованием карты-стикера (лимиты активности) аналогичны ограничениям  по основной карте.</w:t>
      </w:r>
    </w:p>
  </w:footnote>
  <w:footnote w:id="129">
    <w:p w:rsidR="00F24AD9" w:rsidRPr="00597F63" w:rsidRDefault="00F24AD9" w:rsidP="00F24AD9">
      <w:pPr>
        <w:pStyle w:val="af5"/>
        <w:rPr>
          <w:rFonts w:ascii="Arial Narrow" w:hAnsi="Arial Narrow" w:cs="Arial Narrow"/>
          <w:color w:val="000000"/>
          <w:sz w:val="16"/>
          <w:szCs w:val="16"/>
        </w:rPr>
      </w:pPr>
      <w:r w:rsidRPr="00530228">
        <w:rPr>
          <w:rStyle w:val="af7"/>
          <w:sz w:val="16"/>
          <w:szCs w:val="16"/>
        </w:rPr>
        <w:footnoteRef/>
      </w:r>
      <w:r w:rsidRPr="00231D3B">
        <w:rPr>
          <w:rFonts w:ascii="Arial Narrow" w:hAnsi="Arial Narrow"/>
          <w:sz w:val="16"/>
          <w:szCs w:val="16"/>
        </w:rPr>
        <w:t>Тип платежной системы,  наименование  карточного продукта</w:t>
      </w:r>
      <w:r>
        <w:rPr>
          <w:rFonts w:ascii="Arial Narrow" w:hAnsi="Arial Narrow"/>
          <w:sz w:val="16"/>
          <w:szCs w:val="16"/>
        </w:rPr>
        <w:t xml:space="preserve"> и с</w:t>
      </w:r>
      <w:r w:rsidRPr="00530228">
        <w:rPr>
          <w:rFonts w:ascii="Arial Narrow" w:hAnsi="Arial Narrow" w:cs="Arial Narrow"/>
          <w:color w:val="000000"/>
          <w:sz w:val="16"/>
          <w:szCs w:val="16"/>
        </w:rPr>
        <w:t>рок действия карты</w:t>
      </w:r>
      <w:r>
        <w:rPr>
          <w:rFonts w:ascii="Arial Narrow" w:hAnsi="Arial Narrow" w:cs="Arial Narrow"/>
          <w:color w:val="000000"/>
          <w:sz w:val="16"/>
          <w:szCs w:val="16"/>
        </w:rPr>
        <w:t>-стикера определяется Банком</w:t>
      </w:r>
    </w:p>
  </w:footnote>
  <w:footnote w:id="130">
    <w:p w:rsidR="00F24AD9" w:rsidRPr="0099756B" w:rsidRDefault="00F24AD9" w:rsidP="00F24AD9">
      <w:pPr>
        <w:pStyle w:val="af5"/>
        <w:shd w:val="clear" w:color="auto" w:fill="FFFFFF"/>
        <w:rPr>
          <w:sz w:val="16"/>
          <w:szCs w:val="16"/>
        </w:rPr>
      </w:pPr>
      <w:r w:rsidRPr="00AB450D">
        <w:rPr>
          <w:rStyle w:val="af7"/>
          <w:sz w:val="16"/>
          <w:szCs w:val="16"/>
        </w:rPr>
        <w:footnoteRef/>
      </w:r>
      <w:r w:rsidRPr="00AB450D">
        <w:rPr>
          <w:rFonts w:ascii="Arial Narrow" w:hAnsi="Arial Narrow" w:cs="Arial Narrow"/>
          <w:color w:val="000000"/>
          <w:sz w:val="16"/>
          <w:szCs w:val="16"/>
        </w:rPr>
        <w:t>При наличии технической возможности</w:t>
      </w:r>
    </w:p>
  </w:footnote>
  <w:footnote w:id="131">
    <w:p w:rsidR="00F24AD9" w:rsidRPr="00B00664" w:rsidRDefault="00F24AD9" w:rsidP="00F24AD9">
      <w:pPr>
        <w:pStyle w:val="af5"/>
        <w:rPr>
          <w:sz w:val="16"/>
          <w:szCs w:val="16"/>
        </w:rPr>
      </w:pPr>
      <w:r w:rsidRPr="00B00664">
        <w:rPr>
          <w:rStyle w:val="af7"/>
          <w:sz w:val="16"/>
          <w:szCs w:val="16"/>
        </w:rPr>
        <w:footnoteRef/>
      </w:r>
      <w:r w:rsidRPr="00B00664">
        <w:rPr>
          <w:rFonts w:ascii="Arial Narrow" w:hAnsi="Arial Narrow" w:cs="Arial Narrow"/>
          <w:color w:val="000000"/>
          <w:sz w:val="16"/>
          <w:szCs w:val="16"/>
        </w:rPr>
        <w:t xml:space="preserve">Список банков-партнеров размещен на официальном сайте </w:t>
      </w:r>
      <w:r>
        <w:rPr>
          <w:rFonts w:ascii="Arial Narrow" w:hAnsi="Arial Narrow" w:cs="Arial Narrow"/>
          <w:color w:val="000000"/>
          <w:sz w:val="16"/>
          <w:szCs w:val="16"/>
        </w:rPr>
        <w:t>АО</w:t>
      </w:r>
      <w:r w:rsidRPr="00B00664">
        <w:rPr>
          <w:rFonts w:ascii="Arial Narrow" w:hAnsi="Arial Narrow" w:cs="Arial Narrow"/>
          <w:color w:val="000000"/>
          <w:sz w:val="16"/>
          <w:szCs w:val="16"/>
        </w:rPr>
        <w:t xml:space="preserve"> "САРОВБИЗНЕСБАНК"</w:t>
      </w:r>
    </w:p>
  </w:footnote>
  <w:footnote w:id="132">
    <w:p w:rsidR="00F24AD9" w:rsidRPr="00B00664" w:rsidRDefault="00F24AD9" w:rsidP="00F24AD9">
      <w:pPr>
        <w:pStyle w:val="af5"/>
      </w:pPr>
      <w:r w:rsidRPr="00B00664">
        <w:rPr>
          <w:rStyle w:val="af7"/>
          <w:sz w:val="16"/>
          <w:szCs w:val="16"/>
        </w:rPr>
        <w:footnoteRef/>
      </w:r>
      <w:r w:rsidRPr="00B00664">
        <w:rPr>
          <w:rFonts w:ascii="Arial Narrow" w:hAnsi="Arial Narrow" w:cs="Arial Narrow"/>
          <w:color w:val="000000"/>
          <w:sz w:val="16"/>
          <w:szCs w:val="16"/>
        </w:rPr>
        <w:t xml:space="preserve">Сумма  операции в  иностранной валюте пересчитывается в валюту расчетов с платежной системой  в  соответствии с правилами системы, а из валюты расчетов в  валюту карточного счета по курсу </w:t>
      </w:r>
      <w:r>
        <w:rPr>
          <w:rFonts w:ascii="Arial Narrow" w:hAnsi="Arial Narrow" w:cs="Arial Narrow"/>
          <w:color w:val="000000"/>
          <w:sz w:val="16"/>
          <w:szCs w:val="16"/>
        </w:rPr>
        <w:t>АО</w:t>
      </w:r>
      <w:r w:rsidRPr="00B00664">
        <w:rPr>
          <w:rFonts w:ascii="Arial Narrow" w:hAnsi="Arial Narrow" w:cs="Arial Narrow"/>
          <w:color w:val="000000"/>
          <w:sz w:val="16"/>
          <w:szCs w:val="16"/>
        </w:rPr>
        <w:t xml:space="preserve"> "САРОВБИЗНЕСБАНК" на день отражения операции на карточном счете</w:t>
      </w:r>
    </w:p>
  </w:footnote>
  <w:footnote w:id="133">
    <w:p w:rsidR="00F24AD9" w:rsidRPr="00B00664" w:rsidRDefault="00F24AD9" w:rsidP="00F24AD9">
      <w:pPr>
        <w:pStyle w:val="af5"/>
        <w:rPr>
          <w:rFonts w:ascii="Arial Narrow" w:hAnsi="Arial Narrow"/>
          <w:sz w:val="16"/>
          <w:szCs w:val="16"/>
        </w:rPr>
      </w:pPr>
      <w:r w:rsidRPr="00B00664">
        <w:rPr>
          <w:rStyle w:val="af7"/>
          <w:rFonts w:ascii="Arial Narrow" w:hAnsi="Arial Narrow"/>
          <w:sz w:val="16"/>
          <w:szCs w:val="16"/>
        </w:rPr>
        <w:footnoteRef/>
      </w:r>
      <w:r w:rsidRPr="00B00664">
        <w:rPr>
          <w:rFonts w:ascii="Arial Narrow" w:hAnsi="Arial Narrow"/>
          <w:sz w:val="16"/>
          <w:szCs w:val="16"/>
        </w:rPr>
        <w:t xml:space="preserve"> Для счетов в рублях РФ - </w:t>
      </w:r>
      <w:r w:rsidRPr="00B00664">
        <w:rPr>
          <w:rFonts w:ascii="Arial Narrow" w:hAnsi="Arial Narrow" w:cs="Arial Narrow"/>
          <w:color w:val="000000"/>
          <w:sz w:val="16"/>
          <w:szCs w:val="16"/>
        </w:rPr>
        <w:t xml:space="preserve">по курсу </w:t>
      </w:r>
      <w:r>
        <w:rPr>
          <w:rFonts w:ascii="Arial Narrow" w:hAnsi="Arial Narrow" w:cs="Arial Narrow"/>
          <w:color w:val="000000"/>
          <w:sz w:val="16"/>
          <w:szCs w:val="16"/>
        </w:rPr>
        <w:t>АО</w:t>
      </w:r>
      <w:r w:rsidRPr="00B00664">
        <w:rPr>
          <w:rFonts w:ascii="Arial Narrow" w:hAnsi="Arial Narrow" w:cs="Arial Narrow"/>
          <w:color w:val="000000"/>
          <w:sz w:val="16"/>
          <w:szCs w:val="16"/>
        </w:rPr>
        <w:t xml:space="preserve"> "САРОВБИЗНЕСБАНК" на день отражения операции на карточном счете</w:t>
      </w:r>
    </w:p>
  </w:footnote>
  <w:footnote w:id="134">
    <w:p w:rsidR="00F24AD9" w:rsidRPr="00B00664" w:rsidRDefault="00F24AD9" w:rsidP="00F24AD9">
      <w:pPr>
        <w:pStyle w:val="af5"/>
        <w:rPr>
          <w:rFonts w:ascii="Arial Narrow" w:hAnsi="Arial Narrow"/>
          <w:sz w:val="16"/>
          <w:szCs w:val="16"/>
        </w:rPr>
      </w:pPr>
      <w:r w:rsidRPr="00B00664">
        <w:rPr>
          <w:rStyle w:val="af7"/>
          <w:rFonts w:ascii="Arial Narrow" w:hAnsi="Arial Narrow"/>
          <w:sz w:val="16"/>
          <w:szCs w:val="16"/>
        </w:rPr>
        <w:footnoteRef/>
      </w:r>
      <w:r w:rsidRPr="00B00664">
        <w:rPr>
          <w:rFonts w:ascii="Arial Narrow" w:hAnsi="Arial Narrow"/>
          <w:sz w:val="16"/>
          <w:szCs w:val="16"/>
        </w:rPr>
        <w:t xml:space="preserve"> Для счетов в рублях РФ - </w:t>
      </w:r>
      <w:r w:rsidRPr="00B00664">
        <w:rPr>
          <w:rFonts w:ascii="Arial Narrow" w:hAnsi="Arial Narrow" w:cs="Arial Narrow"/>
          <w:color w:val="000000"/>
          <w:sz w:val="16"/>
          <w:szCs w:val="16"/>
        </w:rPr>
        <w:t xml:space="preserve">по курсу </w:t>
      </w:r>
      <w:r>
        <w:rPr>
          <w:rFonts w:ascii="Arial Narrow" w:hAnsi="Arial Narrow" w:cs="Arial Narrow"/>
          <w:color w:val="000000"/>
          <w:sz w:val="16"/>
          <w:szCs w:val="16"/>
        </w:rPr>
        <w:t>АО</w:t>
      </w:r>
      <w:r w:rsidRPr="00B00664">
        <w:rPr>
          <w:rFonts w:ascii="Arial Narrow" w:hAnsi="Arial Narrow" w:cs="Arial Narrow"/>
          <w:color w:val="000000"/>
          <w:sz w:val="16"/>
          <w:szCs w:val="16"/>
        </w:rPr>
        <w:t xml:space="preserve"> "САРОВБИЗНЕСБАНК" на день отражения операции на карточном счете</w:t>
      </w:r>
    </w:p>
  </w:footnote>
  <w:footnote w:id="135">
    <w:p w:rsidR="00D87E41" w:rsidRPr="00B06299" w:rsidRDefault="00D87E41" w:rsidP="00D87E41">
      <w:pPr>
        <w:pStyle w:val="af5"/>
        <w:rPr>
          <w:sz w:val="16"/>
          <w:szCs w:val="16"/>
        </w:rPr>
      </w:pPr>
      <w:r w:rsidRPr="00C31D0F">
        <w:rPr>
          <w:rStyle w:val="af7"/>
          <w:sz w:val="16"/>
          <w:szCs w:val="16"/>
        </w:rPr>
        <w:footnoteRef/>
      </w:r>
      <w:r w:rsidRPr="00B06299">
        <w:rPr>
          <w:rFonts w:ascii="Arial Narrow" w:hAnsi="Arial Narrow" w:cs="Arial Narrow"/>
          <w:color w:val="000000"/>
          <w:sz w:val="16"/>
          <w:szCs w:val="16"/>
        </w:rPr>
        <w:t xml:space="preserve">С  01.10.2019г.  </w:t>
      </w:r>
      <w:r w:rsidRPr="00B06299">
        <w:rPr>
          <w:rFonts w:ascii="Arial Narrow" w:hAnsi="Arial Narrow" w:cs="Arial Narrow"/>
          <w:sz w:val="16"/>
          <w:szCs w:val="16"/>
          <w:lang w:val="en-US"/>
        </w:rPr>
        <w:t>SMS</w:t>
      </w:r>
      <w:r w:rsidRPr="00B06299">
        <w:rPr>
          <w:rFonts w:ascii="Arial Narrow" w:hAnsi="Arial Narrow" w:cs="Arial Narrow"/>
          <w:sz w:val="16"/>
          <w:szCs w:val="16"/>
        </w:rPr>
        <w:t>-сервис предоставля</w:t>
      </w:r>
      <w:r w:rsidR="001B145E">
        <w:rPr>
          <w:rFonts w:ascii="Arial Narrow" w:hAnsi="Arial Narrow" w:cs="Arial Narrow"/>
          <w:sz w:val="16"/>
          <w:szCs w:val="16"/>
        </w:rPr>
        <w:t>е</w:t>
      </w:r>
      <w:r w:rsidRPr="00B06299">
        <w:rPr>
          <w:rFonts w:ascii="Arial Narrow" w:hAnsi="Arial Narrow" w:cs="Arial Narrow"/>
          <w:sz w:val="16"/>
          <w:szCs w:val="16"/>
        </w:rPr>
        <w:t xml:space="preserve">тся на платной основе.  При подключении СББ Мобайл   бесплатно предоставляются </w:t>
      </w:r>
      <w:r w:rsidRPr="00B06299">
        <w:rPr>
          <w:rFonts w:ascii="Arial Narrow" w:hAnsi="Arial Narrow" w:cs="Arial Narrow"/>
          <w:sz w:val="16"/>
          <w:szCs w:val="16"/>
          <w:lang w:val="en-US"/>
        </w:rPr>
        <w:t>Push</w:t>
      </w:r>
      <w:r w:rsidRPr="00B06299">
        <w:rPr>
          <w:rFonts w:ascii="Arial Narrow" w:hAnsi="Arial Narrow" w:cs="Arial Narrow"/>
          <w:sz w:val="16"/>
          <w:szCs w:val="16"/>
        </w:rPr>
        <w:t>-уведомления.</w:t>
      </w:r>
    </w:p>
  </w:footnote>
  <w:footnote w:id="136">
    <w:p w:rsidR="00D87E41" w:rsidRPr="00B06299" w:rsidRDefault="00D87E41" w:rsidP="00D87E41">
      <w:pPr>
        <w:pStyle w:val="af5"/>
        <w:rPr>
          <w:sz w:val="16"/>
          <w:szCs w:val="16"/>
        </w:rPr>
      </w:pPr>
      <w:r w:rsidRPr="00B06299">
        <w:rPr>
          <w:rStyle w:val="af7"/>
          <w:sz w:val="16"/>
          <w:szCs w:val="16"/>
        </w:rPr>
        <w:footnoteRef/>
      </w:r>
      <w:r w:rsidRPr="00B06299">
        <w:rPr>
          <w:rFonts w:ascii="Arial Narrow" w:hAnsi="Arial Narrow" w:cs="Arial Narrow"/>
          <w:color w:val="000000"/>
          <w:sz w:val="16"/>
          <w:szCs w:val="16"/>
        </w:rPr>
        <w:t xml:space="preserve">С  01.10.2019г.  </w:t>
      </w:r>
      <w:r w:rsidRPr="00B06299">
        <w:rPr>
          <w:rFonts w:ascii="Arial Narrow" w:hAnsi="Arial Narrow" w:cs="Arial Narrow"/>
          <w:sz w:val="16"/>
          <w:szCs w:val="16"/>
          <w:lang w:val="en-US"/>
        </w:rPr>
        <w:t>SMS</w:t>
      </w:r>
      <w:r w:rsidRPr="00B06299">
        <w:rPr>
          <w:rFonts w:ascii="Arial Narrow" w:hAnsi="Arial Narrow" w:cs="Arial Narrow"/>
          <w:sz w:val="16"/>
          <w:szCs w:val="16"/>
        </w:rPr>
        <w:t>-сервис предоставля</w:t>
      </w:r>
      <w:r w:rsidR="001B145E">
        <w:rPr>
          <w:rFonts w:ascii="Arial Narrow" w:hAnsi="Arial Narrow" w:cs="Arial Narrow"/>
          <w:sz w:val="16"/>
          <w:szCs w:val="16"/>
        </w:rPr>
        <w:t>е</w:t>
      </w:r>
      <w:r w:rsidRPr="00B06299">
        <w:rPr>
          <w:rFonts w:ascii="Arial Narrow" w:hAnsi="Arial Narrow" w:cs="Arial Narrow"/>
          <w:sz w:val="16"/>
          <w:szCs w:val="16"/>
        </w:rPr>
        <w:t xml:space="preserve">тся на платной основе.  При подключении СББ Мобайл   бесплатно предоставляются </w:t>
      </w:r>
      <w:r w:rsidRPr="00B06299">
        <w:rPr>
          <w:rFonts w:ascii="Arial Narrow" w:hAnsi="Arial Narrow" w:cs="Arial Narrow"/>
          <w:sz w:val="16"/>
          <w:szCs w:val="16"/>
          <w:lang w:val="en-US"/>
        </w:rPr>
        <w:t>Push</w:t>
      </w:r>
      <w:r w:rsidRPr="00B06299">
        <w:rPr>
          <w:rFonts w:ascii="Arial Narrow" w:hAnsi="Arial Narrow" w:cs="Arial Narrow"/>
          <w:sz w:val="16"/>
          <w:szCs w:val="16"/>
        </w:rPr>
        <w:t>-уведомления.</w:t>
      </w:r>
    </w:p>
  </w:footnote>
  <w:footnote w:id="137">
    <w:p w:rsidR="00D87E41" w:rsidRPr="0003067E" w:rsidRDefault="00D87E41" w:rsidP="00D87E41">
      <w:pPr>
        <w:pStyle w:val="af5"/>
        <w:shd w:val="clear" w:color="auto" w:fill="FFFFFF"/>
        <w:rPr>
          <w:sz w:val="16"/>
          <w:szCs w:val="16"/>
        </w:rPr>
      </w:pPr>
      <w:r w:rsidRPr="00B06299">
        <w:rPr>
          <w:rStyle w:val="af7"/>
          <w:sz w:val="16"/>
          <w:szCs w:val="16"/>
        </w:rPr>
        <w:footnoteRef/>
      </w:r>
      <w:r w:rsidRPr="00B06299">
        <w:rPr>
          <w:rStyle w:val="afb"/>
          <w:rFonts w:ascii="Arial Narrow" w:hAnsi="Arial Narrow" w:cs="Arial Narrow"/>
          <w:b w:val="0"/>
          <w:color w:val="000000"/>
          <w:sz w:val="16"/>
          <w:szCs w:val="16"/>
        </w:rPr>
        <w:t>Взимается ежегодно за каждый год действия карты со счета карты. При этом год обслуживания принимается равным 365 или 366 дням, в соответствии с действительным числом календарных дней в году, отсчет первого года обслуживания начинается с даты</w:t>
      </w:r>
      <w:r w:rsidRPr="00BC4595">
        <w:rPr>
          <w:rStyle w:val="afb"/>
          <w:rFonts w:ascii="Arial Narrow" w:hAnsi="Arial Narrow" w:cs="Arial Narrow"/>
          <w:b w:val="0"/>
          <w:color w:val="000000"/>
          <w:sz w:val="16"/>
          <w:szCs w:val="16"/>
        </w:rPr>
        <w:t xml:space="preserve"> оформления карты, а каждого последующего – с даты, следующей за датой окончания предыдущего года обслуживания</w:t>
      </w:r>
      <w:r w:rsidRPr="00CF4DEE">
        <w:rPr>
          <w:rStyle w:val="afb"/>
          <w:rFonts w:ascii="Arial Narrow" w:hAnsi="Arial Narrow" w:cs="Arial Narrow"/>
          <w:b w:val="0"/>
          <w:color w:val="000000"/>
          <w:sz w:val="16"/>
          <w:szCs w:val="16"/>
          <w:shd w:val="clear" w:color="auto" w:fill="FFFFFF"/>
        </w:rPr>
        <w:t>. Расчеты по комиссии осуществляются в первый рабочий день года обслуживания Карты, при отсутствии денежных средств на указанную дату на конец операционного дня в размере, необходимом для оплаты комиссии, Карта Клиента блокируется и не обслуживается. При первом поступлении денег на карточный счет, комиссия за годовое обслуживание взимается в полном объеме, блокировка Карты снимается. Срок действия карты определяется Банком при эмиссии и указывается на лицевой стороне</w:t>
      </w:r>
      <w:r w:rsidRPr="00CF4DEE">
        <w:rPr>
          <w:rStyle w:val="afb"/>
          <w:rFonts w:ascii="Arial Narrow" w:hAnsi="Arial Narrow" w:cs="Arial Narrow"/>
          <w:b w:val="0"/>
          <w:color w:val="000000"/>
          <w:sz w:val="16"/>
          <w:szCs w:val="16"/>
        </w:rPr>
        <w:t xml:space="preserve"> карты</w:t>
      </w:r>
      <w:r w:rsidRPr="000A0477">
        <w:rPr>
          <w:rStyle w:val="afb"/>
          <w:rFonts w:ascii="Arial Narrow" w:hAnsi="Arial Narrow" w:cs="Arial Narrow"/>
          <w:b w:val="0"/>
          <w:color w:val="000000"/>
          <w:sz w:val="16"/>
          <w:szCs w:val="16"/>
        </w:rPr>
        <w:t>.</w:t>
      </w:r>
    </w:p>
  </w:footnote>
  <w:footnote w:id="138">
    <w:p w:rsidR="00D87E41" w:rsidRPr="0099756B" w:rsidRDefault="00D87E41" w:rsidP="00D87E41">
      <w:pPr>
        <w:pStyle w:val="af5"/>
        <w:shd w:val="clear" w:color="auto" w:fill="FFFFFF"/>
        <w:rPr>
          <w:sz w:val="16"/>
          <w:szCs w:val="16"/>
        </w:rPr>
      </w:pPr>
      <w:r w:rsidRPr="00AB450D">
        <w:rPr>
          <w:rStyle w:val="af7"/>
          <w:sz w:val="16"/>
          <w:szCs w:val="16"/>
        </w:rPr>
        <w:footnoteRef/>
      </w:r>
      <w:r w:rsidRPr="00AB450D">
        <w:rPr>
          <w:rFonts w:ascii="Arial Narrow" w:hAnsi="Arial Narrow" w:cs="Arial Narrow"/>
          <w:color w:val="000000"/>
          <w:sz w:val="16"/>
          <w:szCs w:val="16"/>
        </w:rPr>
        <w:t>При наличии технической возможности</w:t>
      </w:r>
    </w:p>
  </w:footnote>
  <w:footnote w:id="139">
    <w:p w:rsidR="00D87E41" w:rsidRPr="006D0AF0" w:rsidRDefault="00D87E41" w:rsidP="00D87E41">
      <w:pPr>
        <w:pStyle w:val="af5"/>
        <w:jc w:val="both"/>
        <w:rPr>
          <w:sz w:val="16"/>
          <w:szCs w:val="16"/>
        </w:rPr>
      </w:pPr>
      <w:r w:rsidRPr="006D0AF0">
        <w:rPr>
          <w:rStyle w:val="af7"/>
          <w:sz w:val="16"/>
          <w:szCs w:val="16"/>
        </w:rPr>
        <w:footnoteRef/>
      </w:r>
      <w:r w:rsidRPr="006D0AF0">
        <w:rPr>
          <w:rFonts w:ascii="Arial Narrow" w:hAnsi="Arial Narrow" w:cs="Arial Narrow"/>
          <w:color w:val="000000"/>
          <w:sz w:val="16"/>
          <w:szCs w:val="16"/>
        </w:rPr>
        <w:t xml:space="preserve">Список </w:t>
      </w:r>
      <w:r>
        <w:rPr>
          <w:rFonts w:ascii="Arial Narrow" w:hAnsi="Arial Narrow" w:cs="Arial Narrow"/>
          <w:color w:val="000000"/>
          <w:sz w:val="16"/>
          <w:szCs w:val="16"/>
        </w:rPr>
        <w:t>б</w:t>
      </w:r>
      <w:r w:rsidRPr="006D0AF0">
        <w:rPr>
          <w:rFonts w:ascii="Arial Narrow" w:hAnsi="Arial Narrow" w:cs="Arial Narrow"/>
          <w:color w:val="000000"/>
          <w:sz w:val="16"/>
          <w:szCs w:val="16"/>
        </w:rPr>
        <w:t xml:space="preserve">анков-партнеров размещен на официальном сайте </w:t>
      </w:r>
      <w:r>
        <w:rPr>
          <w:rFonts w:ascii="Arial Narrow" w:hAnsi="Arial Narrow" w:cs="Arial Narrow"/>
          <w:color w:val="000000"/>
          <w:sz w:val="16"/>
          <w:szCs w:val="16"/>
        </w:rPr>
        <w:t>АО "САР</w:t>
      </w:r>
      <w:r w:rsidRPr="006D0AF0">
        <w:rPr>
          <w:rFonts w:ascii="Arial Narrow" w:hAnsi="Arial Narrow" w:cs="Arial Narrow"/>
          <w:color w:val="000000"/>
          <w:sz w:val="16"/>
          <w:szCs w:val="16"/>
        </w:rPr>
        <w:t>ОВБИЗНЕСБАНК"</w:t>
      </w:r>
    </w:p>
  </w:footnote>
  <w:footnote w:id="140">
    <w:p w:rsidR="00D87E41" w:rsidRPr="006D0AF0" w:rsidRDefault="00D87E41" w:rsidP="00D87E41">
      <w:pPr>
        <w:pStyle w:val="af5"/>
        <w:jc w:val="both"/>
        <w:rPr>
          <w:rFonts w:ascii="Arial Narrow" w:hAnsi="Arial Narrow" w:cs="Arial Narrow"/>
          <w:color w:val="000000"/>
          <w:sz w:val="16"/>
          <w:szCs w:val="16"/>
        </w:rPr>
      </w:pPr>
      <w:r w:rsidRPr="006D0AF0">
        <w:rPr>
          <w:rStyle w:val="af7"/>
          <w:sz w:val="16"/>
          <w:szCs w:val="16"/>
        </w:rPr>
        <w:footnoteRef/>
      </w:r>
      <w:r w:rsidRPr="006D0AF0">
        <w:rPr>
          <w:rFonts w:ascii="Arial Narrow" w:hAnsi="Arial Narrow" w:cs="Arial Narrow"/>
          <w:color w:val="000000"/>
          <w:sz w:val="16"/>
          <w:szCs w:val="16"/>
        </w:rPr>
        <w:t xml:space="preserve">Сумма  операции в  иностранной валюте пересчитывается в валюту расчетов с платежной системой  в  соответствии с правилами системы, а из валюты расчетов в  валюту карточного счета по курсу  </w:t>
      </w:r>
      <w:r>
        <w:rPr>
          <w:rFonts w:ascii="Arial Narrow" w:hAnsi="Arial Narrow" w:cs="Arial Narrow"/>
          <w:color w:val="000000"/>
          <w:sz w:val="16"/>
          <w:szCs w:val="16"/>
        </w:rPr>
        <w:t>АО "САР</w:t>
      </w:r>
      <w:r w:rsidRPr="006D0AF0">
        <w:rPr>
          <w:rFonts w:ascii="Arial Narrow" w:hAnsi="Arial Narrow" w:cs="Arial Narrow"/>
          <w:color w:val="000000"/>
          <w:sz w:val="16"/>
          <w:szCs w:val="16"/>
        </w:rPr>
        <w:t>ОВБИЗНЕСБАНК</w:t>
      </w:r>
      <w:r>
        <w:rPr>
          <w:rFonts w:ascii="Arial Narrow" w:hAnsi="Arial Narrow" w:cs="Arial Narrow"/>
          <w:color w:val="000000"/>
          <w:sz w:val="16"/>
          <w:szCs w:val="16"/>
        </w:rPr>
        <w:t>"</w:t>
      </w:r>
      <w:r w:rsidRPr="006D0AF0">
        <w:rPr>
          <w:rFonts w:ascii="Arial Narrow" w:hAnsi="Arial Narrow" w:cs="Arial Narrow"/>
          <w:color w:val="000000"/>
          <w:sz w:val="16"/>
          <w:szCs w:val="16"/>
        </w:rPr>
        <w:t xml:space="preserve"> на день отражения операции на карточном счете</w:t>
      </w:r>
    </w:p>
    <w:p w:rsidR="00D87E41" w:rsidRDefault="00D87E41" w:rsidP="00D87E41">
      <w:pPr>
        <w:pStyle w:val="af5"/>
        <w:rPr>
          <w:rFonts w:ascii="Arial Narrow" w:hAnsi="Arial Narrow" w:cs="Arial Narrow"/>
          <w:color w:val="000000"/>
          <w:sz w:val="18"/>
          <w:szCs w:val="18"/>
        </w:rPr>
      </w:pPr>
    </w:p>
    <w:p w:rsidR="00D87E41" w:rsidRDefault="00D87E41" w:rsidP="00D87E41">
      <w:pPr>
        <w:pStyle w:val="af5"/>
      </w:pPr>
    </w:p>
  </w:footnote>
  <w:footnote w:id="141">
    <w:p w:rsidR="00D87E41" w:rsidRPr="00B06299" w:rsidRDefault="00D87E41" w:rsidP="00D87E41">
      <w:pPr>
        <w:pStyle w:val="af5"/>
        <w:rPr>
          <w:sz w:val="16"/>
          <w:szCs w:val="16"/>
        </w:rPr>
      </w:pPr>
      <w:r w:rsidRPr="00B06299">
        <w:rPr>
          <w:rStyle w:val="af7"/>
          <w:sz w:val="16"/>
          <w:szCs w:val="16"/>
        </w:rPr>
        <w:footnoteRef/>
      </w:r>
      <w:r w:rsidRPr="00B06299">
        <w:rPr>
          <w:rFonts w:ascii="Arial Narrow" w:hAnsi="Arial Narrow" w:cs="Arial Narrow"/>
          <w:color w:val="000000"/>
          <w:sz w:val="16"/>
          <w:szCs w:val="16"/>
        </w:rPr>
        <w:t xml:space="preserve"> С  01.10.2019г.  </w:t>
      </w:r>
      <w:r w:rsidRPr="00B06299">
        <w:rPr>
          <w:rFonts w:ascii="Arial Narrow" w:hAnsi="Arial Narrow" w:cs="Arial Narrow"/>
          <w:sz w:val="16"/>
          <w:szCs w:val="16"/>
          <w:lang w:val="en-US"/>
        </w:rPr>
        <w:t>SMS</w:t>
      </w:r>
      <w:r w:rsidRPr="00B06299">
        <w:rPr>
          <w:rFonts w:ascii="Arial Narrow" w:hAnsi="Arial Narrow" w:cs="Arial Narrow"/>
          <w:sz w:val="16"/>
          <w:szCs w:val="16"/>
        </w:rPr>
        <w:t>-сервис предоставля</w:t>
      </w:r>
      <w:r w:rsidR="00D15CA8">
        <w:rPr>
          <w:rFonts w:ascii="Arial Narrow" w:hAnsi="Arial Narrow" w:cs="Arial Narrow"/>
          <w:sz w:val="16"/>
          <w:szCs w:val="16"/>
        </w:rPr>
        <w:t>е</w:t>
      </w:r>
      <w:r w:rsidRPr="00B06299">
        <w:rPr>
          <w:rFonts w:ascii="Arial Narrow" w:hAnsi="Arial Narrow" w:cs="Arial Narrow"/>
          <w:sz w:val="16"/>
          <w:szCs w:val="16"/>
        </w:rPr>
        <w:t xml:space="preserve">тся на платной основе.  При подключении СББ Мобайл   бесплатно предоставляются </w:t>
      </w:r>
      <w:r w:rsidRPr="00B06299">
        <w:rPr>
          <w:rFonts w:ascii="Arial Narrow" w:hAnsi="Arial Narrow" w:cs="Arial Narrow"/>
          <w:sz w:val="16"/>
          <w:szCs w:val="16"/>
          <w:lang w:val="en-US"/>
        </w:rPr>
        <w:t>Push</w:t>
      </w:r>
      <w:r w:rsidRPr="00B06299">
        <w:rPr>
          <w:rFonts w:ascii="Arial Narrow" w:hAnsi="Arial Narrow" w:cs="Arial Narrow"/>
          <w:sz w:val="16"/>
          <w:szCs w:val="16"/>
        </w:rPr>
        <w:t>-уведомления.</w:t>
      </w:r>
    </w:p>
  </w:footnote>
  <w:footnote w:id="142">
    <w:p w:rsidR="00D87E41" w:rsidRPr="00B06299" w:rsidRDefault="00D87E41" w:rsidP="00D87E41">
      <w:pPr>
        <w:pStyle w:val="af5"/>
        <w:shd w:val="clear" w:color="auto" w:fill="FFFFFF"/>
        <w:rPr>
          <w:sz w:val="16"/>
          <w:szCs w:val="16"/>
        </w:rPr>
      </w:pPr>
      <w:r w:rsidRPr="00B06299">
        <w:rPr>
          <w:rStyle w:val="af7"/>
          <w:sz w:val="16"/>
          <w:szCs w:val="16"/>
        </w:rPr>
        <w:footnoteRef/>
      </w:r>
      <w:r w:rsidRPr="00B06299">
        <w:rPr>
          <w:rFonts w:ascii="Arial Narrow" w:hAnsi="Arial Narrow" w:cs="Arial Narrow"/>
          <w:color w:val="000000"/>
          <w:sz w:val="16"/>
          <w:szCs w:val="16"/>
        </w:rPr>
        <w:t>При наличии технической возможности</w:t>
      </w:r>
    </w:p>
  </w:footnote>
  <w:footnote w:id="143">
    <w:p w:rsidR="00D87E41" w:rsidRPr="0003067E" w:rsidRDefault="00D87E41" w:rsidP="00D87E41">
      <w:pPr>
        <w:pStyle w:val="af5"/>
        <w:rPr>
          <w:sz w:val="16"/>
          <w:szCs w:val="16"/>
        </w:rPr>
      </w:pPr>
      <w:r w:rsidRPr="00B06299">
        <w:rPr>
          <w:rStyle w:val="af7"/>
          <w:sz w:val="16"/>
          <w:szCs w:val="16"/>
        </w:rPr>
        <w:footnoteRef/>
      </w:r>
      <w:r w:rsidRPr="00B06299">
        <w:rPr>
          <w:rFonts w:ascii="Arial Narrow" w:hAnsi="Arial Narrow" w:cs="Arial Narrow"/>
          <w:color w:val="000000"/>
          <w:sz w:val="16"/>
          <w:szCs w:val="16"/>
        </w:rPr>
        <w:t>Список банков-партнеров размещен на официальном</w:t>
      </w:r>
      <w:r w:rsidRPr="0003067E">
        <w:rPr>
          <w:rFonts w:ascii="Arial Narrow" w:hAnsi="Arial Narrow" w:cs="Arial Narrow"/>
          <w:color w:val="000000"/>
          <w:sz w:val="16"/>
          <w:szCs w:val="16"/>
        </w:rPr>
        <w:t xml:space="preserve"> сайте </w:t>
      </w:r>
      <w:r>
        <w:rPr>
          <w:rFonts w:ascii="Arial Narrow" w:hAnsi="Arial Narrow" w:cs="Arial Narrow"/>
          <w:color w:val="000000"/>
          <w:sz w:val="16"/>
          <w:szCs w:val="16"/>
        </w:rPr>
        <w:t>АО "САР</w:t>
      </w:r>
      <w:r w:rsidRPr="0003067E">
        <w:rPr>
          <w:rFonts w:ascii="Arial Narrow" w:hAnsi="Arial Narrow" w:cs="Arial Narrow"/>
          <w:color w:val="000000"/>
          <w:sz w:val="16"/>
          <w:szCs w:val="16"/>
        </w:rPr>
        <w:t>ОВБИЗНЕСБАНК"</w:t>
      </w:r>
    </w:p>
  </w:footnote>
  <w:footnote w:id="144">
    <w:p w:rsidR="00D87E41" w:rsidRDefault="00D87E41" w:rsidP="00D87E41">
      <w:pPr>
        <w:jc w:val="both"/>
        <w:rPr>
          <w:rFonts w:ascii="Arial Narrow" w:hAnsi="Arial Narrow" w:cs="Arial Narrow"/>
          <w:color w:val="000000"/>
          <w:sz w:val="16"/>
          <w:szCs w:val="16"/>
        </w:rPr>
      </w:pPr>
      <w:r w:rsidRPr="0003067E">
        <w:rPr>
          <w:rStyle w:val="af7"/>
          <w:sz w:val="16"/>
          <w:szCs w:val="16"/>
        </w:rPr>
        <w:footnoteRef/>
      </w:r>
      <w:r w:rsidRPr="0003067E">
        <w:rPr>
          <w:rFonts w:ascii="Arial Narrow" w:hAnsi="Arial Narrow" w:cs="Arial Narrow"/>
          <w:color w:val="000000"/>
          <w:sz w:val="16"/>
          <w:szCs w:val="16"/>
        </w:rPr>
        <w:t>Сумма  операции в  иностранной валюте пересчитывается в валюту расчетов с платежной системой  в  соответствии с правилами системы</w:t>
      </w:r>
      <w:r w:rsidRPr="00A115ED">
        <w:rPr>
          <w:rFonts w:ascii="Arial Narrow" w:hAnsi="Arial Narrow" w:cs="Arial Narrow"/>
          <w:color w:val="000000"/>
          <w:sz w:val="16"/>
          <w:szCs w:val="16"/>
        </w:rPr>
        <w:t xml:space="preserve">, а из валюты расчетов в  валюту карточного счета по курсу </w:t>
      </w:r>
      <w:r>
        <w:rPr>
          <w:rFonts w:ascii="Arial Narrow" w:hAnsi="Arial Narrow" w:cs="Arial Narrow"/>
          <w:color w:val="000000"/>
          <w:sz w:val="16"/>
          <w:szCs w:val="16"/>
        </w:rPr>
        <w:t>АО "САР</w:t>
      </w:r>
      <w:r w:rsidRPr="00A115ED">
        <w:rPr>
          <w:rFonts w:ascii="Arial Narrow" w:hAnsi="Arial Narrow" w:cs="Arial Narrow"/>
          <w:color w:val="000000"/>
          <w:sz w:val="16"/>
          <w:szCs w:val="16"/>
        </w:rPr>
        <w:t>ОВБИЗНЕСБАНК</w:t>
      </w:r>
      <w:r>
        <w:rPr>
          <w:rFonts w:ascii="Arial Narrow" w:hAnsi="Arial Narrow" w:cs="Arial Narrow"/>
          <w:color w:val="000000"/>
          <w:sz w:val="16"/>
          <w:szCs w:val="16"/>
        </w:rPr>
        <w:t>"</w:t>
      </w:r>
      <w:r w:rsidRPr="00A115ED">
        <w:rPr>
          <w:rFonts w:ascii="Arial Narrow" w:hAnsi="Arial Narrow" w:cs="Arial Narrow"/>
          <w:color w:val="000000"/>
          <w:sz w:val="16"/>
          <w:szCs w:val="16"/>
        </w:rPr>
        <w:t xml:space="preserve"> на день отражения операции на карточном счете.</w:t>
      </w:r>
    </w:p>
    <w:p w:rsidR="00D87E41" w:rsidRDefault="00D87E41" w:rsidP="00D87E41">
      <w:pPr>
        <w:pStyle w:val="af5"/>
      </w:pPr>
    </w:p>
  </w:footnote>
  <w:footnote w:id="145">
    <w:p w:rsidR="00A7691F" w:rsidRPr="0003067E" w:rsidRDefault="00A7691F" w:rsidP="00A7691F">
      <w:pPr>
        <w:pStyle w:val="af5"/>
        <w:jc w:val="both"/>
        <w:rPr>
          <w:sz w:val="16"/>
          <w:szCs w:val="16"/>
        </w:rPr>
      </w:pPr>
      <w:r w:rsidRPr="0003067E">
        <w:rPr>
          <w:rStyle w:val="af7"/>
          <w:sz w:val="16"/>
          <w:szCs w:val="16"/>
        </w:rPr>
        <w:footnoteRef/>
      </w:r>
      <w:r>
        <w:rPr>
          <w:rFonts w:ascii="Arial Narrow" w:hAnsi="Arial Narrow"/>
          <w:sz w:val="16"/>
          <w:szCs w:val="16"/>
        </w:rPr>
        <w:t xml:space="preserve">Оформляются </w:t>
      </w:r>
      <w:r w:rsidRPr="0003067E">
        <w:rPr>
          <w:rFonts w:ascii="Arial Narrow" w:hAnsi="Arial Narrow"/>
          <w:sz w:val="16"/>
          <w:szCs w:val="16"/>
        </w:rPr>
        <w:t xml:space="preserve"> при наличии технической возможности</w:t>
      </w:r>
    </w:p>
  </w:footnote>
  <w:footnote w:id="146">
    <w:p w:rsidR="00A7444F" w:rsidRPr="0003067E" w:rsidRDefault="00A7444F" w:rsidP="00A7444F">
      <w:pPr>
        <w:pStyle w:val="af5"/>
        <w:jc w:val="both"/>
        <w:rPr>
          <w:sz w:val="16"/>
          <w:szCs w:val="16"/>
        </w:rPr>
      </w:pPr>
      <w:r w:rsidRPr="00B97BE6">
        <w:rPr>
          <w:rStyle w:val="af7"/>
          <w:sz w:val="16"/>
          <w:szCs w:val="16"/>
        </w:rPr>
        <w:footnoteRef/>
      </w:r>
      <w:r w:rsidRPr="00BC4595">
        <w:rPr>
          <w:rStyle w:val="afb"/>
          <w:rFonts w:ascii="Arial Narrow" w:hAnsi="Arial Narrow" w:cs="Arial Narrow"/>
          <w:b w:val="0"/>
          <w:color w:val="000000"/>
          <w:sz w:val="16"/>
          <w:szCs w:val="16"/>
        </w:rPr>
        <w:t>Взимается ежегодно за каждый год действия карты со счета карты. При этом год обслуживания принимается равным 365 или 366 дням, в соответствии с действительным числом календарных дней в году, отсчет первого года обслуживания начинается с даты оформления карты, а каждого последующего – с даты, следующей за датой окончания предыдущего года обслуживания</w:t>
      </w:r>
      <w:r w:rsidRPr="00CF4DEE">
        <w:rPr>
          <w:rStyle w:val="afb"/>
          <w:rFonts w:ascii="Arial Narrow" w:hAnsi="Arial Narrow" w:cs="Arial Narrow"/>
          <w:b w:val="0"/>
          <w:color w:val="000000"/>
          <w:sz w:val="16"/>
          <w:szCs w:val="16"/>
          <w:shd w:val="clear" w:color="auto" w:fill="FFFFFF"/>
        </w:rPr>
        <w:t>. Расчеты по комиссии осуществляются в первый рабоч</w:t>
      </w:r>
      <w:r>
        <w:rPr>
          <w:rStyle w:val="afb"/>
          <w:rFonts w:ascii="Arial Narrow" w:hAnsi="Arial Narrow" w:cs="Arial Narrow"/>
          <w:b w:val="0"/>
          <w:color w:val="000000"/>
          <w:sz w:val="16"/>
          <w:szCs w:val="16"/>
          <w:shd w:val="clear" w:color="auto" w:fill="FFFFFF"/>
        </w:rPr>
        <w:t>ий день года обслуживания Карты</w:t>
      </w:r>
      <w:r w:rsidRPr="00CF4DEE">
        <w:rPr>
          <w:rStyle w:val="afb"/>
          <w:rFonts w:ascii="Arial Narrow" w:hAnsi="Arial Narrow" w:cs="Arial Narrow"/>
          <w:b w:val="0"/>
          <w:color w:val="000000"/>
          <w:sz w:val="16"/>
          <w:szCs w:val="16"/>
          <w:shd w:val="clear" w:color="auto" w:fill="FFFFFF"/>
        </w:rPr>
        <w:t>. При первом поступлении денег на карточный счет, комиссия за годовое обслуживание взимается в полном объеме. Срок действия карты определяется Банком при эмиссии и указывается на лицевой стороне</w:t>
      </w:r>
      <w:r w:rsidRPr="00CF4DEE">
        <w:rPr>
          <w:rStyle w:val="afb"/>
          <w:rFonts w:ascii="Arial Narrow" w:hAnsi="Arial Narrow" w:cs="Arial Narrow"/>
          <w:b w:val="0"/>
          <w:color w:val="000000"/>
          <w:sz w:val="16"/>
          <w:szCs w:val="16"/>
        </w:rPr>
        <w:t xml:space="preserve"> карты</w:t>
      </w:r>
      <w:r w:rsidRPr="000A0477">
        <w:rPr>
          <w:rStyle w:val="afb"/>
          <w:rFonts w:ascii="Arial Narrow" w:hAnsi="Arial Narrow" w:cs="Arial Narrow"/>
          <w:b w:val="0"/>
          <w:color w:val="000000"/>
          <w:sz w:val="16"/>
          <w:szCs w:val="16"/>
        </w:rPr>
        <w:t>.</w:t>
      </w:r>
    </w:p>
  </w:footnote>
  <w:footnote w:id="147">
    <w:p w:rsidR="00A7444F" w:rsidRPr="00AB0921" w:rsidRDefault="00A7444F" w:rsidP="00A7444F">
      <w:pPr>
        <w:pStyle w:val="af5"/>
        <w:rPr>
          <w:rFonts w:ascii="Arial Narrow" w:hAnsi="Arial Narrow" w:cs="Arial Narrow"/>
          <w:color w:val="000000"/>
          <w:sz w:val="16"/>
          <w:szCs w:val="16"/>
        </w:rPr>
      </w:pPr>
      <w:r w:rsidRPr="00530228">
        <w:rPr>
          <w:rStyle w:val="af7"/>
          <w:sz w:val="16"/>
          <w:szCs w:val="16"/>
        </w:rPr>
        <w:footnoteRef/>
      </w:r>
      <w:r w:rsidRPr="005A5CDB">
        <w:rPr>
          <w:rFonts w:ascii="Arial Narrow" w:hAnsi="Arial Narrow"/>
          <w:kern w:val="2"/>
          <w:sz w:val="16"/>
          <w:szCs w:val="16"/>
        </w:rPr>
        <w:t xml:space="preserve">Технологические особенности </w:t>
      </w:r>
      <w:r>
        <w:rPr>
          <w:rFonts w:ascii="Arial Narrow" w:hAnsi="Arial Narrow"/>
          <w:kern w:val="2"/>
          <w:sz w:val="16"/>
          <w:szCs w:val="16"/>
        </w:rPr>
        <w:t>к</w:t>
      </w:r>
      <w:r w:rsidRPr="005A5CDB">
        <w:rPr>
          <w:rFonts w:ascii="Arial Narrow" w:hAnsi="Arial Narrow"/>
          <w:kern w:val="2"/>
          <w:sz w:val="16"/>
          <w:szCs w:val="16"/>
        </w:rPr>
        <w:t>арты-стикера поддержива</w:t>
      </w:r>
      <w:r>
        <w:rPr>
          <w:rFonts w:ascii="Arial Narrow" w:hAnsi="Arial Narrow"/>
          <w:kern w:val="2"/>
          <w:sz w:val="16"/>
          <w:szCs w:val="16"/>
        </w:rPr>
        <w:t>ют</w:t>
      </w:r>
      <w:r w:rsidRPr="005A5CDB">
        <w:rPr>
          <w:rFonts w:ascii="Arial Narrow" w:hAnsi="Arial Narrow"/>
          <w:kern w:val="2"/>
          <w:sz w:val="16"/>
          <w:szCs w:val="16"/>
        </w:rPr>
        <w:t xml:space="preserve"> оплату товаров и услуг по </w:t>
      </w:r>
      <w:r>
        <w:rPr>
          <w:rFonts w:ascii="Arial Narrow" w:hAnsi="Arial Narrow"/>
          <w:kern w:val="2"/>
          <w:sz w:val="16"/>
          <w:szCs w:val="16"/>
        </w:rPr>
        <w:t>б</w:t>
      </w:r>
      <w:r w:rsidRPr="005A5CDB">
        <w:rPr>
          <w:rFonts w:ascii="Arial Narrow" w:hAnsi="Arial Narrow"/>
          <w:kern w:val="2"/>
          <w:sz w:val="16"/>
          <w:szCs w:val="16"/>
        </w:rPr>
        <w:t xml:space="preserve">есконтактным технологиям При наличии технической возможности Операции по </w:t>
      </w:r>
      <w:r>
        <w:rPr>
          <w:rFonts w:ascii="Arial Narrow" w:hAnsi="Arial Narrow"/>
          <w:kern w:val="2"/>
          <w:sz w:val="16"/>
          <w:szCs w:val="16"/>
        </w:rPr>
        <w:t>к</w:t>
      </w:r>
      <w:r w:rsidRPr="005A5CDB">
        <w:rPr>
          <w:rFonts w:ascii="Arial Narrow" w:hAnsi="Arial Narrow"/>
          <w:kern w:val="2"/>
          <w:sz w:val="16"/>
          <w:szCs w:val="16"/>
        </w:rPr>
        <w:t>арте с применением бесконтактной технолог</w:t>
      </w:r>
      <w:r>
        <w:rPr>
          <w:rFonts w:ascii="Arial Narrow" w:hAnsi="Arial Narrow"/>
          <w:kern w:val="2"/>
          <w:sz w:val="16"/>
          <w:szCs w:val="16"/>
        </w:rPr>
        <w:t>ии на суммы в пределах 1000 руб.</w:t>
      </w:r>
      <w:r w:rsidRPr="005A5CDB">
        <w:rPr>
          <w:rFonts w:ascii="Arial Narrow" w:hAnsi="Arial Narrow"/>
          <w:kern w:val="2"/>
          <w:sz w:val="16"/>
          <w:szCs w:val="16"/>
        </w:rPr>
        <w:t xml:space="preserve"> проводятся без ввода ПИНа и подписи</w:t>
      </w:r>
      <w:r>
        <w:rPr>
          <w:rFonts w:ascii="Arial Narrow" w:hAnsi="Arial Narrow"/>
          <w:kern w:val="2"/>
          <w:sz w:val="16"/>
          <w:szCs w:val="16"/>
        </w:rPr>
        <w:t>.</w:t>
      </w:r>
      <w:r w:rsidRPr="005A5CDB">
        <w:rPr>
          <w:rFonts w:ascii="Arial Narrow" w:hAnsi="Arial Narrow"/>
          <w:kern w:val="2"/>
          <w:sz w:val="16"/>
          <w:szCs w:val="16"/>
        </w:rPr>
        <w:t xml:space="preserve"> клиента на чеке.</w:t>
      </w:r>
      <w:r>
        <w:rPr>
          <w:rFonts w:ascii="Arial Narrow" w:hAnsi="Arial Narrow" w:cs="Arial Narrow"/>
          <w:color w:val="000000"/>
          <w:sz w:val="16"/>
          <w:szCs w:val="16"/>
        </w:rPr>
        <w:t>Карта-стикер   при наличии карточного счета может быть выпущена только в качестве дополнительной карты. Ограничения по  разрешенным операциям  с использованием карты-стикера (лимиты активности) аналогичны ограничениям  по основной карте.</w:t>
      </w:r>
    </w:p>
  </w:footnote>
  <w:footnote w:id="148">
    <w:p w:rsidR="00A7444F" w:rsidRPr="00AB0921" w:rsidRDefault="00A7444F" w:rsidP="00A7444F">
      <w:pPr>
        <w:pStyle w:val="af5"/>
        <w:rPr>
          <w:rFonts w:ascii="Arial Narrow" w:hAnsi="Arial Narrow" w:cs="Arial Narrow"/>
          <w:color w:val="000000"/>
          <w:sz w:val="16"/>
          <w:szCs w:val="16"/>
        </w:rPr>
      </w:pPr>
      <w:r w:rsidRPr="00530228">
        <w:rPr>
          <w:rStyle w:val="af7"/>
          <w:sz w:val="16"/>
          <w:szCs w:val="16"/>
        </w:rPr>
        <w:footnoteRef/>
      </w:r>
      <w:r w:rsidRPr="00231D3B">
        <w:rPr>
          <w:rFonts w:ascii="Arial Narrow" w:hAnsi="Arial Narrow"/>
          <w:sz w:val="16"/>
          <w:szCs w:val="16"/>
        </w:rPr>
        <w:t>Тип платежной системы,  наименование  карточного продукта</w:t>
      </w:r>
      <w:r>
        <w:rPr>
          <w:rFonts w:ascii="Arial Narrow" w:hAnsi="Arial Narrow"/>
          <w:sz w:val="16"/>
          <w:szCs w:val="16"/>
        </w:rPr>
        <w:t xml:space="preserve"> и с</w:t>
      </w:r>
      <w:r w:rsidRPr="00530228">
        <w:rPr>
          <w:rFonts w:ascii="Arial Narrow" w:hAnsi="Arial Narrow" w:cs="Arial Narrow"/>
          <w:color w:val="000000"/>
          <w:sz w:val="16"/>
          <w:szCs w:val="16"/>
        </w:rPr>
        <w:t>рок действия карты</w:t>
      </w:r>
      <w:r>
        <w:rPr>
          <w:rFonts w:ascii="Arial Narrow" w:hAnsi="Arial Narrow" w:cs="Arial Narrow"/>
          <w:color w:val="000000"/>
          <w:sz w:val="16"/>
          <w:szCs w:val="16"/>
        </w:rPr>
        <w:t>-стикера</w:t>
      </w:r>
      <w:r w:rsidRPr="00530228">
        <w:rPr>
          <w:rFonts w:ascii="Arial Narrow" w:hAnsi="Arial Narrow" w:cs="Arial Narrow"/>
          <w:color w:val="000000"/>
          <w:sz w:val="16"/>
          <w:szCs w:val="16"/>
        </w:rPr>
        <w:t xml:space="preserve"> определяется Банком.</w:t>
      </w:r>
    </w:p>
  </w:footnote>
  <w:footnote w:id="149">
    <w:p w:rsidR="00A7444F" w:rsidRPr="0099756B" w:rsidRDefault="00A7444F" w:rsidP="00A7444F">
      <w:pPr>
        <w:pStyle w:val="af5"/>
        <w:shd w:val="clear" w:color="auto" w:fill="FFFFFF"/>
        <w:rPr>
          <w:sz w:val="16"/>
          <w:szCs w:val="16"/>
        </w:rPr>
      </w:pPr>
      <w:r w:rsidRPr="00AB450D">
        <w:rPr>
          <w:rStyle w:val="af7"/>
          <w:sz w:val="16"/>
          <w:szCs w:val="16"/>
        </w:rPr>
        <w:footnoteRef/>
      </w:r>
      <w:r w:rsidRPr="00AB450D">
        <w:rPr>
          <w:rFonts w:ascii="Arial Narrow" w:hAnsi="Arial Narrow" w:cs="Arial Narrow"/>
          <w:color w:val="000000"/>
          <w:sz w:val="16"/>
          <w:szCs w:val="16"/>
        </w:rPr>
        <w:t>При наличии технической возможности</w:t>
      </w:r>
    </w:p>
  </w:footnote>
  <w:footnote w:id="150">
    <w:p w:rsidR="00A7444F" w:rsidRPr="006D0AF0" w:rsidRDefault="00A7444F" w:rsidP="00A7444F">
      <w:pPr>
        <w:pStyle w:val="af5"/>
        <w:jc w:val="both"/>
        <w:rPr>
          <w:sz w:val="16"/>
          <w:szCs w:val="16"/>
        </w:rPr>
      </w:pPr>
      <w:r w:rsidRPr="006D0AF0">
        <w:rPr>
          <w:rStyle w:val="af7"/>
          <w:sz w:val="16"/>
          <w:szCs w:val="16"/>
        </w:rPr>
        <w:footnoteRef/>
      </w:r>
      <w:r w:rsidRPr="006D0AF0">
        <w:rPr>
          <w:rFonts w:ascii="Arial Narrow" w:hAnsi="Arial Narrow" w:cs="Arial Narrow"/>
          <w:color w:val="000000"/>
          <w:sz w:val="16"/>
          <w:szCs w:val="16"/>
        </w:rPr>
        <w:t xml:space="preserve">Список </w:t>
      </w:r>
      <w:r>
        <w:rPr>
          <w:rFonts w:ascii="Arial Narrow" w:hAnsi="Arial Narrow" w:cs="Arial Narrow"/>
          <w:color w:val="000000"/>
          <w:sz w:val="16"/>
          <w:szCs w:val="16"/>
        </w:rPr>
        <w:t>б</w:t>
      </w:r>
      <w:r w:rsidRPr="006D0AF0">
        <w:rPr>
          <w:rFonts w:ascii="Arial Narrow" w:hAnsi="Arial Narrow" w:cs="Arial Narrow"/>
          <w:color w:val="000000"/>
          <w:sz w:val="16"/>
          <w:szCs w:val="16"/>
        </w:rPr>
        <w:t xml:space="preserve">анков-партнеров размещен на официальном сайте </w:t>
      </w:r>
      <w:r>
        <w:rPr>
          <w:rFonts w:ascii="Arial Narrow" w:hAnsi="Arial Narrow" w:cs="Arial Narrow"/>
          <w:color w:val="000000"/>
          <w:sz w:val="16"/>
          <w:szCs w:val="16"/>
        </w:rPr>
        <w:t>АО "САР</w:t>
      </w:r>
      <w:r w:rsidRPr="006D0AF0">
        <w:rPr>
          <w:rFonts w:ascii="Arial Narrow" w:hAnsi="Arial Narrow" w:cs="Arial Narrow"/>
          <w:color w:val="000000"/>
          <w:sz w:val="16"/>
          <w:szCs w:val="16"/>
        </w:rPr>
        <w:t>ОВБИЗНЕСБАНК"</w:t>
      </w:r>
    </w:p>
  </w:footnote>
  <w:footnote w:id="151">
    <w:p w:rsidR="00A7444F" w:rsidRPr="006D0AF0" w:rsidRDefault="00A7444F" w:rsidP="00A7444F">
      <w:pPr>
        <w:pStyle w:val="af5"/>
        <w:jc w:val="both"/>
        <w:rPr>
          <w:rFonts w:ascii="Arial Narrow" w:hAnsi="Arial Narrow" w:cs="Arial Narrow"/>
          <w:color w:val="000000"/>
          <w:sz w:val="16"/>
          <w:szCs w:val="16"/>
        </w:rPr>
      </w:pPr>
      <w:r w:rsidRPr="006D0AF0">
        <w:rPr>
          <w:rStyle w:val="af7"/>
          <w:sz w:val="16"/>
          <w:szCs w:val="16"/>
        </w:rPr>
        <w:footnoteRef/>
      </w:r>
      <w:r w:rsidRPr="006D0AF0">
        <w:rPr>
          <w:rFonts w:ascii="Arial Narrow" w:hAnsi="Arial Narrow" w:cs="Arial Narrow"/>
          <w:color w:val="000000"/>
          <w:sz w:val="16"/>
          <w:szCs w:val="16"/>
        </w:rPr>
        <w:t xml:space="preserve">Сумма  операции в  иностранной валюте пересчитывается в валюту расчетов с платежной системой  в  соответствии с правилами системы, а из валюты расчетов в  валюту карточного счета по курсу  </w:t>
      </w:r>
      <w:r>
        <w:rPr>
          <w:rFonts w:ascii="Arial Narrow" w:hAnsi="Arial Narrow" w:cs="Arial Narrow"/>
          <w:color w:val="000000"/>
          <w:sz w:val="16"/>
          <w:szCs w:val="16"/>
        </w:rPr>
        <w:t>АО "САР</w:t>
      </w:r>
      <w:r w:rsidRPr="006D0AF0">
        <w:rPr>
          <w:rFonts w:ascii="Arial Narrow" w:hAnsi="Arial Narrow" w:cs="Arial Narrow"/>
          <w:color w:val="000000"/>
          <w:sz w:val="16"/>
          <w:szCs w:val="16"/>
        </w:rPr>
        <w:t>ОВБИЗНЕСБАНК</w:t>
      </w:r>
      <w:r>
        <w:rPr>
          <w:rFonts w:ascii="Arial Narrow" w:hAnsi="Arial Narrow" w:cs="Arial Narrow"/>
          <w:color w:val="000000"/>
          <w:sz w:val="16"/>
          <w:szCs w:val="16"/>
        </w:rPr>
        <w:t>"</w:t>
      </w:r>
      <w:r w:rsidRPr="006D0AF0">
        <w:rPr>
          <w:rFonts w:ascii="Arial Narrow" w:hAnsi="Arial Narrow" w:cs="Arial Narrow"/>
          <w:color w:val="000000"/>
          <w:sz w:val="16"/>
          <w:szCs w:val="16"/>
        </w:rPr>
        <w:t xml:space="preserve"> на день отражения операции на карточном счете</w:t>
      </w:r>
    </w:p>
    <w:p w:rsidR="00A7444F" w:rsidRDefault="00A7444F" w:rsidP="00A7444F">
      <w:pPr>
        <w:pStyle w:val="a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375"/>
    <w:multiLevelType w:val="hybridMultilevel"/>
    <w:tmpl w:val="8118E20C"/>
    <w:lvl w:ilvl="0" w:tplc="978A2E10">
      <w:start w:val="1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14FE8"/>
    <w:multiLevelType w:val="multilevel"/>
    <w:tmpl w:val="F0266782"/>
    <w:lvl w:ilvl="0">
      <w:start w:val="9"/>
      <w:numFmt w:val="decimal"/>
      <w:lvlText w:val="%1."/>
      <w:lvlJc w:val="left"/>
      <w:pPr>
        <w:tabs>
          <w:tab w:val="num" w:pos="57"/>
        </w:tabs>
        <w:ind w:left="0" w:firstLine="0"/>
      </w:pPr>
      <w:rPr>
        <w:rFonts w:hint="default"/>
        <w:b/>
        <w:sz w:val="24"/>
        <w:szCs w:val="24"/>
      </w:rPr>
    </w:lvl>
    <w:lvl w:ilvl="1">
      <w:start w:val="1"/>
      <w:numFmt w:val="decimal"/>
      <w:isLgl/>
      <w:lvlText w:val="%1.%2."/>
      <w:lvlJc w:val="left"/>
      <w:pPr>
        <w:tabs>
          <w:tab w:val="num" w:pos="360"/>
        </w:tabs>
        <w:ind w:left="0" w:firstLine="0"/>
      </w:pPr>
      <w:rPr>
        <w:rFonts w:hint="default"/>
        <w:color w:val="auto"/>
      </w:rPr>
    </w:lvl>
    <w:lvl w:ilvl="2">
      <w:start w:val="1"/>
      <w:numFmt w:val="decimal"/>
      <w:isLgl/>
      <w:lvlText w:val="%1.%2.%3."/>
      <w:lvlJc w:val="left"/>
      <w:pPr>
        <w:tabs>
          <w:tab w:val="num" w:pos="-57"/>
        </w:tabs>
        <w:ind w:left="-57" w:firstLine="57"/>
      </w:pPr>
      <w:rPr>
        <w:rFonts w:hint="default"/>
        <w:b w:val="0"/>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
    <w:nsid w:val="03F73F0E"/>
    <w:multiLevelType w:val="hybridMultilevel"/>
    <w:tmpl w:val="A9C0B1F0"/>
    <w:lvl w:ilvl="0" w:tplc="D91A4364">
      <w:start w:val="1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909BE"/>
    <w:multiLevelType w:val="multilevel"/>
    <w:tmpl w:val="C5E0C8C0"/>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BE27F5C"/>
    <w:multiLevelType w:val="multilevel"/>
    <w:tmpl w:val="769A5D56"/>
    <w:lvl w:ilvl="0">
      <w:start w:val="1"/>
      <w:numFmt w:val="decimal"/>
      <w:lvlText w:val="%1."/>
      <w:lvlJc w:val="left"/>
      <w:pPr>
        <w:tabs>
          <w:tab w:val="num" w:pos="57"/>
        </w:tabs>
      </w:pPr>
      <w:rPr>
        <w:rFonts w:hint="default"/>
      </w:rPr>
    </w:lvl>
    <w:lvl w:ilvl="1">
      <w:start w:val="1"/>
      <w:numFmt w:val="decimal"/>
      <w:isLgl/>
      <w:lvlText w:val="%1.%2."/>
      <w:lvlJc w:val="left"/>
      <w:pPr>
        <w:tabs>
          <w:tab w:val="num" w:pos="360"/>
        </w:tabs>
      </w:pPr>
      <w:rPr>
        <w:rFonts w:hint="default"/>
      </w:rPr>
    </w:lvl>
    <w:lvl w:ilvl="2">
      <w:start w:val="1"/>
      <w:numFmt w:val="bullet"/>
      <w:lvlText w:val=""/>
      <w:lvlJc w:val="left"/>
      <w:pPr>
        <w:tabs>
          <w:tab w:val="num" w:pos="-57"/>
        </w:tabs>
        <w:ind w:left="-57" w:firstLine="57"/>
      </w:pPr>
      <w:rPr>
        <w:rFonts w:ascii="Symbol" w:hAnsi="Symbol"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5">
    <w:nsid w:val="0F417263"/>
    <w:multiLevelType w:val="multilevel"/>
    <w:tmpl w:val="5EF0AA80"/>
    <w:lvl w:ilvl="0">
      <w:start w:val="3"/>
      <w:numFmt w:val="decimal"/>
      <w:lvlText w:val="%1."/>
      <w:lvlJc w:val="left"/>
      <w:pPr>
        <w:tabs>
          <w:tab w:val="num" w:pos="57"/>
        </w:tabs>
        <w:ind w:left="0" w:firstLine="0"/>
      </w:pPr>
      <w:rPr>
        <w:rFonts w:hint="default"/>
      </w:rPr>
    </w:lvl>
    <w:lvl w:ilvl="1">
      <w:start w:val="9"/>
      <w:numFmt w:val="decimal"/>
      <w:isLgl/>
      <w:lvlText w:val="%1.%2."/>
      <w:lvlJc w:val="left"/>
      <w:pPr>
        <w:tabs>
          <w:tab w:val="num" w:pos="360"/>
        </w:tabs>
        <w:ind w:left="0" w:firstLine="0"/>
      </w:pPr>
      <w:rPr>
        <w:rFonts w:hint="default"/>
        <w:color w:val="auto"/>
      </w:rPr>
    </w:lvl>
    <w:lvl w:ilvl="2">
      <w:start w:val="1"/>
      <w:numFmt w:val="decimal"/>
      <w:isLgl/>
      <w:lvlText w:val="%1.%2.%3."/>
      <w:lvlJc w:val="left"/>
      <w:pPr>
        <w:tabs>
          <w:tab w:val="num" w:pos="-57"/>
        </w:tabs>
        <w:ind w:left="-57" w:firstLine="57"/>
      </w:pPr>
      <w:rPr>
        <w:rFonts w:hint="default"/>
        <w:b w:val="0"/>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6">
    <w:nsid w:val="0FC5198F"/>
    <w:multiLevelType w:val="multilevel"/>
    <w:tmpl w:val="8B3048DE"/>
    <w:lvl w:ilvl="0">
      <w:start w:val="1"/>
      <w:numFmt w:val="decimal"/>
      <w:lvlText w:val="%1."/>
      <w:lvlJc w:val="left"/>
      <w:pPr>
        <w:tabs>
          <w:tab w:val="num" w:pos="57"/>
        </w:tabs>
        <w:ind w:left="0" w:firstLine="0"/>
      </w:pPr>
      <w:rPr>
        <w:rFonts w:hint="default"/>
      </w:rPr>
    </w:lvl>
    <w:lvl w:ilvl="1">
      <w:start w:val="1"/>
      <w:numFmt w:val="decimal"/>
      <w:isLgl/>
      <w:lvlText w:val="%1.%2."/>
      <w:lvlJc w:val="left"/>
      <w:pPr>
        <w:tabs>
          <w:tab w:val="num" w:pos="360"/>
        </w:tabs>
        <w:ind w:left="0" w:firstLine="0"/>
      </w:pPr>
      <w:rPr>
        <w:rFonts w:hint="default"/>
        <w:color w:val="auto"/>
      </w:rPr>
    </w:lvl>
    <w:lvl w:ilvl="2">
      <w:start w:val="1"/>
      <w:numFmt w:val="decimal"/>
      <w:isLgl/>
      <w:lvlText w:val="%1.%2.%3."/>
      <w:lvlJc w:val="left"/>
      <w:pPr>
        <w:tabs>
          <w:tab w:val="num" w:pos="-57"/>
        </w:tabs>
        <w:ind w:left="-57" w:firstLine="57"/>
      </w:pPr>
      <w:rPr>
        <w:rFonts w:hint="default"/>
        <w:b w:val="0"/>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7">
    <w:nsid w:val="19B26D9D"/>
    <w:multiLevelType w:val="multilevel"/>
    <w:tmpl w:val="F46A37FE"/>
    <w:lvl w:ilvl="0">
      <w:start w:val="7"/>
      <w:numFmt w:val="decimal"/>
      <w:lvlText w:val="%1."/>
      <w:lvlJc w:val="left"/>
      <w:pPr>
        <w:tabs>
          <w:tab w:val="num" w:pos="57"/>
        </w:tabs>
        <w:ind w:left="0" w:firstLine="0"/>
      </w:pPr>
      <w:rPr>
        <w:rFonts w:hint="default"/>
      </w:rPr>
    </w:lvl>
    <w:lvl w:ilvl="1">
      <w:start w:val="1"/>
      <w:numFmt w:val="decimal"/>
      <w:isLgl/>
      <w:lvlText w:val="%1.%2."/>
      <w:lvlJc w:val="left"/>
      <w:pPr>
        <w:tabs>
          <w:tab w:val="num" w:pos="360"/>
        </w:tabs>
        <w:ind w:left="0" w:firstLine="0"/>
      </w:pPr>
      <w:rPr>
        <w:rFonts w:hint="default"/>
      </w:rPr>
    </w:lvl>
    <w:lvl w:ilvl="2">
      <w:start w:val="1"/>
      <w:numFmt w:val="decimal"/>
      <w:isLgl/>
      <w:lvlText w:val="%1.%2.%3."/>
      <w:lvlJc w:val="left"/>
      <w:pPr>
        <w:tabs>
          <w:tab w:val="num" w:pos="-57"/>
        </w:tabs>
        <w:ind w:left="-57" w:firstLine="57"/>
      </w:pPr>
      <w:rPr>
        <w:rFonts w:hint="default"/>
        <w:b w:val="0"/>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8">
    <w:nsid w:val="1E501227"/>
    <w:multiLevelType w:val="hybridMultilevel"/>
    <w:tmpl w:val="E2F2FED4"/>
    <w:lvl w:ilvl="0" w:tplc="44EEB6B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96238"/>
    <w:multiLevelType w:val="multilevel"/>
    <w:tmpl w:val="8B305128"/>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nsid w:val="24256460"/>
    <w:multiLevelType w:val="hybridMultilevel"/>
    <w:tmpl w:val="B7DABAC4"/>
    <w:lvl w:ilvl="0" w:tplc="0526C096">
      <w:start w:val="7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E33CF"/>
    <w:multiLevelType w:val="multilevel"/>
    <w:tmpl w:val="98009EE8"/>
    <w:lvl w:ilvl="0">
      <w:start w:val="1"/>
      <w:numFmt w:val="decimal"/>
      <w:lvlText w:val="%1."/>
      <w:lvlJc w:val="left"/>
      <w:pPr>
        <w:tabs>
          <w:tab w:val="num" w:pos="57"/>
        </w:tabs>
      </w:pPr>
      <w:rPr>
        <w:rFonts w:hint="default"/>
      </w:rPr>
    </w:lvl>
    <w:lvl w:ilvl="1">
      <w:start w:val="1"/>
      <w:numFmt w:val="decimal"/>
      <w:isLgl/>
      <w:lvlText w:val="%1.%2."/>
      <w:lvlJc w:val="left"/>
      <w:pPr>
        <w:tabs>
          <w:tab w:val="num" w:pos="360"/>
        </w:tabs>
      </w:pPr>
      <w:rPr>
        <w:rFonts w:hint="default"/>
      </w:rPr>
    </w:lvl>
    <w:lvl w:ilvl="2">
      <w:start w:val="1"/>
      <w:numFmt w:val="bullet"/>
      <w:lvlText w:val=""/>
      <w:lvlJc w:val="left"/>
      <w:pPr>
        <w:tabs>
          <w:tab w:val="num" w:pos="-57"/>
        </w:tabs>
        <w:ind w:left="-57" w:firstLine="57"/>
      </w:pPr>
      <w:rPr>
        <w:rFonts w:ascii="Symbol" w:hAnsi="Symbol"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12">
    <w:nsid w:val="2D393092"/>
    <w:multiLevelType w:val="multilevel"/>
    <w:tmpl w:val="3F9CC7EE"/>
    <w:lvl w:ilvl="0">
      <w:start w:val="8"/>
      <w:numFmt w:val="decimal"/>
      <w:lvlText w:val="%1"/>
      <w:lvlJc w:val="left"/>
      <w:pPr>
        <w:ind w:left="450" w:hanging="450"/>
      </w:pPr>
      <w:rPr>
        <w:rFonts w:hint="default"/>
      </w:rPr>
    </w:lvl>
    <w:lvl w:ilvl="1">
      <w:start w:val="10"/>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2D4F7435"/>
    <w:multiLevelType w:val="multilevel"/>
    <w:tmpl w:val="485095D4"/>
    <w:lvl w:ilvl="0">
      <w:start w:val="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2E7630C6"/>
    <w:multiLevelType w:val="multilevel"/>
    <w:tmpl w:val="7CAC3532"/>
    <w:lvl w:ilvl="0">
      <w:start w:val="3"/>
      <w:numFmt w:val="decimal"/>
      <w:lvlText w:val="%1."/>
      <w:lvlJc w:val="left"/>
      <w:pPr>
        <w:tabs>
          <w:tab w:val="num" w:pos="57"/>
        </w:tabs>
        <w:ind w:left="0" w:firstLine="0"/>
      </w:pPr>
      <w:rPr>
        <w:rFonts w:hint="default"/>
        <w:sz w:val="2"/>
        <w:szCs w:val="2"/>
      </w:rPr>
    </w:lvl>
    <w:lvl w:ilvl="1">
      <w:start w:val="2"/>
      <w:numFmt w:val="decimal"/>
      <w:isLgl/>
      <w:lvlText w:val="%1.%2."/>
      <w:lvlJc w:val="left"/>
      <w:pPr>
        <w:tabs>
          <w:tab w:val="num" w:pos="360"/>
        </w:tabs>
        <w:ind w:left="0" w:firstLine="0"/>
      </w:pPr>
      <w:rPr>
        <w:rFonts w:hint="default"/>
        <w:color w:val="auto"/>
      </w:rPr>
    </w:lvl>
    <w:lvl w:ilvl="2">
      <w:start w:val="1"/>
      <w:numFmt w:val="decimal"/>
      <w:isLgl/>
      <w:lvlText w:val="%1.%2.%3."/>
      <w:lvlJc w:val="left"/>
      <w:pPr>
        <w:tabs>
          <w:tab w:val="num" w:pos="-57"/>
        </w:tabs>
        <w:ind w:left="-57" w:firstLine="57"/>
      </w:pPr>
      <w:rPr>
        <w:rFonts w:hint="default"/>
        <w:b w:val="0"/>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15">
    <w:nsid w:val="315A0319"/>
    <w:multiLevelType w:val="hybridMultilevel"/>
    <w:tmpl w:val="83BA1E90"/>
    <w:lvl w:ilvl="0" w:tplc="C682FA36">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4A3573"/>
    <w:multiLevelType w:val="multilevel"/>
    <w:tmpl w:val="5F18AE7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7">
    <w:nsid w:val="3F8F046F"/>
    <w:multiLevelType w:val="multilevel"/>
    <w:tmpl w:val="9CDAFD7A"/>
    <w:lvl w:ilvl="0">
      <w:start w:val="8"/>
      <w:numFmt w:val="decimal"/>
      <w:lvlText w:val="%1."/>
      <w:lvlJc w:val="left"/>
      <w:pPr>
        <w:ind w:left="615" w:hanging="615"/>
      </w:pPr>
      <w:rPr>
        <w:rFonts w:hint="default"/>
      </w:rPr>
    </w:lvl>
    <w:lvl w:ilvl="1">
      <w:start w:val="10"/>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41115E0D"/>
    <w:multiLevelType w:val="multilevel"/>
    <w:tmpl w:val="10886C84"/>
    <w:lvl w:ilvl="0">
      <w:start w:val="4"/>
      <w:numFmt w:val="decimal"/>
      <w:lvlText w:val="%1."/>
      <w:lvlJc w:val="left"/>
      <w:pPr>
        <w:tabs>
          <w:tab w:val="num" w:pos="57"/>
        </w:tabs>
        <w:ind w:left="0" w:firstLine="0"/>
      </w:pPr>
      <w:rPr>
        <w:rFonts w:hint="default"/>
      </w:rPr>
    </w:lvl>
    <w:lvl w:ilvl="1">
      <w:start w:val="1"/>
      <w:numFmt w:val="decimal"/>
      <w:isLgl/>
      <w:lvlText w:val="%1.%2."/>
      <w:lvlJc w:val="left"/>
      <w:pPr>
        <w:tabs>
          <w:tab w:val="num" w:pos="360"/>
        </w:tabs>
        <w:ind w:left="0" w:firstLine="0"/>
      </w:pPr>
      <w:rPr>
        <w:rFonts w:hint="default"/>
        <w:color w:val="auto"/>
      </w:rPr>
    </w:lvl>
    <w:lvl w:ilvl="2">
      <w:start w:val="1"/>
      <w:numFmt w:val="decimal"/>
      <w:isLgl/>
      <w:lvlText w:val="%1.%2.%3."/>
      <w:lvlJc w:val="left"/>
      <w:pPr>
        <w:tabs>
          <w:tab w:val="num" w:pos="-57"/>
        </w:tabs>
        <w:ind w:left="-57" w:firstLine="57"/>
      </w:pPr>
      <w:rPr>
        <w:rFonts w:hint="default"/>
        <w:b w:val="0"/>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19">
    <w:nsid w:val="424A52C1"/>
    <w:multiLevelType w:val="hybridMultilevel"/>
    <w:tmpl w:val="F092D9EA"/>
    <w:lvl w:ilvl="0" w:tplc="1B26D2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AE32D1"/>
    <w:multiLevelType w:val="multilevel"/>
    <w:tmpl w:val="485095D4"/>
    <w:lvl w:ilvl="0">
      <w:start w:val="9"/>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44564A94"/>
    <w:multiLevelType w:val="hybridMultilevel"/>
    <w:tmpl w:val="696E3C22"/>
    <w:lvl w:ilvl="0" w:tplc="18FE260E">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6056BC"/>
    <w:multiLevelType w:val="hybridMultilevel"/>
    <w:tmpl w:val="B98A9494"/>
    <w:lvl w:ilvl="0" w:tplc="9DD0D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C21582"/>
    <w:multiLevelType w:val="multilevel"/>
    <w:tmpl w:val="80E0B8A0"/>
    <w:lvl w:ilvl="0">
      <w:start w:val="7"/>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nsid w:val="4CA3551C"/>
    <w:multiLevelType w:val="hybridMultilevel"/>
    <w:tmpl w:val="62AAB240"/>
    <w:lvl w:ilvl="0" w:tplc="AECE9F80">
      <w:start w:val="1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E20D5"/>
    <w:multiLevelType w:val="multilevel"/>
    <w:tmpl w:val="7B1A060A"/>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5358224F"/>
    <w:multiLevelType w:val="multilevel"/>
    <w:tmpl w:val="F4761A26"/>
    <w:lvl w:ilvl="0">
      <w:start w:val="1"/>
      <w:numFmt w:val="decimal"/>
      <w:lvlText w:val="%1."/>
      <w:lvlJc w:val="left"/>
      <w:pPr>
        <w:tabs>
          <w:tab w:val="num" w:pos="57"/>
        </w:tabs>
      </w:pPr>
      <w:rPr>
        <w:rFonts w:hint="default"/>
      </w:rPr>
    </w:lvl>
    <w:lvl w:ilvl="1">
      <w:start w:val="1"/>
      <w:numFmt w:val="decimal"/>
      <w:isLgl/>
      <w:lvlText w:val="%1.%2."/>
      <w:lvlJc w:val="left"/>
      <w:pPr>
        <w:tabs>
          <w:tab w:val="num" w:pos="360"/>
        </w:tabs>
      </w:pPr>
      <w:rPr>
        <w:rFonts w:hint="default"/>
      </w:rPr>
    </w:lvl>
    <w:lvl w:ilvl="2">
      <w:start w:val="1"/>
      <w:numFmt w:val="bullet"/>
      <w:lvlText w:val=""/>
      <w:lvlJc w:val="left"/>
      <w:pPr>
        <w:tabs>
          <w:tab w:val="num" w:pos="-57"/>
        </w:tabs>
        <w:ind w:left="-57" w:firstLine="57"/>
      </w:pPr>
      <w:rPr>
        <w:rFonts w:ascii="Symbol" w:hAnsi="Symbol"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7">
    <w:nsid w:val="5D997E99"/>
    <w:multiLevelType w:val="hybridMultilevel"/>
    <w:tmpl w:val="1A5E0E94"/>
    <w:lvl w:ilvl="0" w:tplc="605E94BA">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070FB0"/>
    <w:multiLevelType w:val="hybridMultilevel"/>
    <w:tmpl w:val="FD3ED4EC"/>
    <w:lvl w:ilvl="0" w:tplc="9DD0D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157353"/>
    <w:multiLevelType w:val="hybridMultilevel"/>
    <w:tmpl w:val="0EE266B8"/>
    <w:lvl w:ilvl="0" w:tplc="4EE65534">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EC67A1"/>
    <w:multiLevelType w:val="hybridMultilevel"/>
    <w:tmpl w:val="1638C926"/>
    <w:lvl w:ilvl="0" w:tplc="9DD0D86E">
      <w:start w:val="1"/>
      <w:numFmt w:val="bullet"/>
      <w:lvlText w:val=""/>
      <w:lvlJc w:val="left"/>
      <w:pPr>
        <w:ind w:left="644"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1">
    <w:nsid w:val="6B9F0010"/>
    <w:multiLevelType w:val="hybridMultilevel"/>
    <w:tmpl w:val="2C1ED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4A2782"/>
    <w:multiLevelType w:val="multilevel"/>
    <w:tmpl w:val="CC8809E8"/>
    <w:lvl w:ilvl="0">
      <w:start w:val="2"/>
      <w:numFmt w:val="decimal"/>
      <w:lvlText w:val="%1."/>
      <w:lvlJc w:val="left"/>
      <w:pPr>
        <w:tabs>
          <w:tab w:val="num" w:pos="57"/>
        </w:tabs>
        <w:ind w:left="0" w:firstLine="0"/>
      </w:pPr>
      <w:rPr>
        <w:rFonts w:hint="default"/>
      </w:rPr>
    </w:lvl>
    <w:lvl w:ilvl="1">
      <w:start w:val="7"/>
      <w:numFmt w:val="decimal"/>
      <w:isLgl/>
      <w:lvlText w:val="%1.%2."/>
      <w:lvlJc w:val="left"/>
      <w:pPr>
        <w:tabs>
          <w:tab w:val="num" w:pos="1211"/>
        </w:tabs>
        <w:ind w:left="851" w:firstLine="0"/>
      </w:pPr>
      <w:rPr>
        <w:rFonts w:hint="default"/>
      </w:rPr>
    </w:lvl>
    <w:lvl w:ilvl="2">
      <w:start w:val="1"/>
      <w:numFmt w:val="decimal"/>
      <w:isLgl/>
      <w:lvlText w:val="%1.%2.%3."/>
      <w:lvlJc w:val="left"/>
      <w:pPr>
        <w:tabs>
          <w:tab w:val="num" w:pos="-57"/>
        </w:tabs>
        <w:ind w:left="-57" w:firstLine="57"/>
      </w:pPr>
      <w:rPr>
        <w:rFonts w:hint="default"/>
        <w:b w:val="0"/>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3">
    <w:nsid w:val="6C640500"/>
    <w:multiLevelType w:val="hybridMultilevel"/>
    <w:tmpl w:val="24FC3ADA"/>
    <w:lvl w:ilvl="0" w:tplc="D820F82A">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C436F6"/>
    <w:multiLevelType w:val="multilevel"/>
    <w:tmpl w:val="80E0B8A0"/>
    <w:lvl w:ilvl="0">
      <w:start w:val="7"/>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5">
    <w:nsid w:val="75AD356B"/>
    <w:multiLevelType w:val="multilevel"/>
    <w:tmpl w:val="80E0B8A0"/>
    <w:lvl w:ilvl="0">
      <w:start w:val="7"/>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6">
    <w:nsid w:val="799E66BE"/>
    <w:multiLevelType w:val="hybridMultilevel"/>
    <w:tmpl w:val="C4FC8AE6"/>
    <w:lvl w:ilvl="0" w:tplc="AD762CE6">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0"/>
  </w:num>
  <w:num w:numId="3">
    <w:abstractNumId w:val="4"/>
  </w:num>
  <w:num w:numId="4">
    <w:abstractNumId w:val="11"/>
  </w:num>
  <w:num w:numId="5">
    <w:abstractNumId w:val="26"/>
  </w:num>
  <w:num w:numId="6">
    <w:abstractNumId w:val="32"/>
  </w:num>
  <w:num w:numId="7">
    <w:abstractNumId w:val="7"/>
  </w:num>
  <w:num w:numId="8">
    <w:abstractNumId w:val="1"/>
  </w:num>
  <w:num w:numId="9">
    <w:abstractNumId w:val="5"/>
  </w:num>
  <w:num w:numId="10">
    <w:abstractNumId w:val="18"/>
  </w:num>
  <w:num w:numId="11">
    <w:abstractNumId w:val="14"/>
  </w:num>
  <w:num w:numId="12">
    <w:abstractNumId w:val="31"/>
  </w:num>
  <w:num w:numId="13">
    <w:abstractNumId w:val="28"/>
  </w:num>
  <w:num w:numId="14">
    <w:abstractNumId w:val="22"/>
  </w:num>
  <w:num w:numId="15">
    <w:abstractNumId w:val="16"/>
  </w:num>
  <w:num w:numId="16">
    <w:abstractNumId w:val="23"/>
  </w:num>
  <w:num w:numId="17">
    <w:abstractNumId w:val="21"/>
  </w:num>
  <w:num w:numId="18">
    <w:abstractNumId w:val="8"/>
  </w:num>
  <w:num w:numId="19">
    <w:abstractNumId w:val="29"/>
  </w:num>
  <w:num w:numId="20">
    <w:abstractNumId w:val="25"/>
  </w:num>
  <w:num w:numId="21">
    <w:abstractNumId w:val="3"/>
  </w:num>
  <w:num w:numId="22">
    <w:abstractNumId w:val="0"/>
  </w:num>
  <w:num w:numId="23">
    <w:abstractNumId w:val="19"/>
  </w:num>
  <w:num w:numId="24">
    <w:abstractNumId w:val="24"/>
  </w:num>
  <w:num w:numId="25">
    <w:abstractNumId w:val="36"/>
  </w:num>
  <w:num w:numId="26">
    <w:abstractNumId w:val="2"/>
  </w:num>
  <w:num w:numId="27">
    <w:abstractNumId w:val="27"/>
  </w:num>
  <w:num w:numId="28">
    <w:abstractNumId w:val="33"/>
  </w:num>
  <w:num w:numId="29">
    <w:abstractNumId w:val="10"/>
  </w:num>
  <w:num w:numId="30">
    <w:abstractNumId w:val="15"/>
  </w:num>
  <w:num w:numId="31">
    <w:abstractNumId w:val="13"/>
  </w:num>
  <w:num w:numId="32">
    <w:abstractNumId w:val="12"/>
  </w:num>
  <w:num w:numId="33">
    <w:abstractNumId w:val="17"/>
  </w:num>
  <w:num w:numId="34">
    <w:abstractNumId w:val="34"/>
  </w:num>
  <w:num w:numId="35">
    <w:abstractNumId w:val="35"/>
  </w:num>
  <w:num w:numId="36">
    <w:abstractNumId w:val="9"/>
  </w:num>
  <w:num w:numId="37">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663B3A"/>
    <w:rsid w:val="00000BD0"/>
    <w:rsid w:val="00004E48"/>
    <w:rsid w:val="00005470"/>
    <w:rsid w:val="00005D57"/>
    <w:rsid w:val="00005FB1"/>
    <w:rsid w:val="000065B8"/>
    <w:rsid w:val="000075E4"/>
    <w:rsid w:val="000115D6"/>
    <w:rsid w:val="00011952"/>
    <w:rsid w:val="00011B1B"/>
    <w:rsid w:val="00012DB0"/>
    <w:rsid w:val="00014FFB"/>
    <w:rsid w:val="0001694B"/>
    <w:rsid w:val="000223FF"/>
    <w:rsid w:val="00023AFD"/>
    <w:rsid w:val="00023C58"/>
    <w:rsid w:val="00031249"/>
    <w:rsid w:val="00032409"/>
    <w:rsid w:val="00036F74"/>
    <w:rsid w:val="000373B7"/>
    <w:rsid w:val="00040065"/>
    <w:rsid w:val="000415AA"/>
    <w:rsid w:val="00043DD4"/>
    <w:rsid w:val="00045C1A"/>
    <w:rsid w:val="000508B6"/>
    <w:rsid w:val="00053F26"/>
    <w:rsid w:val="000543D7"/>
    <w:rsid w:val="00054C76"/>
    <w:rsid w:val="00056FBA"/>
    <w:rsid w:val="000572F6"/>
    <w:rsid w:val="00060302"/>
    <w:rsid w:val="0006053F"/>
    <w:rsid w:val="00061F86"/>
    <w:rsid w:val="00062A8F"/>
    <w:rsid w:val="00064BA1"/>
    <w:rsid w:val="00066255"/>
    <w:rsid w:val="00066E48"/>
    <w:rsid w:val="00067A7E"/>
    <w:rsid w:val="000704F7"/>
    <w:rsid w:val="00071FAE"/>
    <w:rsid w:val="00080034"/>
    <w:rsid w:val="00080611"/>
    <w:rsid w:val="00083C34"/>
    <w:rsid w:val="00086D95"/>
    <w:rsid w:val="00091C17"/>
    <w:rsid w:val="00092870"/>
    <w:rsid w:val="00093BEC"/>
    <w:rsid w:val="000956C8"/>
    <w:rsid w:val="000960DE"/>
    <w:rsid w:val="00097B78"/>
    <w:rsid w:val="00097C1B"/>
    <w:rsid w:val="000A0477"/>
    <w:rsid w:val="000A1CC2"/>
    <w:rsid w:val="000A1D78"/>
    <w:rsid w:val="000A4771"/>
    <w:rsid w:val="000A5058"/>
    <w:rsid w:val="000B15DB"/>
    <w:rsid w:val="000B568B"/>
    <w:rsid w:val="000B62E5"/>
    <w:rsid w:val="000C119C"/>
    <w:rsid w:val="000C2D75"/>
    <w:rsid w:val="000C49D1"/>
    <w:rsid w:val="000C5486"/>
    <w:rsid w:val="000C5801"/>
    <w:rsid w:val="000C68B7"/>
    <w:rsid w:val="000C7B82"/>
    <w:rsid w:val="000C7E58"/>
    <w:rsid w:val="000D08AA"/>
    <w:rsid w:val="000D239E"/>
    <w:rsid w:val="000D2EB4"/>
    <w:rsid w:val="000D31EC"/>
    <w:rsid w:val="000D3A1F"/>
    <w:rsid w:val="000D4ABA"/>
    <w:rsid w:val="000D51C1"/>
    <w:rsid w:val="000E2615"/>
    <w:rsid w:val="000F6B71"/>
    <w:rsid w:val="000F6C33"/>
    <w:rsid w:val="000F7156"/>
    <w:rsid w:val="0010092B"/>
    <w:rsid w:val="00102655"/>
    <w:rsid w:val="00104893"/>
    <w:rsid w:val="0010685B"/>
    <w:rsid w:val="00114709"/>
    <w:rsid w:val="00114A19"/>
    <w:rsid w:val="00116353"/>
    <w:rsid w:val="00120AF0"/>
    <w:rsid w:val="00121D03"/>
    <w:rsid w:val="00123390"/>
    <w:rsid w:val="00124FE6"/>
    <w:rsid w:val="00125265"/>
    <w:rsid w:val="0012712D"/>
    <w:rsid w:val="00140A00"/>
    <w:rsid w:val="0014182A"/>
    <w:rsid w:val="00143D97"/>
    <w:rsid w:val="00145727"/>
    <w:rsid w:val="00145DB9"/>
    <w:rsid w:val="00147620"/>
    <w:rsid w:val="001528BD"/>
    <w:rsid w:val="00154435"/>
    <w:rsid w:val="001555DC"/>
    <w:rsid w:val="00161609"/>
    <w:rsid w:val="001618F9"/>
    <w:rsid w:val="00162C24"/>
    <w:rsid w:val="00163617"/>
    <w:rsid w:val="00166DC0"/>
    <w:rsid w:val="001768F5"/>
    <w:rsid w:val="00180590"/>
    <w:rsid w:val="00181A8C"/>
    <w:rsid w:val="001827CB"/>
    <w:rsid w:val="00182B45"/>
    <w:rsid w:val="0018318D"/>
    <w:rsid w:val="00184C16"/>
    <w:rsid w:val="00184E8E"/>
    <w:rsid w:val="00185EEE"/>
    <w:rsid w:val="001872A4"/>
    <w:rsid w:val="00193745"/>
    <w:rsid w:val="001949B5"/>
    <w:rsid w:val="001A2910"/>
    <w:rsid w:val="001A3DD4"/>
    <w:rsid w:val="001A492B"/>
    <w:rsid w:val="001A79D0"/>
    <w:rsid w:val="001B04DE"/>
    <w:rsid w:val="001B1443"/>
    <w:rsid w:val="001B145E"/>
    <w:rsid w:val="001B4382"/>
    <w:rsid w:val="001B4908"/>
    <w:rsid w:val="001B4DBB"/>
    <w:rsid w:val="001B77E8"/>
    <w:rsid w:val="001C150C"/>
    <w:rsid w:val="001C215C"/>
    <w:rsid w:val="001C246D"/>
    <w:rsid w:val="001C2E48"/>
    <w:rsid w:val="001C3B0C"/>
    <w:rsid w:val="001C5CDE"/>
    <w:rsid w:val="001C6592"/>
    <w:rsid w:val="001C7B91"/>
    <w:rsid w:val="001D6D7F"/>
    <w:rsid w:val="001D79F3"/>
    <w:rsid w:val="001E1564"/>
    <w:rsid w:val="001E193F"/>
    <w:rsid w:val="001E2230"/>
    <w:rsid w:val="001E302B"/>
    <w:rsid w:val="001E3AE8"/>
    <w:rsid w:val="001E465B"/>
    <w:rsid w:val="001E4933"/>
    <w:rsid w:val="001E6329"/>
    <w:rsid w:val="001F20BD"/>
    <w:rsid w:val="001F2B54"/>
    <w:rsid w:val="0020063F"/>
    <w:rsid w:val="00200BF6"/>
    <w:rsid w:val="002010C9"/>
    <w:rsid w:val="0020156A"/>
    <w:rsid w:val="00201C11"/>
    <w:rsid w:val="00203390"/>
    <w:rsid w:val="002038D1"/>
    <w:rsid w:val="00203C5C"/>
    <w:rsid w:val="002079E7"/>
    <w:rsid w:val="002123BA"/>
    <w:rsid w:val="00217F31"/>
    <w:rsid w:val="0022018C"/>
    <w:rsid w:val="00220798"/>
    <w:rsid w:val="00227AF4"/>
    <w:rsid w:val="0023097A"/>
    <w:rsid w:val="00231D3B"/>
    <w:rsid w:val="002341F1"/>
    <w:rsid w:val="00234CBF"/>
    <w:rsid w:val="002368DA"/>
    <w:rsid w:val="00236EDB"/>
    <w:rsid w:val="002411D8"/>
    <w:rsid w:val="002423C6"/>
    <w:rsid w:val="00242C91"/>
    <w:rsid w:val="00244BB7"/>
    <w:rsid w:val="0024633A"/>
    <w:rsid w:val="0024636B"/>
    <w:rsid w:val="002464FF"/>
    <w:rsid w:val="00246867"/>
    <w:rsid w:val="00250E8E"/>
    <w:rsid w:val="002526A9"/>
    <w:rsid w:val="00252819"/>
    <w:rsid w:val="002531D1"/>
    <w:rsid w:val="002619E2"/>
    <w:rsid w:val="00262A3A"/>
    <w:rsid w:val="00262CCC"/>
    <w:rsid w:val="0026309F"/>
    <w:rsid w:val="002630D7"/>
    <w:rsid w:val="00265F32"/>
    <w:rsid w:val="00272DB2"/>
    <w:rsid w:val="00280398"/>
    <w:rsid w:val="00280B2C"/>
    <w:rsid w:val="00283FF4"/>
    <w:rsid w:val="00284EAA"/>
    <w:rsid w:val="00285FE2"/>
    <w:rsid w:val="00286F55"/>
    <w:rsid w:val="002901C2"/>
    <w:rsid w:val="00290E6B"/>
    <w:rsid w:val="00290F59"/>
    <w:rsid w:val="00291912"/>
    <w:rsid w:val="00292841"/>
    <w:rsid w:val="00294139"/>
    <w:rsid w:val="00295CED"/>
    <w:rsid w:val="00297108"/>
    <w:rsid w:val="0029726B"/>
    <w:rsid w:val="002A0192"/>
    <w:rsid w:val="002A13CC"/>
    <w:rsid w:val="002A2A17"/>
    <w:rsid w:val="002A2BED"/>
    <w:rsid w:val="002A646C"/>
    <w:rsid w:val="002B124C"/>
    <w:rsid w:val="002B3BC3"/>
    <w:rsid w:val="002B6CB8"/>
    <w:rsid w:val="002B774B"/>
    <w:rsid w:val="002C2E66"/>
    <w:rsid w:val="002C3CCB"/>
    <w:rsid w:val="002C61A8"/>
    <w:rsid w:val="002D16C6"/>
    <w:rsid w:val="002D4C4D"/>
    <w:rsid w:val="002D65BA"/>
    <w:rsid w:val="002D6A4A"/>
    <w:rsid w:val="002E09F6"/>
    <w:rsid w:val="002E0C2C"/>
    <w:rsid w:val="002E355F"/>
    <w:rsid w:val="002E3BF7"/>
    <w:rsid w:val="002E400E"/>
    <w:rsid w:val="002E454B"/>
    <w:rsid w:val="002E61FC"/>
    <w:rsid w:val="002E63A9"/>
    <w:rsid w:val="002F0ACA"/>
    <w:rsid w:val="002F158F"/>
    <w:rsid w:val="002F3446"/>
    <w:rsid w:val="002F440E"/>
    <w:rsid w:val="002F52B6"/>
    <w:rsid w:val="002F6486"/>
    <w:rsid w:val="002F6B5C"/>
    <w:rsid w:val="002F6D57"/>
    <w:rsid w:val="00300E84"/>
    <w:rsid w:val="00301FC7"/>
    <w:rsid w:val="0031088E"/>
    <w:rsid w:val="00312D0D"/>
    <w:rsid w:val="00315174"/>
    <w:rsid w:val="00315FB2"/>
    <w:rsid w:val="003164C6"/>
    <w:rsid w:val="003165BA"/>
    <w:rsid w:val="003175DA"/>
    <w:rsid w:val="00323873"/>
    <w:rsid w:val="00331F81"/>
    <w:rsid w:val="00333804"/>
    <w:rsid w:val="003362F6"/>
    <w:rsid w:val="003377C4"/>
    <w:rsid w:val="003419BB"/>
    <w:rsid w:val="00341C69"/>
    <w:rsid w:val="00342FB5"/>
    <w:rsid w:val="00344CAC"/>
    <w:rsid w:val="00354BF2"/>
    <w:rsid w:val="00361395"/>
    <w:rsid w:val="0036428E"/>
    <w:rsid w:val="00365553"/>
    <w:rsid w:val="00365E42"/>
    <w:rsid w:val="00366409"/>
    <w:rsid w:val="003708DD"/>
    <w:rsid w:val="00370D8E"/>
    <w:rsid w:val="00370E7F"/>
    <w:rsid w:val="00371680"/>
    <w:rsid w:val="00371A09"/>
    <w:rsid w:val="00372C34"/>
    <w:rsid w:val="00373897"/>
    <w:rsid w:val="00374D9A"/>
    <w:rsid w:val="00376E4F"/>
    <w:rsid w:val="00377058"/>
    <w:rsid w:val="00377289"/>
    <w:rsid w:val="00377795"/>
    <w:rsid w:val="00381D08"/>
    <w:rsid w:val="00383C3E"/>
    <w:rsid w:val="00383E17"/>
    <w:rsid w:val="003845C1"/>
    <w:rsid w:val="003856BE"/>
    <w:rsid w:val="00387ABC"/>
    <w:rsid w:val="0039070A"/>
    <w:rsid w:val="00390D82"/>
    <w:rsid w:val="003939B6"/>
    <w:rsid w:val="00393E53"/>
    <w:rsid w:val="00393FB0"/>
    <w:rsid w:val="00397A6A"/>
    <w:rsid w:val="003A1364"/>
    <w:rsid w:val="003A3BA6"/>
    <w:rsid w:val="003A4B35"/>
    <w:rsid w:val="003A661C"/>
    <w:rsid w:val="003A7B81"/>
    <w:rsid w:val="003B0780"/>
    <w:rsid w:val="003B07AB"/>
    <w:rsid w:val="003B30A1"/>
    <w:rsid w:val="003B5DFB"/>
    <w:rsid w:val="003C03D8"/>
    <w:rsid w:val="003C574C"/>
    <w:rsid w:val="003C705D"/>
    <w:rsid w:val="003D0699"/>
    <w:rsid w:val="003D080B"/>
    <w:rsid w:val="003D2465"/>
    <w:rsid w:val="003D4AA1"/>
    <w:rsid w:val="003D6547"/>
    <w:rsid w:val="003D68E8"/>
    <w:rsid w:val="003E005A"/>
    <w:rsid w:val="003E0635"/>
    <w:rsid w:val="003E178E"/>
    <w:rsid w:val="003E30B3"/>
    <w:rsid w:val="003E4848"/>
    <w:rsid w:val="003E4B5F"/>
    <w:rsid w:val="003E5709"/>
    <w:rsid w:val="003E5D26"/>
    <w:rsid w:val="003E638A"/>
    <w:rsid w:val="003F2376"/>
    <w:rsid w:val="003F256C"/>
    <w:rsid w:val="003F5084"/>
    <w:rsid w:val="003F56FB"/>
    <w:rsid w:val="003F6EB7"/>
    <w:rsid w:val="003F76FA"/>
    <w:rsid w:val="004005E1"/>
    <w:rsid w:val="00407A81"/>
    <w:rsid w:val="00410ED4"/>
    <w:rsid w:val="00412D2E"/>
    <w:rsid w:val="00414AF2"/>
    <w:rsid w:val="0041540B"/>
    <w:rsid w:val="0042111C"/>
    <w:rsid w:val="004230E0"/>
    <w:rsid w:val="00424F22"/>
    <w:rsid w:val="0042561F"/>
    <w:rsid w:val="00425C52"/>
    <w:rsid w:val="00426B27"/>
    <w:rsid w:val="00427B59"/>
    <w:rsid w:val="00437B6F"/>
    <w:rsid w:val="00437DEC"/>
    <w:rsid w:val="0044003A"/>
    <w:rsid w:val="00443391"/>
    <w:rsid w:val="00443EB5"/>
    <w:rsid w:val="00444551"/>
    <w:rsid w:val="00446F56"/>
    <w:rsid w:val="004478AA"/>
    <w:rsid w:val="00450DEC"/>
    <w:rsid w:val="0045135F"/>
    <w:rsid w:val="00451B26"/>
    <w:rsid w:val="004522BC"/>
    <w:rsid w:val="004545BC"/>
    <w:rsid w:val="004562A5"/>
    <w:rsid w:val="0045700C"/>
    <w:rsid w:val="00460808"/>
    <w:rsid w:val="00461D78"/>
    <w:rsid w:val="00461ECF"/>
    <w:rsid w:val="0046273B"/>
    <w:rsid w:val="00463774"/>
    <w:rsid w:val="00465BA4"/>
    <w:rsid w:val="004662FA"/>
    <w:rsid w:val="004672FB"/>
    <w:rsid w:val="004731A3"/>
    <w:rsid w:val="004733F0"/>
    <w:rsid w:val="00473BE4"/>
    <w:rsid w:val="004740DA"/>
    <w:rsid w:val="004773B8"/>
    <w:rsid w:val="0048192C"/>
    <w:rsid w:val="004820F2"/>
    <w:rsid w:val="00482DC4"/>
    <w:rsid w:val="004866B7"/>
    <w:rsid w:val="0048674B"/>
    <w:rsid w:val="00486C9F"/>
    <w:rsid w:val="00490325"/>
    <w:rsid w:val="0049081C"/>
    <w:rsid w:val="004925A7"/>
    <w:rsid w:val="0049472A"/>
    <w:rsid w:val="0049697D"/>
    <w:rsid w:val="00496DC5"/>
    <w:rsid w:val="004977E5"/>
    <w:rsid w:val="00497D2A"/>
    <w:rsid w:val="004A008A"/>
    <w:rsid w:val="004A2D74"/>
    <w:rsid w:val="004A4169"/>
    <w:rsid w:val="004A5ED0"/>
    <w:rsid w:val="004B187C"/>
    <w:rsid w:val="004B25E2"/>
    <w:rsid w:val="004B2603"/>
    <w:rsid w:val="004B2AC4"/>
    <w:rsid w:val="004B3072"/>
    <w:rsid w:val="004B669A"/>
    <w:rsid w:val="004C28EC"/>
    <w:rsid w:val="004C3A43"/>
    <w:rsid w:val="004C3D83"/>
    <w:rsid w:val="004C3E1B"/>
    <w:rsid w:val="004C7C1D"/>
    <w:rsid w:val="004D03C3"/>
    <w:rsid w:val="004D1E08"/>
    <w:rsid w:val="004D3669"/>
    <w:rsid w:val="004D45C6"/>
    <w:rsid w:val="004D6B1A"/>
    <w:rsid w:val="004D6EEF"/>
    <w:rsid w:val="004E2741"/>
    <w:rsid w:val="004E3BE6"/>
    <w:rsid w:val="004E58BE"/>
    <w:rsid w:val="004E59EE"/>
    <w:rsid w:val="004F5105"/>
    <w:rsid w:val="004F55FB"/>
    <w:rsid w:val="004F6960"/>
    <w:rsid w:val="004F78AC"/>
    <w:rsid w:val="004F78EC"/>
    <w:rsid w:val="004F7A10"/>
    <w:rsid w:val="00500C09"/>
    <w:rsid w:val="00502985"/>
    <w:rsid w:val="00502B0D"/>
    <w:rsid w:val="005042AB"/>
    <w:rsid w:val="00512024"/>
    <w:rsid w:val="00512823"/>
    <w:rsid w:val="00512E8D"/>
    <w:rsid w:val="0051601C"/>
    <w:rsid w:val="00517575"/>
    <w:rsid w:val="00520D41"/>
    <w:rsid w:val="005221E8"/>
    <w:rsid w:val="00522DDD"/>
    <w:rsid w:val="00523BD4"/>
    <w:rsid w:val="00524D22"/>
    <w:rsid w:val="005321FB"/>
    <w:rsid w:val="00532D08"/>
    <w:rsid w:val="00535F92"/>
    <w:rsid w:val="00536072"/>
    <w:rsid w:val="0053626A"/>
    <w:rsid w:val="005367DD"/>
    <w:rsid w:val="0053746F"/>
    <w:rsid w:val="00537F68"/>
    <w:rsid w:val="00540145"/>
    <w:rsid w:val="00542DEB"/>
    <w:rsid w:val="00543284"/>
    <w:rsid w:val="00547782"/>
    <w:rsid w:val="00547F78"/>
    <w:rsid w:val="00552490"/>
    <w:rsid w:val="0055352F"/>
    <w:rsid w:val="005539DE"/>
    <w:rsid w:val="00553EB6"/>
    <w:rsid w:val="00554DBF"/>
    <w:rsid w:val="00556178"/>
    <w:rsid w:val="00556535"/>
    <w:rsid w:val="00557901"/>
    <w:rsid w:val="00557DC6"/>
    <w:rsid w:val="005610B4"/>
    <w:rsid w:val="005656C3"/>
    <w:rsid w:val="00567A8B"/>
    <w:rsid w:val="00570CAA"/>
    <w:rsid w:val="0057174D"/>
    <w:rsid w:val="00571F16"/>
    <w:rsid w:val="00572BC0"/>
    <w:rsid w:val="00574C16"/>
    <w:rsid w:val="0057558B"/>
    <w:rsid w:val="00576405"/>
    <w:rsid w:val="00576644"/>
    <w:rsid w:val="005773C7"/>
    <w:rsid w:val="00577949"/>
    <w:rsid w:val="00582597"/>
    <w:rsid w:val="005832E7"/>
    <w:rsid w:val="00583478"/>
    <w:rsid w:val="0058490C"/>
    <w:rsid w:val="00584C98"/>
    <w:rsid w:val="00590C5E"/>
    <w:rsid w:val="00591CBE"/>
    <w:rsid w:val="005924E8"/>
    <w:rsid w:val="00592E2C"/>
    <w:rsid w:val="00593103"/>
    <w:rsid w:val="0059312C"/>
    <w:rsid w:val="00593376"/>
    <w:rsid w:val="00594ED5"/>
    <w:rsid w:val="00595790"/>
    <w:rsid w:val="00597EB6"/>
    <w:rsid w:val="00597F63"/>
    <w:rsid w:val="005A2DDD"/>
    <w:rsid w:val="005A4118"/>
    <w:rsid w:val="005A44CC"/>
    <w:rsid w:val="005A7F1D"/>
    <w:rsid w:val="005B01BF"/>
    <w:rsid w:val="005B045C"/>
    <w:rsid w:val="005B0E84"/>
    <w:rsid w:val="005B3C68"/>
    <w:rsid w:val="005B74A1"/>
    <w:rsid w:val="005C1894"/>
    <w:rsid w:val="005C32C3"/>
    <w:rsid w:val="005C3877"/>
    <w:rsid w:val="005C67DB"/>
    <w:rsid w:val="005C703E"/>
    <w:rsid w:val="005C7672"/>
    <w:rsid w:val="005D153B"/>
    <w:rsid w:val="005D67EA"/>
    <w:rsid w:val="005D79E5"/>
    <w:rsid w:val="005E2208"/>
    <w:rsid w:val="005E4862"/>
    <w:rsid w:val="005E54B8"/>
    <w:rsid w:val="005E7E17"/>
    <w:rsid w:val="005F1882"/>
    <w:rsid w:val="005F2B18"/>
    <w:rsid w:val="005F674E"/>
    <w:rsid w:val="005F7F6D"/>
    <w:rsid w:val="00600C94"/>
    <w:rsid w:val="00603261"/>
    <w:rsid w:val="00603285"/>
    <w:rsid w:val="00605229"/>
    <w:rsid w:val="00606287"/>
    <w:rsid w:val="00613085"/>
    <w:rsid w:val="0061432C"/>
    <w:rsid w:val="00620EFA"/>
    <w:rsid w:val="00621D28"/>
    <w:rsid w:val="00621FED"/>
    <w:rsid w:val="00622AEC"/>
    <w:rsid w:val="00622FB3"/>
    <w:rsid w:val="006244D3"/>
    <w:rsid w:val="00625AA7"/>
    <w:rsid w:val="0062634D"/>
    <w:rsid w:val="006266BA"/>
    <w:rsid w:val="00630D8E"/>
    <w:rsid w:val="006312DC"/>
    <w:rsid w:val="0063187E"/>
    <w:rsid w:val="00631A62"/>
    <w:rsid w:val="0063228B"/>
    <w:rsid w:val="00632ECB"/>
    <w:rsid w:val="00635ABD"/>
    <w:rsid w:val="006361A5"/>
    <w:rsid w:val="00636366"/>
    <w:rsid w:val="00637A8F"/>
    <w:rsid w:val="00637DFC"/>
    <w:rsid w:val="00640453"/>
    <w:rsid w:val="006405AE"/>
    <w:rsid w:val="00641D20"/>
    <w:rsid w:val="0064217B"/>
    <w:rsid w:val="00642288"/>
    <w:rsid w:val="0064544F"/>
    <w:rsid w:val="00645B74"/>
    <w:rsid w:val="006465EE"/>
    <w:rsid w:val="00647575"/>
    <w:rsid w:val="00651319"/>
    <w:rsid w:val="00651998"/>
    <w:rsid w:val="00653D83"/>
    <w:rsid w:val="00655090"/>
    <w:rsid w:val="00656C87"/>
    <w:rsid w:val="00657263"/>
    <w:rsid w:val="00661CC9"/>
    <w:rsid w:val="00663567"/>
    <w:rsid w:val="00663B3A"/>
    <w:rsid w:val="00664382"/>
    <w:rsid w:val="006645F0"/>
    <w:rsid w:val="0066534F"/>
    <w:rsid w:val="00665742"/>
    <w:rsid w:val="006703C0"/>
    <w:rsid w:val="0067159E"/>
    <w:rsid w:val="0067195C"/>
    <w:rsid w:val="006753C8"/>
    <w:rsid w:val="00681CAD"/>
    <w:rsid w:val="006821DF"/>
    <w:rsid w:val="006844A6"/>
    <w:rsid w:val="006853F6"/>
    <w:rsid w:val="00690F14"/>
    <w:rsid w:val="006934B1"/>
    <w:rsid w:val="00696D04"/>
    <w:rsid w:val="006A21BA"/>
    <w:rsid w:val="006A231D"/>
    <w:rsid w:val="006A55D5"/>
    <w:rsid w:val="006A6304"/>
    <w:rsid w:val="006B357A"/>
    <w:rsid w:val="006B36C4"/>
    <w:rsid w:val="006B6F5A"/>
    <w:rsid w:val="006C0676"/>
    <w:rsid w:val="006C256C"/>
    <w:rsid w:val="006C3F02"/>
    <w:rsid w:val="006C4139"/>
    <w:rsid w:val="006C4F60"/>
    <w:rsid w:val="006D20D4"/>
    <w:rsid w:val="006D2B4F"/>
    <w:rsid w:val="006D754F"/>
    <w:rsid w:val="006D7E65"/>
    <w:rsid w:val="006E15B1"/>
    <w:rsid w:val="006E305C"/>
    <w:rsid w:val="006E38EB"/>
    <w:rsid w:val="006E49E2"/>
    <w:rsid w:val="006E514E"/>
    <w:rsid w:val="006E5A6F"/>
    <w:rsid w:val="006E5DDB"/>
    <w:rsid w:val="006E67C5"/>
    <w:rsid w:val="006F0B29"/>
    <w:rsid w:val="006F1EDD"/>
    <w:rsid w:val="006F47D5"/>
    <w:rsid w:val="007024E5"/>
    <w:rsid w:val="0070346E"/>
    <w:rsid w:val="00703859"/>
    <w:rsid w:val="00704500"/>
    <w:rsid w:val="00705864"/>
    <w:rsid w:val="00705C4E"/>
    <w:rsid w:val="0070718B"/>
    <w:rsid w:val="0070737B"/>
    <w:rsid w:val="00707CAC"/>
    <w:rsid w:val="007109A2"/>
    <w:rsid w:val="00711316"/>
    <w:rsid w:val="00716FED"/>
    <w:rsid w:val="00717712"/>
    <w:rsid w:val="00717E0C"/>
    <w:rsid w:val="00720BB5"/>
    <w:rsid w:val="00725666"/>
    <w:rsid w:val="00730463"/>
    <w:rsid w:val="00730883"/>
    <w:rsid w:val="007315BC"/>
    <w:rsid w:val="0073161A"/>
    <w:rsid w:val="0073350C"/>
    <w:rsid w:val="00733EA1"/>
    <w:rsid w:val="0073419B"/>
    <w:rsid w:val="00736321"/>
    <w:rsid w:val="007366DA"/>
    <w:rsid w:val="00744EC0"/>
    <w:rsid w:val="00744FAC"/>
    <w:rsid w:val="007472A6"/>
    <w:rsid w:val="007518B4"/>
    <w:rsid w:val="00752362"/>
    <w:rsid w:val="007536E5"/>
    <w:rsid w:val="00754DC6"/>
    <w:rsid w:val="00755EE7"/>
    <w:rsid w:val="00760724"/>
    <w:rsid w:val="00766133"/>
    <w:rsid w:val="00767E3F"/>
    <w:rsid w:val="00770362"/>
    <w:rsid w:val="00772375"/>
    <w:rsid w:val="00772BAC"/>
    <w:rsid w:val="00773A36"/>
    <w:rsid w:val="00773F66"/>
    <w:rsid w:val="00774D12"/>
    <w:rsid w:val="00781112"/>
    <w:rsid w:val="00781F62"/>
    <w:rsid w:val="0078666E"/>
    <w:rsid w:val="00792C8F"/>
    <w:rsid w:val="00792FF7"/>
    <w:rsid w:val="00796148"/>
    <w:rsid w:val="0079784C"/>
    <w:rsid w:val="00797A8F"/>
    <w:rsid w:val="007A08F1"/>
    <w:rsid w:val="007A0A52"/>
    <w:rsid w:val="007A1228"/>
    <w:rsid w:val="007A168B"/>
    <w:rsid w:val="007A2837"/>
    <w:rsid w:val="007A588E"/>
    <w:rsid w:val="007A71DD"/>
    <w:rsid w:val="007B4BB0"/>
    <w:rsid w:val="007B750B"/>
    <w:rsid w:val="007C026E"/>
    <w:rsid w:val="007C0C76"/>
    <w:rsid w:val="007C380E"/>
    <w:rsid w:val="007C5D8B"/>
    <w:rsid w:val="007D0AA7"/>
    <w:rsid w:val="007D0C49"/>
    <w:rsid w:val="007D0D19"/>
    <w:rsid w:val="007D3B60"/>
    <w:rsid w:val="007D6A39"/>
    <w:rsid w:val="007E5CA3"/>
    <w:rsid w:val="007F17EE"/>
    <w:rsid w:val="007F4518"/>
    <w:rsid w:val="007F4B5E"/>
    <w:rsid w:val="007F58BE"/>
    <w:rsid w:val="007F613E"/>
    <w:rsid w:val="007F6FD7"/>
    <w:rsid w:val="00800037"/>
    <w:rsid w:val="008027ED"/>
    <w:rsid w:val="008043D9"/>
    <w:rsid w:val="008049A2"/>
    <w:rsid w:val="0080636A"/>
    <w:rsid w:val="0080723B"/>
    <w:rsid w:val="00810B09"/>
    <w:rsid w:val="00811B27"/>
    <w:rsid w:val="00812202"/>
    <w:rsid w:val="00814814"/>
    <w:rsid w:val="00816C66"/>
    <w:rsid w:val="00817CCF"/>
    <w:rsid w:val="00820074"/>
    <w:rsid w:val="008212F4"/>
    <w:rsid w:val="00821352"/>
    <w:rsid w:val="00826132"/>
    <w:rsid w:val="0083018D"/>
    <w:rsid w:val="00831E81"/>
    <w:rsid w:val="00836E87"/>
    <w:rsid w:val="008416ED"/>
    <w:rsid w:val="00841CF5"/>
    <w:rsid w:val="00845DEC"/>
    <w:rsid w:val="00847EDD"/>
    <w:rsid w:val="00850A1D"/>
    <w:rsid w:val="00853737"/>
    <w:rsid w:val="00855E53"/>
    <w:rsid w:val="00857ABC"/>
    <w:rsid w:val="00857BEF"/>
    <w:rsid w:val="00862F15"/>
    <w:rsid w:val="008718E3"/>
    <w:rsid w:val="00874743"/>
    <w:rsid w:val="00877CB0"/>
    <w:rsid w:val="008815A3"/>
    <w:rsid w:val="00882BB8"/>
    <w:rsid w:val="008837E4"/>
    <w:rsid w:val="00884206"/>
    <w:rsid w:val="00884EE9"/>
    <w:rsid w:val="00885E7C"/>
    <w:rsid w:val="00886AF3"/>
    <w:rsid w:val="008870F6"/>
    <w:rsid w:val="008871A0"/>
    <w:rsid w:val="00891834"/>
    <w:rsid w:val="00892AB7"/>
    <w:rsid w:val="00893C30"/>
    <w:rsid w:val="00894962"/>
    <w:rsid w:val="008952FD"/>
    <w:rsid w:val="00895D36"/>
    <w:rsid w:val="008968D3"/>
    <w:rsid w:val="008A00E8"/>
    <w:rsid w:val="008A1184"/>
    <w:rsid w:val="008A2CC7"/>
    <w:rsid w:val="008A2D98"/>
    <w:rsid w:val="008A314D"/>
    <w:rsid w:val="008B0684"/>
    <w:rsid w:val="008B14A4"/>
    <w:rsid w:val="008B2DCE"/>
    <w:rsid w:val="008B3F66"/>
    <w:rsid w:val="008B4CC1"/>
    <w:rsid w:val="008B63A8"/>
    <w:rsid w:val="008B72E3"/>
    <w:rsid w:val="008B74FC"/>
    <w:rsid w:val="008C0F0D"/>
    <w:rsid w:val="008D0CF2"/>
    <w:rsid w:val="008D1BCA"/>
    <w:rsid w:val="008D438A"/>
    <w:rsid w:val="008D47E0"/>
    <w:rsid w:val="008D4A7D"/>
    <w:rsid w:val="008D4CD8"/>
    <w:rsid w:val="008D6960"/>
    <w:rsid w:val="008E0FA0"/>
    <w:rsid w:val="008E6C4B"/>
    <w:rsid w:val="008E7F85"/>
    <w:rsid w:val="008F00FE"/>
    <w:rsid w:val="008F2391"/>
    <w:rsid w:val="008F48CC"/>
    <w:rsid w:val="008F4D04"/>
    <w:rsid w:val="008F5A36"/>
    <w:rsid w:val="008F6C21"/>
    <w:rsid w:val="00903577"/>
    <w:rsid w:val="00903784"/>
    <w:rsid w:val="00904A5A"/>
    <w:rsid w:val="00905065"/>
    <w:rsid w:val="00913F60"/>
    <w:rsid w:val="0091570E"/>
    <w:rsid w:val="00917133"/>
    <w:rsid w:val="00917621"/>
    <w:rsid w:val="0092172C"/>
    <w:rsid w:val="00922E38"/>
    <w:rsid w:val="009247FE"/>
    <w:rsid w:val="00931003"/>
    <w:rsid w:val="00931495"/>
    <w:rsid w:val="00933C77"/>
    <w:rsid w:val="00933ECB"/>
    <w:rsid w:val="00933F0D"/>
    <w:rsid w:val="00937CC5"/>
    <w:rsid w:val="00941C27"/>
    <w:rsid w:val="00942B5E"/>
    <w:rsid w:val="00943668"/>
    <w:rsid w:val="009457A5"/>
    <w:rsid w:val="00946398"/>
    <w:rsid w:val="009470C8"/>
    <w:rsid w:val="00950006"/>
    <w:rsid w:val="00951A68"/>
    <w:rsid w:val="00951A95"/>
    <w:rsid w:val="0095274D"/>
    <w:rsid w:val="009528CA"/>
    <w:rsid w:val="00954C3F"/>
    <w:rsid w:val="00960C86"/>
    <w:rsid w:val="00961143"/>
    <w:rsid w:val="00962131"/>
    <w:rsid w:val="00963614"/>
    <w:rsid w:val="00966BB8"/>
    <w:rsid w:val="00971608"/>
    <w:rsid w:val="00973EF7"/>
    <w:rsid w:val="00974FC0"/>
    <w:rsid w:val="00975D78"/>
    <w:rsid w:val="009763C8"/>
    <w:rsid w:val="009770D5"/>
    <w:rsid w:val="00977C2B"/>
    <w:rsid w:val="00982C1E"/>
    <w:rsid w:val="009871F1"/>
    <w:rsid w:val="00987AEC"/>
    <w:rsid w:val="00990606"/>
    <w:rsid w:val="00992630"/>
    <w:rsid w:val="00996173"/>
    <w:rsid w:val="009A04A6"/>
    <w:rsid w:val="009A12F0"/>
    <w:rsid w:val="009A17D5"/>
    <w:rsid w:val="009A186E"/>
    <w:rsid w:val="009A49CC"/>
    <w:rsid w:val="009B0E16"/>
    <w:rsid w:val="009B20AB"/>
    <w:rsid w:val="009B43D1"/>
    <w:rsid w:val="009B45A6"/>
    <w:rsid w:val="009B6684"/>
    <w:rsid w:val="009C2715"/>
    <w:rsid w:val="009C382D"/>
    <w:rsid w:val="009C4072"/>
    <w:rsid w:val="009C474F"/>
    <w:rsid w:val="009C66E3"/>
    <w:rsid w:val="009C6B88"/>
    <w:rsid w:val="009C78E9"/>
    <w:rsid w:val="009D151B"/>
    <w:rsid w:val="009D24D7"/>
    <w:rsid w:val="009D2DDC"/>
    <w:rsid w:val="009D3AA5"/>
    <w:rsid w:val="009D3DE1"/>
    <w:rsid w:val="009D4D27"/>
    <w:rsid w:val="009D527C"/>
    <w:rsid w:val="009D5E6B"/>
    <w:rsid w:val="009D5F40"/>
    <w:rsid w:val="009D6FD0"/>
    <w:rsid w:val="009E361C"/>
    <w:rsid w:val="009E42BB"/>
    <w:rsid w:val="009E5AEE"/>
    <w:rsid w:val="009F0451"/>
    <w:rsid w:val="009F0C3F"/>
    <w:rsid w:val="009F1250"/>
    <w:rsid w:val="009F1511"/>
    <w:rsid w:val="009F2787"/>
    <w:rsid w:val="009F3155"/>
    <w:rsid w:val="009F4B49"/>
    <w:rsid w:val="00A01762"/>
    <w:rsid w:val="00A02872"/>
    <w:rsid w:val="00A07C87"/>
    <w:rsid w:val="00A07DD3"/>
    <w:rsid w:val="00A10067"/>
    <w:rsid w:val="00A130C3"/>
    <w:rsid w:val="00A15D99"/>
    <w:rsid w:val="00A15F6C"/>
    <w:rsid w:val="00A162C7"/>
    <w:rsid w:val="00A1705D"/>
    <w:rsid w:val="00A1729D"/>
    <w:rsid w:val="00A20AF4"/>
    <w:rsid w:val="00A20DFC"/>
    <w:rsid w:val="00A21E1E"/>
    <w:rsid w:val="00A23C89"/>
    <w:rsid w:val="00A31BE2"/>
    <w:rsid w:val="00A32781"/>
    <w:rsid w:val="00A34A99"/>
    <w:rsid w:val="00A40527"/>
    <w:rsid w:val="00A42B27"/>
    <w:rsid w:val="00A454AE"/>
    <w:rsid w:val="00A474F6"/>
    <w:rsid w:val="00A47CBC"/>
    <w:rsid w:val="00A5266D"/>
    <w:rsid w:val="00A52E4F"/>
    <w:rsid w:val="00A55A12"/>
    <w:rsid w:val="00A571B8"/>
    <w:rsid w:val="00A57BAE"/>
    <w:rsid w:val="00A57E30"/>
    <w:rsid w:val="00A61EFB"/>
    <w:rsid w:val="00A62DD4"/>
    <w:rsid w:val="00A63BD1"/>
    <w:rsid w:val="00A63E30"/>
    <w:rsid w:val="00A65CB6"/>
    <w:rsid w:val="00A6776E"/>
    <w:rsid w:val="00A6797F"/>
    <w:rsid w:val="00A70493"/>
    <w:rsid w:val="00A724F3"/>
    <w:rsid w:val="00A7444F"/>
    <w:rsid w:val="00A7525E"/>
    <w:rsid w:val="00A76249"/>
    <w:rsid w:val="00A7691F"/>
    <w:rsid w:val="00A77C53"/>
    <w:rsid w:val="00A800E1"/>
    <w:rsid w:val="00A80E93"/>
    <w:rsid w:val="00A8196A"/>
    <w:rsid w:val="00A84CEF"/>
    <w:rsid w:val="00A8677B"/>
    <w:rsid w:val="00A86D01"/>
    <w:rsid w:val="00A87673"/>
    <w:rsid w:val="00A920B1"/>
    <w:rsid w:val="00A9299F"/>
    <w:rsid w:val="00A94B20"/>
    <w:rsid w:val="00A954E9"/>
    <w:rsid w:val="00A9738F"/>
    <w:rsid w:val="00AA174E"/>
    <w:rsid w:val="00AA17E5"/>
    <w:rsid w:val="00AA26FA"/>
    <w:rsid w:val="00AA5C44"/>
    <w:rsid w:val="00AB1D2D"/>
    <w:rsid w:val="00AB2F20"/>
    <w:rsid w:val="00AB3000"/>
    <w:rsid w:val="00AB433E"/>
    <w:rsid w:val="00AB450D"/>
    <w:rsid w:val="00AB5995"/>
    <w:rsid w:val="00AC2B05"/>
    <w:rsid w:val="00AC4787"/>
    <w:rsid w:val="00AC4821"/>
    <w:rsid w:val="00AC72B2"/>
    <w:rsid w:val="00AC7325"/>
    <w:rsid w:val="00AD21A8"/>
    <w:rsid w:val="00AD33FA"/>
    <w:rsid w:val="00AD3458"/>
    <w:rsid w:val="00AD75B8"/>
    <w:rsid w:val="00AE38EF"/>
    <w:rsid w:val="00AE3DAA"/>
    <w:rsid w:val="00AF4695"/>
    <w:rsid w:val="00AF4D7E"/>
    <w:rsid w:val="00AF5944"/>
    <w:rsid w:val="00AF67F9"/>
    <w:rsid w:val="00AF72D4"/>
    <w:rsid w:val="00B00C3B"/>
    <w:rsid w:val="00B0273C"/>
    <w:rsid w:val="00B04108"/>
    <w:rsid w:val="00B055AE"/>
    <w:rsid w:val="00B06299"/>
    <w:rsid w:val="00B1152E"/>
    <w:rsid w:val="00B11D39"/>
    <w:rsid w:val="00B13066"/>
    <w:rsid w:val="00B1393E"/>
    <w:rsid w:val="00B16A11"/>
    <w:rsid w:val="00B16ECB"/>
    <w:rsid w:val="00B2229B"/>
    <w:rsid w:val="00B22E28"/>
    <w:rsid w:val="00B232EA"/>
    <w:rsid w:val="00B2674B"/>
    <w:rsid w:val="00B32069"/>
    <w:rsid w:val="00B341BF"/>
    <w:rsid w:val="00B34DD1"/>
    <w:rsid w:val="00B37409"/>
    <w:rsid w:val="00B41011"/>
    <w:rsid w:val="00B44585"/>
    <w:rsid w:val="00B449F3"/>
    <w:rsid w:val="00B50489"/>
    <w:rsid w:val="00B519D7"/>
    <w:rsid w:val="00B541CC"/>
    <w:rsid w:val="00B55540"/>
    <w:rsid w:val="00B55BB5"/>
    <w:rsid w:val="00B60C72"/>
    <w:rsid w:val="00B64302"/>
    <w:rsid w:val="00B64DDE"/>
    <w:rsid w:val="00B65261"/>
    <w:rsid w:val="00B65EDA"/>
    <w:rsid w:val="00B6624A"/>
    <w:rsid w:val="00B67C39"/>
    <w:rsid w:val="00B719E7"/>
    <w:rsid w:val="00B73508"/>
    <w:rsid w:val="00B73D27"/>
    <w:rsid w:val="00B744FA"/>
    <w:rsid w:val="00B74D15"/>
    <w:rsid w:val="00B75EA2"/>
    <w:rsid w:val="00B809BB"/>
    <w:rsid w:val="00B83832"/>
    <w:rsid w:val="00B84A0F"/>
    <w:rsid w:val="00B85932"/>
    <w:rsid w:val="00B90861"/>
    <w:rsid w:val="00B9207D"/>
    <w:rsid w:val="00B9319C"/>
    <w:rsid w:val="00B93436"/>
    <w:rsid w:val="00B93FA6"/>
    <w:rsid w:val="00B9414B"/>
    <w:rsid w:val="00B943C1"/>
    <w:rsid w:val="00B95D97"/>
    <w:rsid w:val="00B96583"/>
    <w:rsid w:val="00B96B2F"/>
    <w:rsid w:val="00B97FAF"/>
    <w:rsid w:val="00BA49E4"/>
    <w:rsid w:val="00BA5240"/>
    <w:rsid w:val="00BB0E1B"/>
    <w:rsid w:val="00BB3C82"/>
    <w:rsid w:val="00BB4E61"/>
    <w:rsid w:val="00BB51A8"/>
    <w:rsid w:val="00BB606A"/>
    <w:rsid w:val="00BC1174"/>
    <w:rsid w:val="00BC1639"/>
    <w:rsid w:val="00BC2BED"/>
    <w:rsid w:val="00BC41FF"/>
    <w:rsid w:val="00BC4595"/>
    <w:rsid w:val="00BD134D"/>
    <w:rsid w:val="00BD1994"/>
    <w:rsid w:val="00BD2E7F"/>
    <w:rsid w:val="00BD491A"/>
    <w:rsid w:val="00BE019E"/>
    <w:rsid w:val="00BE0292"/>
    <w:rsid w:val="00BE29C6"/>
    <w:rsid w:val="00BE3A7E"/>
    <w:rsid w:val="00BE4F06"/>
    <w:rsid w:val="00BE5313"/>
    <w:rsid w:val="00BE5922"/>
    <w:rsid w:val="00BE7370"/>
    <w:rsid w:val="00BF0080"/>
    <w:rsid w:val="00BF128D"/>
    <w:rsid w:val="00BF1A5D"/>
    <w:rsid w:val="00BF2CCF"/>
    <w:rsid w:val="00BF4ACB"/>
    <w:rsid w:val="00BF4BC1"/>
    <w:rsid w:val="00BF71F1"/>
    <w:rsid w:val="00BF72DF"/>
    <w:rsid w:val="00BF7B90"/>
    <w:rsid w:val="00C02190"/>
    <w:rsid w:val="00C042F3"/>
    <w:rsid w:val="00C108DB"/>
    <w:rsid w:val="00C1287D"/>
    <w:rsid w:val="00C13021"/>
    <w:rsid w:val="00C145A0"/>
    <w:rsid w:val="00C1592F"/>
    <w:rsid w:val="00C1723C"/>
    <w:rsid w:val="00C2069F"/>
    <w:rsid w:val="00C2140C"/>
    <w:rsid w:val="00C21AC5"/>
    <w:rsid w:val="00C21BF1"/>
    <w:rsid w:val="00C22A5D"/>
    <w:rsid w:val="00C22B20"/>
    <w:rsid w:val="00C241BE"/>
    <w:rsid w:val="00C255C5"/>
    <w:rsid w:val="00C25C0E"/>
    <w:rsid w:val="00C25EF4"/>
    <w:rsid w:val="00C2611D"/>
    <w:rsid w:val="00C27596"/>
    <w:rsid w:val="00C301DF"/>
    <w:rsid w:val="00C314D5"/>
    <w:rsid w:val="00C31D0F"/>
    <w:rsid w:val="00C31E06"/>
    <w:rsid w:val="00C3260A"/>
    <w:rsid w:val="00C333F6"/>
    <w:rsid w:val="00C33AA8"/>
    <w:rsid w:val="00C35780"/>
    <w:rsid w:val="00C46A9F"/>
    <w:rsid w:val="00C521CA"/>
    <w:rsid w:val="00C542FE"/>
    <w:rsid w:val="00C554C1"/>
    <w:rsid w:val="00C57FAE"/>
    <w:rsid w:val="00C60840"/>
    <w:rsid w:val="00C616E2"/>
    <w:rsid w:val="00C62661"/>
    <w:rsid w:val="00C64A08"/>
    <w:rsid w:val="00C658B0"/>
    <w:rsid w:val="00C6764D"/>
    <w:rsid w:val="00C70889"/>
    <w:rsid w:val="00C72F97"/>
    <w:rsid w:val="00C74F53"/>
    <w:rsid w:val="00C751E6"/>
    <w:rsid w:val="00C76CE2"/>
    <w:rsid w:val="00C831BE"/>
    <w:rsid w:val="00C835A8"/>
    <w:rsid w:val="00C8472B"/>
    <w:rsid w:val="00C92455"/>
    <w:rsid w:val="00C9682D"/>
    <w:rsid w:val="00C96A64"/>
    <w:rsid w:val="00CA2506"/>
    <w:rsid w:val="00CA700C"/>
    <w:rsid w:val="00CA792C"/>
    <w:rsid w:val="00CA79E8"/>
    <w:rsid w:val="00CB03C9"/>
    <w:rsid w:val="00CB3035"/>
    <w:rsid w:val="00CC052A"/>
    <w:rsid w:val="00CC06B4"/>
    <w:rsid w:val="00CC45BC"/>
    <w:rsid w:val="00CC57AF"/>
    <w:rsid w:val="00CC6002"/>
    <w:rsid w:val="00CD0A2D"/>
    <w:rsid w:val="00CD428D"/>
    <w:rsid w:val="00CD59EA"/>
    <w:rsid w:val="00CD631F"/>
    <w:rsid w:val="00CE03D4"/>
    <w:rsid w:val="00CE1B33"/>
    <w:rsid w:val="00CE1E3D"/>
    <w:rsid w:val="00CE20A6"/>
    <w:rsid w:val="00CE34E6"/>
    <w:rsid w:val="00CE4BC1"/>
    <w:rsid w:val="00CE4D01"/>
    <w:rsid w:val="00CF4DEE"/>
    <w:rsid w:val="00CF5240"/>
    <w:rsid w:val="00CF5A03"/>
    <w:rsid w:val="00CF66D9"/>
    <w:rsid w:val="00D00F06"/>
    <w:rsid w:val="00D021D5"/>
    <w:rsid w:val="00D024C0"/>
    <w:rsid w:val="00D04F69"/>
    <w:rsid w:val="00D1052D"/>
    <w:rsid w:val="00D10699"/>
    <w:rsid w:val="00D106D1"/>
    <w:rsid w:val="00D14D03"/>
    <w:rsid w:val="00D14ED8"/>
    <w:rsid w:val="00D15387"/>
    <w:rsid w:val="00D15CA8"/>
    <w:rsid w:val="00D167D1"/>
    <w:rsid w:val="00D208F4"/>
    <w:rsid w:val="00D212F9"/>
    <w:rsid w:val="00D2727A"/>
    <w:rsid w:val="00D31B65"/>
    <w:rsid w:val="00D32471"/>
    <w:rsid w:val="00D328E3"/>
    <w:rsid w:val="00D33A1F"/>
    <w:rsid w:val="00D33B64"/>
    <w:rsid w:val="00D4060F"/>
    <w:rsid w:val="00D40C32"/>
    <w:rsid w:val="00D434BA"/>
    <w:rsid w:val="00D435B6"/>
    <w:rsid w:val="00D43964"/>
    <w:rsid w:val="00D43A7E"/>
    <w:rsid w:val="00D43B3D"/>
    <w:rsid w:val="00D44C45"/>
    <w:rsid w:val="00D456B0"/>
    <w:rsid w:val="00D46CF9"/>
    <w:rsid w:val="00D47DD9"/>
    <w:rsid w:val="00D52727"/>
    <w:rsid w:val="00D5483D"/>
    <w:rsid w:val="00D55C52"/>
    <w:rsid w:val="00D5616B"/>
    <w:rsid w:val="00D56919"/>
    <w:rsid w:val="00D578D2"/>
    <w:rsid w:val="00D578E6"/>
    <w:rsid w:val="00D60BED"/>
    <w:rsid w:val="00D613BB"/>
    <w:rsid w:val="00D65988"/>
    <w:rsid w:val="00D6624A"/>
    <w:rsid w:val="00D67C93"/>
    <w:rsid w:val="00D70284"/>
    <w:rsid w:val="00D738B0"/>
    <w:rsid w:val="00D741B4"/>
    <w:rsid w:val="00D77A19"/>
    <w:rsid w:val="00D808BB"/>
    <w:rsid w:val="00D80A3F"/>
    <w:rsid w:val="00D832EA"/>
    <w:rsid w:val="00D84474"/>
    <w:rsid w:val="00D845BE"/>
    <w:rsid w:val="00D85A35"/>
    <w:rsid w:val="00D86101"/>
    <w:rsid w:val="00D86A92"/>
    <w:rsid w:val="00D87E41"/>
    <w:rsid w:val="00D90007"/>
    <w:rsid w:val="00D90FB8"/>
    <w:rsid w:val="00D93DC2"/>
    <w:rsid w:val="00D94596"/>
    <w:rsid w:val="00D94BDF"/>
    <w:rsid w:val="00D95F2A"/>
    <w:rsid w:val="00D96D8C"/>
    <w:rsid w:val="00DA0847"/>
    <w:rsid w:val="00DA17C4"/>
    <w:rsid w:val="00DA1E56"/>
    <w:rsid w:val="00DA2291"/>
    <w:rsid w:val="00DB02F1"/>
    <w:rsid w:val="00DB0641"/>
    <w:rsid w:val="00DB28BD"/>
    <w:rsid w:val="00DB2E2D"/>
    <w:rsid w:val="00DB3273"/>
    <w:rsid w:val="00DB48EC"/>
    <w:rsid w:val="00DB4C52"/>
    <w:rsid w:val="00DB6A91"/>
    <w:rsid w:val="00DC1D3C"/>
    <w:rsid w:val="00DC27D9"/>
    <w:rsid w:val="00DC2F05"/>
    <w:rsid w:val="00DC51C6"/>
    <w:rsid w:val="00DC5853"/>
    <w:rsid w:val="00DC7D87"/>
    <w:rsid w:val="00DD05FF"/>
    <w:rsid w:val="00DD24FD"/>
    <w:rsid w:val="00DE146A"/>
    <w:rsid w:val="00DE50E0"/>
    <w:rsid w:val="00DE702C"/>
    <w:rsid w:val="00DE7D84"/>
    <w:rsid w:val="00DF4720"/>
    <w:rsid w:val="00DF5307"/>
    <w:rsid w:val="00DF5E91"/>
    <w:rsid w:val="00DF660A"/>
    <w:rsid w:val="00DF6CE9"/>
    <w:rsid w:val="00DF767E"/>
    <w:rsid w:val="00DF76DB"/>
    <w:rsid w:val="00E014C3"/>
    <w:rsid w:val="00E025F3"/>
    <w:rsid w:val="00E03A6A"/>
    <w:rsid w:val="00E04699"/>
    <w:rsid w:val="00E07707"/>
    <w:rsid w:val="00E10374"/>
    <w:rsid w:val="00E10568"/>
    <w:rsid w:val="00E1469C"/>
    <w:rsid w:val="00E17BD9"/>
    <w:rsid w:val="00E2008A"/>
    <w:rsid w:val="00E207A2"/>
    <w:rsid w:val="00E212B8"/>
    <w:rsid w:val="00E2186A"/>
    <w:rsid w:val="00E23C8E"/>
    <w:rsid w:val="00E2528D"/>
    <w:rsid w:val="00E32470"/>
    <w:rsid w:val="00E32523"/>
    <w:rsid w:val="00E3295F"/>
    <w:rsid w:val="00E32A73"/>
    <w:rsid w:val="00E32FA0"/>
    <w:rsid w:val="00E35464"/>
    <w:rsid w:val="00E35590"/>
    <w:rsid w:val="00E367F1"/>
    <w:rsid w:val="00E369AA"/>
    <w:rsid w:val="00E40548"/>
    <w:rsid w:val="00E40D21"/>
    <w:rsid w:val="00E41143"/>
    <w:rsid w:val="00E4172E"/>
    <w:rsid w:val="00E430BC"/>
    <w:rsid w:val="00E44D97"/>
    <w:rsid w:val="00E46879"/>
    <w:rsid w:val="00E520FF"/>
    <w:rsid w:val="00E545A1"/>
    <w:rsid w:val="00E624EE"/>
    <w:rsid w:val="00E666BA"/>
    <w:rsid w:val="00E679E6"/>
    <w:rsid w:val="00E67B1A"/>
    <w:rsid w:val="00E705A9"/>
    <w:rsid w:val="00E71A43"/>
    <w:rsid w:val="00E73052"/>
    <w:rsid w:val="00E73FAE"/>
    <w:rsid w:val="00E74A7C"/>
    <w:rsid w:val="00E75559"/>
    <w:rsid w:val="00E76C7B"/>
    <w:rsid w:val="00E76FAD"/>
    <w:rsid w:val="00E80AB5"/>
    <w:rsid w:val="00E80C4F"/>
    <w:rsid w:val="00E8247B"/>
    <w:rsid w:val="00E85B24"/>
    <w:rsid w:val="00E936B0"/>
    <w:rsid w:val="00E944ED"/>
    <w:rsid w:val="00E95755"/>
    <w:rsid w:val="00EA1DCE"/>
    <w:rsid w:val="00EA30B0"/>
    <w:rsid w:val="00EA431A"/>
    <w:rsid w:val="00EA53BA"/>
    <w:rsid w:val="00EB0917"/>
    <w:rsid w:val="00EB4FD7"/>
    <w:rsid w:val="00EB5612"/>
    <w:rsid w:val="00EB5BEA"/>
    <w:rsid w:val="00EB5D30"/>
    <w:rsid w:val="00EB79FB"/>
    <w:rsid w:val="00EC06AF"/>
    <w:rsid w:val="00EC1BA6"/>
    <w:rsid w:val="00EC2C38"/>
    <w:rsid w:val="00EC3453"/>
    <w:rsid w:val="00EC557E"/>
    <w:rsid w:val="00EC6EB2"/>
    <w:rsid w:val="00EC7DAB"/>
    <w:rsid w:val="00ED0ABB"/>
    <w:rsid w:val="00ED174A"/>
    <w:rsid w:val="00ED1EDC"/>
    <w:rsid w:val="00ED32F9"/>
    <w:rsid w:val="00ED52DF"/>
    <w:rsid w:val="00EE38F7"/>
    <w:rsid w:val="00EE4E32"/>
    <w:rsid w:val="00EE782B"/>
    <w:rsid w:val="00EF1A92"/>
    <w:rsid w:val="00EF4ECB"/>
    <w:rsid w:val="00F1319B"/>
    <w:rsid w:val="00F1373A"/>
    <w:rsid w:val="00F138C7"/>
    <w:rsid w:val="00F13B4E"/>
    <w:rsid w:val="00F15B52"/>
    <w:rsid w:val="00F165E2"/>
    <w:rsid w:val="00F238A6"/>
    <w:rsid w:val="00F23A6F"/>
    <w:rsid w:val="00F248F9"/>
    <w:rsid w:val="00F24AD9"/>
    <w:rsid w:val="00F24D15"/>
    <w:rsid w:val="00F25BB7"/>
    <w:rsid w:val="00F34227"/>
    <w:rsid w:val="00F3575A"/>
    <w:rsid w:val="00F377A3"/>
    <w:rsid w:val="00F37AE5"/>
    <w:rsid w:val="00F4180B"/>
    <w:rsid w:val="00F50044"/>
    <w:rsid w:val="00F51305"/>
    <w:rsid w:val="00F53D8F"/>
    <w:rsid w:val="00F53DED"/>
    <w:rsid w:val="00F571E9"/>
    <w:rsid w:val="00F602F7"/>
    <w:rsid w:val="00F6110D"/>
    <w:rsid w:val="00F61A05"/>
    <w:rsid w:val="00F67886"/>
    <w:rsid w:val="00F7367D"/>
    <w:rsid w:val="00F74C26"/>
    <w:rsid w:val="00F75467"/>
    <w:rsid w:val="00F7731B"/>
    <w:rsid w:val="00F7749B"/>
    <w:rsid w:val="00F777D0"/>
    <w:rsid w:val="00F80BB6"/>
    <w:rsid w:val="00F818F2"/>
    <w:rsid w:val="00F81E51"/>
    <w:rsid w:val="00F82E23"/>
    <w:rsid w:val="00F84B2F"/>
    <w:rsid w:val="00F84CAD"/>
    <w:rsid w:val="00F84D1D"/>
    <w:rsid w:val="00F86AC8"/>
    <w:rsid w:val="00F8715B"/>
    <w:rsid w:val="00F93F03"/>
    <w:rsid w:val="00F947E4"/>
    <w:rsid w:val="00F96077"/>
    <w:rsid w:val="00FA0B41"/>
    <w:rsid w:val="00FA0E14"/>
    <w:rsid w:val="00FA2231"/>
    <w:rsid w:val="00FA2484"/>
    <w:rsid w:val="00FA496B"/>
    <w:rsid w:val="00FA50BC"/>
    <w:rsid w:val="00FA5247"/>
    <w:rsid w:val="00FA5EE5"/>
    <w:rsid w:val="00FA6636"/>
    <w:rsid w:val="00FA6E1B"/>
    <w:rsid w:val="00FA7914"/>
    <w:rsid w:val="00FB71D0"/>
    <w:rsid w:val="00FC365F"/>
    <w:rsid w:val="00FC3A6B"/>
    <w:rsid w:val="00FC4466"/>
    <w:rsid w:val="00FC7ED2"/>
    <w:rsid w:val="00FD06B5"/>
    <w:rsid w:val="00FD0D16"/>
    <w:rsid w:val="00FD223E"/>
    <w:rsid w:val="00FD2735"/>
    <w:rsid w:val="00FD3ADF"/>
    <w:rsid w:val="00FD4E3C"/>
    <w:rsid w:val="00FD6DE6"/>
    <w:rsid w:val="00FD7BDD"/>
    <w:rsid w:val="00FE2A19"/>
    <w:rsid w:val="00FE4276"/>
    <w:rsid w:val="00FE59D8"/>
    <w:rsid w:val="00FE7DD5"/>
    <w:rsid w:val="00FF096D"/>
    <w:rsid w:val="00FF1D16"/>
    <w:rsid w:val="00FF331A"/>
    <w:rsid w:val="00FF652D"/>
    <w:rsid w:val="00FF66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63B3A"/>
    <w:rPr>
      <w:rFonts w:ascii="Bookman Old Style" w:eastAsia="Times New Roman" w:hAnsi="Bookman Old Style" w:cs="Bookman Old Style"/>
      <w:sz w:val="24"/>
      <w:szCs w:val="24"/>
    </w:rPr>
  </w:style>
  <w:style w:type="paragraph" w:styleId="1">
    <w:name w:val="heading 1"/>
    <w:basedOn w:val="a"/>
    <w:next w:val="a"/>
    <w:link w:val="10"/>
    <w:qFormat/>
    <w:rsid w:val="00663B3A"/>
    <w:pPr>
      <w:keepNext/>
      <w:spacing w:before="240" w:after="60"/>
      <w:outlineLvl w:val="0"/>
    </w:pPr>
    <w:rPr>
      <w:rFonts w:ascii="Cambria" w:hAnsi="Cambria" w:cs="Times New Roman"/>
      <w:b/>
      <w:bCs/>
      <w:kern w:val="32"/>
      <w:sz w:val="32"/>
      <w:szCs w:val="32"/>
    </w:rPr>
  </w:style>
  <w:style w:type="paragraph" w:styleId="2">
    <w:name w:val="heading 2"/>
    <w:basedOn w:val="a"/>
    <w:link w:val="20"/>
    <w:uiPriority w:val="9"/>
    <w:qFormat/>
    <w:rsid w:val="00663B3A"/>
    <w:pPr>
      <w:spacing w:before="240" w:after="120" w:line="240" w:lineRule="atLeast"/>
      <w:ind w:left="-7"/>
      <w:outlineLvl w:val="1"/>
    </w:pPr>
    <w:rPr>
      <w:rFonts w:ascii="Times New Roman" w:hAnsi="Times New Roman" w:cs="Times New Roman"/>
      <w:color w:val="005BAC"/>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3B3A"/>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rsid w:val="00663B3A"/>
    <w:rPr>
      <w:rFonts w:ascii="Times New Roman" w:eastAsia="Times New Roman" w:hAnsi="Times New Roman" w:cs="Times New Roman"/>
      <w:color w:val="005BAC"/>
      <w:sz w:val="16"/>
      <w:szCs w:val="16"/>
    </w:rPr>
  </w:style>
  <w:style w:type="paragraph" w:styleId="a3">
    <w:name w:val="Body Text"/>
    <w:basedOn w:val="a"/>
    <w:link w:val="a4"/>
    <w:uiPriority w:val="99"/>
    <w:rsid w:val="00663B3A"/>
    <w:rPr>
      <w:rFonts w:cs="Times New Roman"/>
    </w:rPr>
  </w:style>
  <w:style w:type="character" w:customStyle="1" w:styleId="a4">
    <w:name w:val="Основной текст Знак"/>
    <w:link w:val="a3"/>
    <w:uiPriority w:val="99"/>
    <w:rsid w:val="00663B3A"/>
    <w:rPr>
      <w:rFonts w:ascii="Bookman Old Style" w:eastAsia="Times New Roman" w:hAnsi="Bookman Old Style" w:cs="Times New Roman"/>
      <w:sz w:val="24"/>
      <w:szCs w:val="24"/>
    </w:rPr>
  </w:style>
  <w:style w:type="paragraph" w:customStyle="1" w:styleId="11">
    <w:name w:val="Обычный.Нормальный1"/>
    <w:next w:val="a"/>
    <w:uiPriority w:val="99"/>
    <w:rsid w:val="00663B3A"/>
    <w:rPr>
      <w:rFonts w:ascii="Bookman Old Style" w:eastAsia="Times New Roman" w:hAnsi="Bookman Old Style"/>
    </w:rPr>
  </w:style>
  <w:style w:type="character" w:customStyle="1" w:styleId="a5">
    <w:name w:val="Текст выноски Знак"/>
    <w:link w:val="a6"/>
    <w:uiPriority w:val="99"/>
    <w:semiHidden/>
    <w:rsid w:val="00663B3A"/>
    <w:rPr>
      <w:rFonts w:ascii="Times New Roman" w:eastAsia="Times New Roman" w:hAnsi="Times New Roman" w:cs="Times New Roman"/>
      <w:sz w:val="0"/>
      <w:szCs w:val="0"/>
    </w:rPr>
  </w:style>
  <w:style w:type="paragraph" w:styleId="a6">
    <w:name w:val="Balloon Text"/>
    <w:basedOn w:val="a"/>
    <w:link w:val="a5"/>
    <w:uiPriority w:val="99"/>
    <w:semiHidden/>
    <w:rsid w:val="00663B3A"/>
    <w:rPr>
      <w:rFonts w:ascii="Times New Roman" w:hAnsi="Times New Roman" w:cs="Times New Roman"/>
      <w:sz w:val="0"/>
      <w:szCs w:val="0"/>
    </w:rPr>
  </w:style>
  <w:style w:type="character" w:customStyle="1" w:styleId="a7">
    <w:name w:val="Верхний колонтитул Знак"/>
    <w:link w:val="a8"/>
    <w:uiPriority w:val="99"/>
    <w:rsid w:val="00663B3A"/>
    <w:rPr>
      <w:rFonts w:ascii="Bookman Old Style" w:eastAsia="Times New Roman" w:hAnsi="Bookman Old Style" w:cs="Times New Roman"/>
      <w:sz w:val="24"/>
      <w:szCs w:val="24"/>
    </w:rPr>
  </w:style>
  <w:style w:type="paragraph" w:styleId="a8">
    <w:name w:val="header"/>
    <w:basedOn w:val="a"/>
    <w:link w:val="a7"/>
    <w:uiPriority w:val="99"/>
    <w:rsid w:val="00663B3A"/>
    <w:pPr>
      <w:tabs>
        <w:tab w:val="center" w:pos="4677"/>
        <w:tab w:val="right" w:pos="9355"/>
      </w:tabs>
    </w:pPr>
    <w:rPr>
      <w:rFonts w:cs="Times New Roman"/>
    </w:rPr>
  </w:style>
  <w:style w:type="paragraph" w:styleId="a9">
    <w:name w:val="footer"/>
    <w:basedOn w:val="a"/>
    <w:link w:val="aa"/>
    <w:uiPriority w:val="99"/>
    <w:rsid w:val="00663B3A"/>
    <w:pPr>
      <w:tabs>
        <w:tab w:val="center" w:pos="4677"/>
        <w:tab w:val="right" w:pos="9355"/>
      </w:tabs>
    </w:pPr>
    <w:rPr>
      <w:rFonts w:cs="Times New Roman"/>
    </w:rPr>
  </w:style>
  <w:style w:type="character" w:customStyle="1" w:styleId="aa">
    <w:name w:val="Нижний колонтитул Знак"/>
    <w:link w:val="a9"/>
    <w:uiPriority w:val="99"/>
    <w:rsid w:val="00663B3A"/>
    <w:rPr>
      <w:rFonts w:ascii="Bookman Old Style" w:eastAsia="Times New Roman" w:hAnsi="Bookman Old Style" w:cs="Times New Roman"/>
      <w:sz w:val="24"/>
      <w:szCs w:val="24"/>
    </w:rPr>
  </w:style>
  <w:style w:type="character" w:styleId="ab">
    <w:name w:val="page number"/>
    <w:basedOn w:val="a0"/>
    <w:uiPriority w:val="99"/>
    <w:rsid w:val="00663B3A"/>
  </w:style>
  <w:style w:type="character" w:styleId="ac">
    <w:name w:val="Hyperlink"/>
    <w:uiPriority w:val="99"/>
    <w:rsid w:val="00663B3A"/>
    <w:rPr>
      <w:color w:val="0000FF"/>
      <w:u w:val="single"/>
    </w:rPr>
  </w:style>
  <w:style w:type="character" w:customStyle="1" w:styleId="ad">
    <w:name w:val="Схема документа Знак"/>
    <w:link w:val="ae"/>
    <w:uiPriority w:val="99"/>
    <w:semiHidden/>
    <w:rsid w:val="00663B3A"/>
    <w:rPr>
      <w:rFonts w:ascii="Times New Roman" w:eastAsia="Times New Roman" w:hAnsi="Times New Roman" w:cs="Times New Roman"/>
      <w:sz w:val="0"/>
      <w:szCs w:val="0"/>
      <w:shd w:val="clear" w:color="auto" w:fill="000080"/>
    </w:rPr>
  </w:style>
  <w:style w:type="paragraph" w:styleId="ae">
    <w:name w:val="Document Map"/>
    <w:basedOn w:val="a"/>
    <w:link w:val="ad"/>
    <w:uiPriority w:val="99"/>
    <w:semiHidden/>
    <w:rsid w:val="00663B3A"/>
    <w:pPr>
      <w:shd w:val="clear" w:color="auto" w:fill="000080"/>
    </w:pPr>
    <w:rPr>
      <w:rFonts w:ascii="Times New Roman" w:hAnsi="Times New Roman" w:cs="Times New Roman"/>
      <w:sz w:val="0"/>
      <w:szCs w:val="0"/>
    </w:rPr>
  </w:style>
  <w:style w:type="character" w:styleId="af">
    <w:name w:val="annotation reference"/>
    <w:uiPriority w:val="99"/>
    <w:semiHidden/>
    <w:rsid w:val="00663B3A"/>
    <w:rPr>
      <w:sz w:val="16"/>
      <w:szCs w:val="16"/>
    </w:rPr>
  </w:style>
  <w:style w:type="character" w:customStyle="1" w:styleId="af0">
    <w:name w:val="Текст примечания Знак"/>
    <w:link w:val="af1"/>
    <w:uiPriority w:val="99"/>
    <w:semiHidden/>
    <w:rsid w:val="00663B3A"/>
    <w:rPr>
      <w:rFonts w:ascii="Bookman Old Style" w:eastAsia="Times New Roman" w:hAnsi="Bookman Old Style" w:cs="Times New Roman"/>
      <w:sz w:val="20"/>
      <w:szCs w:val="20"/>
    </w:rPr>
  </w:style>
  <w:style w:type="paragraph" w:styleId="af1">
    <w:name w:val="annotation text"/>
    <w:basedOn w:val="a"/>
    <w:link w:val="af0"/>
    <w:uiPriority w:val="99"/>
    <w:semiHidden/>
    <w:rsid w:val="00663B3A"/>
    <w:rPr>
      <w:rFonts w:cs="Times New Roman"/>
      <w:sz w:val="20"/>
      <w:szCs w:val="20"/>
    </w:rPr>
  </w:style>
  <w:style w:type="character" w:customStyle="1" w:styleId="af2">
    <w:name w:val="Тема примечания Знак"/>
    <w:link w:val="af3"/>
    <w:uiPriority w:val="99"/>
    <w:semiHidden/>
    <w:rsid w:val="00663B3A"/>
    <w:rPr>
      <w:rFonts w:ascii="Bookman Old Style" w:eastAsia="Times New Roman" w:hAnsi="Bookman Old Style" w:cs="Times New Roman"/>
      <w:b/>
      <w:bCs/>
      <w:sz w:val="20"/>
      <w:szCs w:val="20"/>
    </w:rPr>
  </w:style>
  <w:style w:type="paragraph" w:styleId="af3">
    <w:name w:val="annotation subject"/>
    <w:basedOn w:val="af1"/>
    <w:next w:val="af1"/>
    <w:link w:val="af2"/>
    <w:uiPriority w:val="99"/>
    <w:semiHidden/>
    <w:rsid w:val="00663B3A"/>
    <w:rPr>
      <w:b/>
      <w:bCs/>
    </w:rPr>
  </w:style>
  <w:style w:type="character" w:styleId="HTML">
    <w:name w:val="HTML Typewriter"/>
    <w:rsid w:val="00663B3A"/>
    <w:rPr>
      <w:rFonts w:ascii="Courier New" w:eastAsia="Times New Roman" w:hAnsi="Courier New" w:cs="Courier New"/>
      <w:sz w:val="20"/>
      <w:szCs w:val="20"/>
    </w:rPr>
  </w:style>
  <w:style w:type="paragraph" w:styleId="af4">
    <w:name w:val="TOC Heading"/>
    <w:basedOn w:val="1"/>
    <w:next w:val="a"/>
    <w:uiPriority w:val="39"/>
    <w:qFormat/>
    <w:rsid w:val="00663B3A"/>
    <w:pPr>
      <w:keepLines/>
      <w:spacing w:before="480" w:after="0" w:line="276" w:lineRule="auto"/>
      <w:outlineLvl w:val="9"/>
    </w:pPr>
    <w:rPr>
      <w:color w:val="365F91"/>
      <w:kern w:val="0"/>
      <w:sz w:val="28"/>
      <w:szCs w:val="28"/>
      <w:lang w:eastAsia="en-US"/>
    </w:rPr>
  </w:style>
  <w:style w:type="paragraph" w:styleId="af5">
    <w:name w:val="footnote text"/>
    <w:basedOn w:val="a"/>
    <w:link w:val="af6"/>
    <w:uiPriority w:val="99"/>
    <w:unhideWhenUsed/>
    <w:rsid w:val="00663B3A"/>
    <w:rPr>
      <w:rFonts w:cs="Times New Roman"/>
      <w:sz w:val="20"/>
      <w:szCs w:val="20"/>
    </w:rPr>
  </w:style>
  <w:style w:type="character" w:customStyle="1" w:styleId="af6">
    <w:name w:val="Текст сноски Знак"/>
    <w:link w:val="af5"/>
    <w:uiPriority w:val="99"/>
    <w:rsid w:val="00663B3A"/>
    <w:rPr>
      <w:rFonts w:ascii="Bookman Old Style" w:eastAsia="Times New Roman" w:hAnsi="Bookman Old Style" w:cs="Bookman Old Style"/>
      <w:sz w:val="20"/>
      <w:szCs w:val="20"/>
      <w:lang w:eastAsia="ru-RU"/>
    </w:rPr>
  </w:style>
  <w:style w:type="character" w:styleId="af7">
    <w:name w:val="footnote reference"/>
    <w:uiPriority w:val="99"/>
    <w:semiHidden/>
    <w:unhideWhenUsed/>
    <w:rsid w:val="00663B3A"/>
    <w:rPr>
      <w:vertAlign w:val="superscript"/>
    </w:rPr>
  </w:style>
  <w:style w:type="character" w:customStyle="1" w:styleId="af8">
    <w:name w:val="Текст концевой сноски Знак"/>
    <w:link w:val="af9"/>
    <w:uiPriority w:val="99"/>
    <w:semiHidden/>
    <w:rsid w:val="00663B3A"/>
    <w:rPr>
      <w:rFonts w:ascii="Bookman Old Style" w:eastAsia="Times New Roman" w:hAnsi="Bookman Old Style" w:cs="Bookman Old Style"/>
      <w:sz w:val="20"/>
      <w:szCs w:val="20"/>
      <w:lang w:eastAsia="ru-RU"/>
    </w:rPr>
  </w:style>
  <w:style w:type="paragraph" w:styleId="af9">
    <w:name w:val="endnote text"/>
    <w:basedOn w:val="a"/>
    <w:link w:val="af8"/>
    <w:uiPriority w:val="99"/>
    <w:semiHidden/>
    <w:unhideWhenUsed/>
    <w:rsid w:val="00663B3A"/>
    <w:rPr>
      <w:rFonts w:cs="Times New Roman"/>
      <w:sz w:val="20"/>
      <w:szCs w:val="20"/>
    </w:rPr>
  </w:style>
  <w:style w:type="paragraph" w:styleId="afa">
    <w:name w:val="List Paragraph"/>
    <w:basedOn w:val="a"/>
    <w:uiPriority w:val="34"/>
    <w:qFormat/>
    <w:rsid w:val="00663B3A"/>
    <w:pPr>
      <w:ind w:left="720"/>
      <w:contextualSpacing/>
    </w:pPr>
  </w:style>
  <w:style w:type="character" w:styleId="afb">
    <w:name w:val="Strong"/>
    <w:uiPriority w:val="22"/>
    <w:qFormat/>
    <w:rsid w:val="00BC4595"/>
    <w:rPr>
      <w:b/>
      <w:bCs/>
    </w:rPr>
  </w:style>
  <w:style w:type="paragraph" w:styleId="3">
    <w:name w:val="Body Text 3"/>
    <w:basedOn w:val="a"/>
    <w:link w:val="30"/>
    <w:rsid w:val="001E6329"/>
    <w:pPr>
      <w:spacing w:before="60"/>
      <w:jc w:val="both"/>
    </w:pPr>
    <w:rPr>
      <w:rFonts w:cs="Times New Roman"/>
      <w:color w:val="FF0000"/>
      <w:sz w:val="20"/>
      <w:szCs w:val="20"/>
    </w:rPr>
  </w:style>
  <w:style w:type="character" w:customStyle="1" w:styleId="30">
    <w:name w:val="Основной текст 3 Знак"/>
    <w:link w:val="3"/>
    <w:rsid w:val="001E6329"/>
    <w:rPr>
      <w:rFonts w:ascii="Bookman Old Style" w:eastAsia="Times New Roman" w:hAnsi="Bookman Old Style"/>
      <w:color w:val="FF0000"/>
    </w:rPr>
  </w:style>
  <w:style w:type="character" w:styleId="afc">
    <w:name w:val="FollowedHyperlink"/>
    <w:uiPriority w:val="99"/>
    <w:semiHidden/>
    <w:unhideWhenUsed/>
    <w:rsid w:val="00B1152E"/>
    <w:rPr>
      <w:color w:val="954F7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CB702-10DD-4477-9374-315AFDD6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27</Pages>
  <Words>6710</Words>
  <Characters>38252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44873</CharactersWithSpaces>
  <SharedDoc>false</SharedDoc>
  <HLinks>
    <vt:vector size="6" baseType="variant">
      <vt:variant>
        <vt:i4>983114</vt:i4>
      </vt:variant>
      <vt:variant>
        <vt:i4>0</vt:i4>
      </vt:variant>
      <vt:variant>
        <vt:i4>0</vt:i4>
      </vt:variant>
      <vt:variant>
        <vt:i4>5</vt:i4>
      </vt:variant>
      <vt:variant>
        <vt:lpwstr>http://www.sbbank.ru/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SavelevaVN</dc:creator>
  <cp:lastModifiedBy>Светлана Г. Куликова</cp:lastModifiedBy>
  <cp:revision>127</cp:revision>
  <cp:lastPrinted>2020-09-01T13:40:00Z</cp:lastPrinted>
  <dcterms:created xsi:type="dcterms:W3CDTF">2020-12-02T06:15:00Z</dcterms:created>
  <dcterms:modified xsi:type="dcterms:W3CDTF">2020-12-22T12:20:00Z</dcterms:modified>
</cp:coreProperties>
</file>